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5E56D" w14:textId="77777777" w:rsidR="00B92056" w:rsidRPr="00B92056" w:rsidRDefault="00795360" w:rsidP="00B92056">
      <w:pPr>
        <w:pStyle w:val="Ttulo"/>
        <w:spacing w:line="360" w:lineRule="auto"/>
        <w:rPr>
          <w:rFonts w:ascii="Arial" w:eastAsia="Arial" w:hAnsi="Arial" w:cs="Arial"/>
          <w:w w:val="80"/>
          <w:sz w:val="144"/>
          <w:szCs w:val="144"/>
        </w:rPr>
      </w:pPr>
      <w:r>
        <w:t xml:space="preserve"> </w:t>
      </w:r>
      <w:r w:rsidR="00B92056" w:rsidRPr="00B92056">
        <w:rPr>
          <w:rFonts w:ascii="Arial" w:eastAsia="Arial" w:hAnsi="Arial" w:cs="Arial"/>
          <w:w w:val="80"/>
          <w:sz w:val="144"/>
          <w:szCs w:val="144"/>
        </w:rPr>
        <w:t xml:space="preserve">Plan de área </w:t>
      </w:r>
    </w:p>
    <w:p w14:paraId="4F4F5E1D" w14:textId="77777777" w:rsidR="00B92056" w:rsidRPr="00B92056" w:rsidRDefault="00B92056" w:rsidP="00B92056">
      <w:pPr>
        <w:spacing w:line="360" w:lineRule="auto"/>
        <w:ind w:left="746" w:right="745"/>
        <w:jc w:val="center"/>
        <w:rPr>
          <w:rFonts w:ascii="Arial" w:eastAsia="Arial" w:hAnsi="Arial" w:cs="Arial"/>
          <w:b/>
          <w:bCs/>
          <w:w w:val="80"/>
          <w:sz w:val="144"/>
          <w:szCs w:val="144"/>
        </w:rPr>
      </w:pPr>
      <w:r w:rsidRPr="00B92056">
        <w:rPr>
          <w:rFonts w:ascii="Arial" w:eastAsia="Arial" w:hAnsi="Arial" w:cs="Arial"/>
          <w:b/>
          <w:bCs/>
          <w:w w:val="80"/>
          <w:sz w:val="144"/>
          <w:szCs w:val="144"/>
        </w:rPr>
        <w:t xml:space="preserve">de </w:t>
      </w:r>
    </w:p>
    <w:p w14:paraId="32DA5E5F" w14:textId="77777777" w:rsidR="00B92056" w:rsidRPr="00B92056" w:rsidRDefault="00B92056" w:rsidP="00B92056">
      <w:pPr>
        <w:spacing w:line="360" w:lineRule="auto"/>
        <w:ind w:left="746" w:right="745"/>
        <w:jc w:val="center"/>
        <w:rPr>
          <w:rFonts w:ascii="Arial" w:eastAsia="Arial" w:hAnsi="Arial" w:cs="Arial"/>
          <w:b/>
          <w:bCs/>
          <w:sz w:val="144"/>
          <w:szCs w:val="144"/>
        </w:rPr>
      </w:pPr>
      <w:r w:rsidRPr="00B92056">
        <w:rPr>
          <w:rFonts w:ascii="Arial" w:eastAsia="Arial" w:hAnsi="Arial" w:cs="Arial"/>
          <w:b/>
          <w:bCs/>
          <w:spacing w:val="-2"/>
          <w:w w:val="85"/>
          <w:sz w:val="144"/>
          <w:szCs w:val="144"/>
        </w:rPr>
        <w:t>Matemáticas</w:t>
      </w:r>
    </w:p>
    <w:p w14:paraId="1D71DE5A" w14:textId="7E632233" w:rsidR="001711C1" w:rsidRDefault="001711C1" w:rsidP="00795360"/>
    <w:p w14:paraId="3C23E781" w14:textId="487505C5" w:rsidR="00B92056" w:rsidRDefault="00B92056" w:rsidP="00795360"/>
    <w:p w14:paraId="4C6B4276" w14:textId="49E19849" w:rsidR="00B92056" w:rsidRDefault="00B92056" w:rsidP="00795360"/>
    <w:p w14:paraId="6E9C062D" w14:textId="72A5EE7F" w:rsidR="00B92056" w:rsidRDefault="00B92056" w:rsidP="00795360"/>
    <w:p w14:paraId="62BB6B9B" w14:textId="4B1C01AF" w:rsidR="00B92056" w:rsidRDefault="00B92056" w:rsidP="00795360"/>
    <w:p w14:paraId="0C797164" w14:textId="29FFC280" w:rsidR="00B92056" w:rsidRDefault="00B92056" w:rsidP="00795360"/>
    <w:p w14:paraId="53D572AE" w14:textId="3E9D504F" w:rsidR="00B92056" w:rsidRDefault="00B92056" w:rsidP="00795360"/>
    <w:p w14:paraId="341EAB09" w14:textId="179444ED" w:rsidR="00B92056" w:rsidRDefault="00B92056" w:rsidP="00795360"/>
    <w:p w14:paraId="2E24E49B" w14:textId="5862E41A" w:rsidR="00B92056" w:rsidRDefault="00B92056" w:rsidP="00795360"/>
    <w:p w14:paraId="7DB06AF9" w14:textId="6D08A52E" w:rsidR="00B92056" w:rsidRDefault="00B92056" w:rsidP="00795360"/>
    <w:p w14:paraId="7FB5DA2E" w14:textId="77BB1907" w:rsidR="00F63D95" w:rsidRDefault="00F63D95" w:rsidP="00795360"/>
    <w:p w14:paraId="5FBC2B8F" w14:textId="77777777" w:rsidR="00F63D95" w:rsidRDefault="00F63D95" w:rsidP="00795360"/>
    <w:p w14:paraId="03A837DF" w14:textId="77777777" w:rsidR="00B92056" w:rsidRPr="00B92056" w:rsidRDefault="00B92056" w:rsidP="00B92056">
      <w:pPr>
        <w:spacing w:before="369" w:line="276" w:lineRule="auto"/>
        <w:ind w:left="1176" w:right="1173" w:hanging="2"/>
        <w:jc w:val="center"/>
        <w:rPr>
          <w:rFonts w:ascii="Arial MT" w:hAnsi="Arial MT"/>
          <w:sz w:val="52"/>
        </w:rPr>
      </w:pPr>
      <w:r w:rsidRPr="00B92056">
        <w:rPr>
          <w:rFonts w:ascii="Arial MT" w:hAnsi="Arial MT"/>
          <w:sz w:val="52"/>
        </w:rPr>
        <w:lastRenderedPageBreak/>
        <w:t>INSTITUCIÓN EDUCATIVA TÉCNICA AGROPECUARIA</w:t>
      </w:r>
      <w:r w:rsidRPr="00B92056">
        <w:rPr>
          <w:rFonts w:ascii="Arial MT" w:hAnsi="Arial MT"/>
          <w:spacing w:val="-12"/>
          <w:sz w:val="52"/>
        </w:rPr>
        <w:t xml:space="preserve"> </w:t>
      </w:r>
      <w:r w:rsidRPr="00B92056">
        <w:rPr>
          <w:rFonts w:ascii="Arial MT" w:hAnsi="Arial MT"/>
          <w:sz w:val="52"/>
        </w:rPr>
        <w:t>MAMÓN</w:t>
      </w:r>
      <w:r w:rsidRPr="00B92056">
        <w:rPr>
          <w:rFonts w:ascii="Arial MT" w:hAnsi="Arial MT"/>
          <w:spacing w:val="-12"/>
          <w:sz w:val="52"/>
        </w:rPr>
        <w:t xml:space="preserve"> </w:t>
      </w:r>
      <w:r w:rsidRPr="00B92056">
        <w:rPr>
          <w:rFonts w:ascii="Arial MT" w:hAnsi="Arial MT"/>
          <w:sz w:val="52"/>
        </w:rPr>
        <w:t>DE</w:t>
      </w:r>
      <w:r w:rsidRPr="00B92056">
        <w:rPr>
          <w:rFonts w:ascii="Arial MT" w:hAnsi="Arial MT"/>
          <w:spacing w:val="-9"/>
          <w:sz w:val="52"/>
        </w:rPr>
        <w:t xml:space="preserve"> </w:t>
      </w:r>
      <w:r w:rsidRPr="00B92056">
        <w:rPr>
          <w:rFonts w:ascii="Arial MT" w:hAnsi="Arial MT"/>
          <w:sz w:val="52"/>
        </w:rPr>
        <w:t>MARÍA</w:t>
      </w:r>
    </w:p>
    <w:p w14:paraId="67742673" w14:textId="77777777" w:rsidR="00B92056" w:rsidRPr="00B92056" w:rsidRDefault="00B92056" w:rsidP="00B92056">
      <w:pPr>
        <w:rPr>
          <w:rFonts w:ascii="Arial MT"/>
          <w:sz w:val="52"/>
          <w:szCs w:val="24"/>
        </w:rPr>
      </w:pPr>
    </w:p>
    <w:p w14:paraId="6DF3EBB5" w14:textId="77777777" w:rsidR="00B92056" w:rsidRPr="00B92056" w:rsidRDefault="00B92056" w:rsidP="00B92056">
      <w:pPr>
        <w:spacing w:before="297"/>
        <w:rPr>
          <w:rFonts w:ascii="Arial MT"/>
          <w:sz w:val="52"/>
          <w:szCs w:val="24"/>
        </w:rPr>
      </w:pPr>
    </w:p>
    <w:p w14:paraId="41A6681A" w14:textId="77777777" w:rsidR="00B92056" w:rsidRPr="00B92056" w:rsidRDefault="00B92056" w:rsidP="00B92056">
      <w:pPr>
        <w:spacing w:line="408" w:lineRule="auto"/>
        <w:jc w:val="center"/>
        <w:rPr>
          <w:rFonts w:ascii="Arial MT" w:hAnsi="Arial MT"/>
          <w:sz w:val="52"/>
        </w:rPr>
      </w:pPr>
      <w:r w:rsidRPr="00B92056">
        <w:rPr>
          <w:rFonts w:ascii="Arial MT" w:hAnsi="Arial MT"/>
          <w:sz w:val="52"/>
        </w:rPr>
        <w:t xml:space="preserve">Carlos Medina </w:t>
      </w:r>
    </w:p>
    <w:p w14:paraId="27F49646" w14:textId="77777777" w:rsidR="00B92056" w:rsidRPr="00B92056" w:rsidRDefault="00B92056" w:rsidP="00B92056">
      <w:pPr>
        <w:spacing w:line="408" w:lineRule="auto"/>
        <w:jc w:val="center"/>
        <w:rPr>
          <w:rFonts w:ascii="Arial MT" w:hAnsi="Arial MT"/>
          <w:sz w:val="52"/>
        </w:rPr>
      </w:pPr>
    </w:p>
    <w:p w14:paraId="6D35B353" w14:textId="77777777" w:rsidR="00B92056" w:rsidRPr="00B92056" w:rsidRDefault="00B92056" w:rsidP="00B92056">
      <w:pPr>
        <w:spacing w:line="408" w:lineRule="auto"/>
        <w:jc w:val="center"/>
        <w:rPr>
          <w:rFonts w:ascii="Arial MT" w:hAnsi="Arial MT"/>
          <w:sz w:val="52"/>
        </w:rPr>
      </w:pPr>
      <w:r w:rsidRPr="00B92056">
        <w:rPr>
          <w:rFonts w:ascii="Arial MT" w:hAnsi="Arial MT"/>
          <w:sz w:val="52"/>
        </w:rPr>
        <w:t>Sandra P.  López</w:t>
      </w:r>
    </w:p>
    <w:p w14:paraId="402D6453" w14:textId="77777777" w:rsidR="00B92056" w:rsidRPr="00B92056" w:rsidRDefault="00B92056" w:rsidP="00B92056">
      <w:pPr>
        <w:spacing w:line="408" w:lineRule="auto"/>
        <w:jc w:val="center"/>
        <w:rPr>
          <w:rFonts w:ascii="Arial MT" w:hAnsi="Arial MT"/>
          <w:sz w:val="52"/>
        </w:rPr>
      </w:pPr>
    </w:p>
    <w:p w14:paraId="286E90A8" w14:textId="77777777" w:rsidR="00B92056" w:rsidRPr="00B92056" w:rsidRDefault="00B92056" w:rsidP="00B92056">
      <w:pPr>
        <w:spacing w:line="408" w:lineRule="auto"/>
        <w:jc w:val="center"/>
        <w:rPr>
          <w:rFonts w:ascii="Arial MT" w:hAnsi="Arial MT"/>
          <w:sz w:val="52"/>
        </w:rPr>
        <w:sectPr w:rsidR="00B92056" w:rsidRPr="00B92056">
          <w:headerReference w:type="default" r:id="rId8"/>
          <w:footerReference w:type="default" r:id="rId9"/>
          <w:pgSz w:w="11910" w:h="16840"/>
          <w:pgMar w:top="2200" w:right="0" w:bottom="720" w:left="566" w:header="589" w:footer="537" w:gutter="0"/>
          <w:pgNumType w:start="2"/>
          <w:cols w:space="720"/>
        </w:sectPr>
      </w:pPr>
      <w:r w:rsidRPr="00B92056">
        <w:rPr>
          <w:rFonts w:ascii="Arial MT" w:hAnsi="Arial MT"/>
          <w:sz w:val="52"/>
        </w:rPr>
        <w:t>Franklin Canencia</w:t>
      </w:r>
    </w:p>
    <w:p w14:paraId="34B041F7" w14:textId="77777777" w:rsidR="00B92056" w:rsidRPr="00B92056" w:rsidRDefault="00B92056" w:rsidP="00B92056">
      <w:pPr>
        <w:spacing w:before="366"/>
        <w:ind w:left="1182" w:right="1176"/>
        <w:jc w:val="center"/>
        <w:rPr>
          <w:rFonts w:ascii="Arial" w:hAnsi="Arial" w:cs="Arial"/>
          <w:b/>
          <w:sz w:val="44"/>
          <w:szCs w:val="44"/>
        </w:rPr>
      </w:pPr>
      <w:r w:rsidRPr="00B92056">
        <w:rPr>
          <w:rFonts w:ascii="Arial" w:hAnsi="Arial" w:cs="Arial"/>
          <w:b/>
          <w:sz w:val="44"/>
          <w:szCs w:val="44"/>
        </w:rPr>
        <w:lastRenderedPageBreak/>
        <w:t>Año</w:t>
      </w:r>
      <w:r w:rsidRPr="00B92056">
        <w:rPr>
          <w:rFonts w:ascii="Arial" w:hAnsi="Arial" w:cs="Arial"/>
          <w:b/>
          <w:spacing w:val="-6"/>
          <w:sz w:val="44"/>
          <w:szCs w:val="44"/>
        </w:rPr>
        <w:t xml:space="preserve"> </w:t>
      </w:r>
      <w:r w:rsidRPr="00B92056">
        <w:rPr>
          <w:rFonts w:ascii="Arial" w:hAnsi="Arial" w:cs="Arial"/>
          <w:b/>
          <w:sz w:val="44"/>
          <w:szCs w:val="44"/>
        </w:rPr>
        <w:t>de</w:t>
      </w:r>
      <w:r w:rsidRPr="00B92056">
        <w:rPr>
          <w:rFonts w:ascii="Arial" w:hAnsi="Arial" w:cs="Arial"/>
          <w:b/>
          <w:spacing w:val="-4"/>
          <w:sz w:val="44"/>
          <w:szCs w:val="44"/>
        </w:rPr>
        <w:t xml:space="preserve"> </w:t>
      </w:r>
      <w:r w:rsidRPr="00B92056">
        <w:rPr>
          <w:rFonts w:ascii="Arial" w:hAnsi="Arial" w:cs="Arial"/>
          <w:b/>
          <w:sz w:val="44"/>
          <w:szCs w:val="44"/>
        </w:rPr>
        <w:t>elaboración:</w:t>
      </w:r>
      <w:r w:rsidRPr="00B92056">
        <w:rPr>
          <w:rFonts w:ascii="Arial" w:hAnsi="Arial" w:cs="Arial"/>
          <w:b/>
          <w:spacing w:val="-5"/>
          <w:sz w:val="44"/>
          <w:szCs w:val="44"/>
        </w:rPr>
        <w:t xml:space="preserve"> </w:t>
      </w:r>
      <w:r w:rsidRPr="00B92056">
        <w:rPr>
          <w:rFonts w:ascii="Arial" w:hAnsi="Arial" w:cs="Arial"/>
          <w:b/>
          <w:spacing w:val="-4"/>
          <w:sz w:val="44"/>
          <w:szCs w:val="44"/>
        </w:rPr>
        <w:t>2024</w:t>
      </w:r>
    </w:p>
    <w:p w14:paraId="68DF7EC3" w14:textId="77777777" w:rsidR="00B92056" w:rsidRPr="00B92056" w:rsidRDefault="00B92056" w:rsidP="00B92056">
      <w:pPr>
        <w:spacing w:line="360" w:lineRule="auto"/>
        <w:ind w:left="1452" w:right="1448" w:hanging="5"/>
        <w:jc w:val="center"/>
        <w:rPr>
          <w:rFonts w:ascii="Arial" w:hAnsi="Arial" w:cs="Arial"/>
          <w:b/>
          <w:sz w:val="44"/>
          <w:szCs w:val="44"/>
        </w:rPr>
      </w:pPr>
      <w:r w:rsidRPr="00B92056">
        <w:rPr>
          <w:rFonts w:ascii="Arial" w:hAnsi="Arial" w:cs="Arial"/>
          <w:b/>
          <w:sz w:val="44"/>
          <w:szCs w:val="44"/>
        </w:rPr>
        <w:t xml:space="preserve">Elaborado por: </w:t>
      </w:r>
    </w:p>
    <w:p w14:paraId="610EFD78" w14:textId="77777777" w:rsidR="00B92056" w:rsidRPr="00B92056" w:rsidRDefault="00B92056" w:rsidP="00B92056">
      <w:pPr>
        <w:spacing w:line="360" w:lineRule="auto"/>
        <w:ind w:left="1452" w:right="1448" w:hanging="5"/>
        <w:jc w:val="center"/>
        <w:rPr>
          <w:rFonts w:ascii="Arial" w:hAnsi="Arial" w:cs="Arial"/>
          <w:sz w:val="44"/>
          <w:szCs w:val="44"/>
        </w:rPr>
      </w:pPr>
      <w:r w:rsidRPr="00B92056">
        <w:rPr>
          <w:rFonts w:ascii="Arial" w:hAnsi="Arial" w:cs="Arial"/>
          <w:sz w:val="44"/>
          <w:szCs w:val="44"/>
        </w:rPr>
        <w:t>Sandra P. López Suárez</w:t>
      </w:r>
    </w:p>
    <w:p w14:paraId="171EBD63" w14:textId="77777777" w:rsidR="00B92056" w:rsidRPr="00B92056" w:rsidRDefault="00B92056" w:rsidP="00B92056">
      <w:pPr>
        <w:spacing w:line="360" w:lineRule="auto"/>
        <w:ind w:left="1452" w:right="1448" w:hanging="5"/>
        <w:jc w:val="center"/>
        <w:rPr>
          <w:rFonts w:ascii="Arial" w:hAnsi="Arial" w:cs="Arial"/>
          <w:sz w:val="44"/>
          <w:szCs w:val="44"/>
        </w:rPr>
      </w:pPr>
      <w:r w:rsidRPr="00B92056">
        <w:rPr>
          <w:rFonts w:ascii="Arial" w:hAnsi="Arial" w:cs="Arial"/>
          <w:sz w:val="44"/>
          <w:szCs w:val="44"/>
        </w:rPr>
        <w:t>Franklin Canencia</w:t>
      </w:r>
    </w:p>
    <w:p w14:paraId="11543BCF" w14:textId="77777777" w:rsidR="00B92056" w:rsidRPr="00B92056" w:rsidRDefault="00B92056" w:rsidP="00B92056">
      <w:pPr>
        <w:spacing w:before="492"/>
        <w:rPr>
          <w:rFonts w:ascii="Arial" w:hAnsi="Arial" w:cs="Arial"/>
          <w:sz w:val="44"/>
          <w:szCs w:val="44"/>
        </w:rPr>
      </w:pPr>
    </w:p>
    <w:p w14:paraId="67873A8E" w14:textId="77777777" w:rsidR="00B92056" w:rsidRPr="00B92056" w:rsidRDefault="00B92056" w:rsidP="00B92056">
      <w:pPr>
        <w:ind w:left="2859"/>
        <w:rPr>
          <w:rFonts w:ascii="Arial" w:hAnsi="Arial" w:cs="Arial"/>
          <w:b/>
          <w:sz w:val="44"/>
          <w:szCs w:val="44"/>
        </w:rPr>
      </w:pPr>
      <w:r w:rsidRPr="00B92056">
        <w:rPr>
          <w:rFonts w:ascii="Arial" w:hAnsi="Arial" w:cs="Arial"/>
          <w:b/>
          <w:sz w:val="44"/>
          <w:szCs w:val="44"/>
        </w:rPr>
        <w:t>Año</w:t>
      </w:r>
      <w:r w:rsidRPr="00B92056">
        <w:rPr>
          <w:rFonts w:ascii="Arial" w:hAnsi="Arial" w:cs="Arial"/>
          <w:b/>
          <w:spacing w:val="-16"/>
          <w:sz w:val="44"/>
          <w:szCs w:val="44"/>
        </w:rPr>
        <w:t xml:space="preserve"> </w:t>
      </w:r>
      <w:r w:rsidRPr="00B92056">
        <w:rPr>
          <w:rFonts w:ascii="Arial" w:hAnsi="Arial" w:cs="Arial"/>
          <w:b/>
          <w:sz w:val="44"/>
          <w:szCs w:val="44"/>
        </w:rPr>
        <w:t>de</w:t>
      </w:r>
      <w:r w:rsidRPr="00B92056">
        <w:rPr>
          <w:rFonts w:ascii="Arial" w:hAnsi="Arial" w:cs="Arial"/>
          <w:b/>
          <w:spacing w:val="-15"/>
          <w:sz w:val="44"/>
          <w:szCs w:val="44"/>
        </w:rPr>
        <w:t xml:space="preserve"> </w:t>
      </w:r>
      <w:r w:rsidRPr="00B92056">
        <w:rPr>
          <w:rFonts w:ascii="Arial" w:hAnsi="Arial" w:cs="Arial"/>
          <w:b/>
          <w:sz w:val="44"/>
          <w:szCs w:val="44"/>
        </w:rPr>
        <w:t>actualización:</w:t>
      </w:r>
      <w:r w:rsidRPr="00B92056">
        <w:rPr>
          <w:rFonts w:ascii="Arial" w:hAnsi="Arial" w:cs="Arial"/>
          <w:b/>
          <w:spacing w:val="-13"/>
          <w:sz w:val="44"/>
          <w:szCs w:val="44"/>
        </w:rPr>
        <w:t xml:space="preserve"> </w:t>
      </w:r>
      <w:r w:rsidRPr="00B92056">
        <w:rPr>
          <w:rFonts w:ascii="Arial" w:hAnsi="Arial" w:cs="Arial"/>
          <w:b/>
          <w:spacing w:val="-4"/>
          <w:sz w:val="44"/>
          <w:szCs w:val="44"/>
        </w:rPr>
        <w:t>2025</w:t>
      </w:r>
    </w:p>
    <w:p w14:paraId="49DE48EE" w14:textId="77777777" w:rsidR="00B92056" w:rsidRPr="00B92056" w:rsidRDefault="00B92056" w:rsidP="00B92056">
      <w:pPr>
        <w:spacing w:before="373" w:line="360" w:lineRule="auto"/>
        <w:ind w:left="1328" w:right="1325" w:firstLine="2"/>
        <w:jc w:val="center"/>
        <w:rPr>
          <w:rFonts w:ascii="Arial" w:hAnsi="Arial" w:cs="Arial"/>
          <w:b/>
          <w:sz w:val="44"/>
          <w:szCs w:val="44"/>
        </w:rPr>
      </w:pPr>
      <w:r w:rsidRPr="00B92056">
        <w:rPr>
          <w:rFonts w:ascii="Arial" w:hAnsi="Arial" w:cs="Arial"/>
          <w:b/>
          <w:sz w:val="44"/>
          <w:szCs w:val="44"/>
        </w:rPr>
        <w:t xml:space="preserve">Actualizado por: </w:t>
      </w:r>
    </w:p>
    <w:p w14:paraId="6FA0A926" w14:textId="77777777" w:rsidR="00B92056" w:rsidRPr="00B92056" w:rsidRDefault="00B92056" w:rsidP="00B92056">
      <w:pPr>
        <w:spacing w:line="360" w:lineRule="auto"/>
        <w:ind w:left="1452" w:right="1448" w:hanging="5"/>
        <w:jc w:val="center"/>
        <w:rPr>
          <w:rFonts w:ascii="Arial" w:hAnsi="Arial" w:cs="Arial"/>
          <w:sz w:val="44"/>
          <w:szCs w:val="44"/>
        </w:rPr>
      </w:pPr>
      <w:r w:rsidRPr="00B92056">
        <w:rPr>
          <w:rFonts w:ascii="Arial" w:hAnsi="Arial" w:cs="Arial"/>
          <w:sz w:val="44"/>
          <w:szCs w:val="44"/>
        </w:rPr>
        <w:t>Sandra P. López Suárez</w:t>
      </w:r>
    </w:p>
    <w:p w14:paraId="01861D15" w14:textId="77777777" w:rsidR="00B92056" w:rsidRPr="00B92056" w:rsidRDefault="00B92056" w:rsidP="00B92056">
      <w:pPr>
        <w:spacing w:line="360" w:lineRule="auto"/>
        <w:ind w:left="1452" w:right="1448" w:hanging="5"/>
        <w:jc w:val="center"/>
        <w:rPr>
          <w:rFonts w:ascii="Arial" w:hAnsi="Arial" w:cs="Arial"/>
          <w:sz w:val="44"/>
          <w:szCs w:val="44"/>
        </w:rPr>
      </w:pPr>
      <w:r w:rsidRPr="00B92056">
        <w:rPr>
          <w:rFonts w:ascii="Arial" w:hAnsi="Arial" w:cs="Arial"/>
          <w:sz w:val="44"/>
          <w:szCs w:val="44"/>
        </w:rPr>
        <w:t>Franklin Canencia</w:t>
      </w:r>
    </w:p>
    <w:p w14:paraId="11164EED" w14:textId="77777777" w:rsidR="00B92056" w:rsidRPr="00B92056" w:rsidRDefault="00B92056" w:rsidP="00B92056">
      <w:pPr>
        <w:spacing w:line="360" w:lineRule="auto"/>
        <w:ind w:left="1452" w:right="1448" w:hanging="5"/>
        <w:jc w:val="center"/>
        <w:rPr>
          <w:rFonts w:ascii="Arial" w:hAnsi="Arial" w:cs="Arial"/>
          <w:sz w:val="44"/>
          <w:szCs w:val="44"/>
        </w:rPr>
      </w:pPr>
    </w:p>
    <w:p w14:paraId="1FDE9897" w14:textId="77777777" w:rsidR="00B92056" w:rsidRPr="00B92056" w:rsidRDefault="00B92056" w:rsidP="00B92056">
      <w:pPr>
        <w:ind w:left="2859"/>
        <w:rPr>
          <w:rFonts w:ascii="Arial" w:hAnsi="Arial" w:cs="Arial"/>
          <w:sz w:val="44"/>
          <w:szCs w:val="44"/>
        </w:rPr>
      </w:pPr>
      <w:r w:rsidRPr="00B92056">
        <w:rPr>
          <w:rFonts w:ascii="Arial" w:hAnsi="Arial" w:cs="Arial"/>
          <w:b/>
          <w:sz w:val="44"/>
          <w:szCs w:val="44"/>
        </w:rPr>
        <w:t>Año</w:t>
      </w:r>
      <w:r w:rsidRPr="00B92056">
        <w:rPr>
          <w:rFonts w:ascii="Arial" w:hAnsi="Arial" w:cs="Arial"/>
          <w:b/>
          <w:spacing w:val="-16"/>
          <w:sz w:val="44"/>
          <w:szCs w:val="44"/>
        </w:rPr>
        <w:t xml:space="preserve"> </w:t>
      </w:r>
      <w:r w:rsidRPr="00B92056">
        <w:rPr>
          <w:rFonts w:ascii="Arial" w:hAnsi="Arial" w:cs="Arial"/>
          <w:b/>
          <w:sz w:val="44"/>
          <w:szCs w:val="44"/>
        </w:rPr>
        <w:t>de</w:t>
      </w:r>
      <w:r w:rsidRPr="00B92056">
        <w:rPr>
          <w:rFonts w:ascii="Arial" w:hAnsi="Arial" w:cs="Arial"/>
          <w:b/>
          <w:spacing w:val="-15"/>
          <w:sz w:val="44"/>
          <w:szCs w:val="44"/>
        </w:rPr>
        <w:t xml:space="preserve"> </w:t>
      </w:r>
      <w:r w:rsidRPr="00B92056">
        <w:rPr>
          <w:rFonts w:ascii="Arial" w:hAnsi="Arial" w:cs="Arial"/>
          <w:b/>
          <w:sz w:val="44"/>
          <w:szCs w:val="44"/>
        </w:rPr>
        <w:t>actualización:</w:t>
      </w:r>
      <w:r w:rsidRPr="00B92056">
        <w:rPr>
          <w:rFonts w:ascii="Arial" w:hAnsi="Arial" w:cs="Arial"/>
          <w:b/>
          <w:spacing w:val="-13"/>
          <w:sz w:val="44"/>
          <w:szCs w:val="44"/>
        </w:rPr>
        <w:t xml:space="preserve"> </w:t>
      </w:r>
      <w:r w:rsidRPr="00B92056">
        <w:rPr>
          <w:rFonts w:ascii="Arial" w:hAnsi="Arial" w:cs="Arial"/>
          <w:spacing w:val="-4"/>
          <w:sz w:val="44"/>
          <w:szCs w:val="44"/>
        </w:rPr>
        <w:t>2026</w:t>
      </w:r>
    </w:p>
    <w:p w14:paraId="3990AA91" w14:textId="77777777" w:rsidR="00B92056" w:rsidRPr="00B92056" w:rsidRDefault="00B92056" w:rsidP="00B92056">
      <w:pPr>
        <w:spacing w:before="373" w:line="360" w:lineRule="auto"/>
        <w:ind w:left="1182" w:right="1176"/>
        <w:jc w:val="center"/>
        <w:rPr>
          <w:rFonts w:ascii="Arial" w:hAnsi="Arial" w:cs="Arial"/>
          <w:sz w:val="44"/>
          <w:szCs w:val="44"/>
        </w:rPr>
      </w:pPr>
      <w:r w:rsidRPr="00B92056">
        <w:rPr>
          <w:rFonts w:ascii="Arial" w:hAnsi="Arial" w:cs="Arial"/>
          <w:b/>
          <w:sz w:val="44"/>
          <w:szCs w:val="44"/>
        </w:rPr>
        <w:t>Actualizado</w:t>
      </w:r>
      <w:r w:rsidRPr="00B92056">
        <w:rPr>
          <w:rFonts w:ascii="Arial" w:hAnsi="Arial" w:cs="Arial"/>
          <w:b/>
          <w:spacing w:val="-10"/>
          <w:sz w:val="44"/>
          <w:szCs w:val="44"/>
        </w:rPr>
        <w:t xml:space="preserve"> </w:t>
      </w:r>
      <w:r w:rsidRPr="00B92056">
        <w:rPr>
          <w:rFonts w:ascii="Arial" w:hAnsi="Arial" w:cs="Arial"/>
          <w:b/>
          <w:sz w:val="44"/>
          <w:szCs w:val="44"/>
        </w:rPr>
        <w:t>por:</w:t>
      </w:r>
      <w:r w:rsidRPr="00B92056">
        <w:rPr>
          <w:rFonts w:ascii="Arial" w:hAnsi="Arial" w:cs="Arial"/>
          <w:b/>
          <w:spacing w:val="-6"/>
          <w:sz w:val="44"/>
          <w:szCs w:val="44"/>
        </w:rPr>
        <w:t xml:space="preserve"> </w:t>
      </w:r>
    </w:p>
    <w:p w14:paraId="7DEC465D" w14:textId="77777777" w:rsidR="00B92056" w:rsidRPr="00B92056" w:rsidRDefault="00B92056" w:rsidP="00B92056">
      <w:pPr>
        <w:spacing w:line="360" w:lineRule="auto"/>
        <w:ind w:left="1452" w:right="1448" w:hanging="5"/>
        <w:jc w:val="center"/>
        <w:rPr>
          <w:rFonts w:ascii="Arial" w:hAnsi="Arial" w:cs="Arial"/>
          <w:sz w:val="44"/>
          <w:szCs w:val="44"/>
        </w:rPr>
      </w:pPr>
      <w:r w:rsidRPr="00B92056">
        <w:rPr>
          <w:rFonts w:ascii="Arial" w:hAnsi="Arial" w:cs="Arial"/>
          <w:sz w:val="44"/>
          <w:szCs w:val="44"/>
        </w:rPr>
        <w:t>Sandra P. López Suárez</w:t>
      </w:r>
    </w:p>
    <w:p w14:paraId="6C546374" w14:textId="77777777" w:rsidR="00B92056" w:rsidRPr="00B92056" w:rsidRDefault="00B92056" w:rsidP="00B92056">
      <w:pPr>
        <w:spacing w:line="360" w:lineRule="auto"/>
        <w:ind w:left="1452" w:right="1448" w:hanging="5"/>
        <w:jc w:val="center"/>
        <w:rPr>
          <w:rFonts w:ascii="Arial" w:hAnsi="Arial" w:cs="Arial"/>
          <w:sz w:val="44"/>
          <w:szCs w:val="44"/>
        </w:rPr>
      </w:pPr>
      <w:r w:rsidRPr="00B92056">
        <w:rPr>
          <w:rFonts w:ascii="Arial" w:hAnsi="Arial" w:cs="Arial"/>
          <w:sz w:val="44"/>
          <w:szCs w:val="44"/>
        </w:rPr>
        <w:t>Franklin Canencia</w:t>
      </w:r>
    </w:p>
    <w:p w14:paraId="7C785B23" w14:textId="77777777" w:rsidR="00B92056" w:rsidRPr="00B92056" w:rsidRDefault="00B92056" w:rsidP="00B92056">
      <w:pPr>
        <w:spacing w:line="360" w:lineRule="auto"/>
        <w:ind w:left="1182" w:right="1176"/>
        <w:jc w:val="center"/>
        <w:rPr>
          <w:rFonts w:ascii="Arial" w:hAnsi="Arial" w:cs="Arial"/>
          <w:sz w:val="44"/>
          <w:szCs w:val="44"/>
        </w:rPr>
      </w:pPr>
      <w:r w:rsidRPr="00B92056">
        <w:rPr>
          <w:rFonts w:ascii="Arial" w:hAnsi="Arial" w:cs="Arial"/>
          <w:sz w:val="44"/>
          <w:szCs w:val="44"/>
        </w:rPr>
        <w:t>Carlos Medina</w:t>
      </w:r>
    </w:p>
    <w:p w14:paraId="0B1AED36" w14:textId="71BC07EE" w:rsidR="00B92056" w:rsidRDefault="00B92056" w:rsidP="00795360"/>
    <w:p w14:paraId="55892601" w14:textId="661C8AAD" w:rsidR="00B92056" w:rsidRDefault="00B92056" w:rsidP="00795360"/>
    <w:p w14:paraId="70010B60" w14:textId="0F37A7A7" w:rsidR="00B92056" w:rsidRDefault="00B92056" w:rsidP="00B92056">
      <w:pPr>
        <w:jc w:val="center"/>
        <w:rPr>
          <w:rFonts w:ascii="Arial" w:hAnsi="Arial" w:cs="Arial"/>
          <w:b/>
          <w:sz w:val="40"/>
          <w:szCs w:val="40"/>
        </w:rPr>
      </w:pPr>
      <w:r w:rsidRPr="00B92056">
        <w:rPr>
          <w:rFonts w:ascii="Arial" w:hAnsi="Arial" w:cs="Arial"/>
          <w:b/>
          <w:sz w:val="40"/>
          <w:szCs w:val="40"/>
        </w:rPr>
        <w:lastRenderedPageBreak/>
        <w:t>TABLA DE CONTENIDO</w:t>
      </w:r>
    </w:p>
    <w:p w14:paraId="65276824" w14:textId="5158FC9C"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 xml:space="preserve">Introducción </w:t>
      </w:r>
    </w:p>
    <w:p w14:paraId="5DDFC922" w14:textId="1E7BB51F"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Justificación</w:t>
      </w:r>
    </w:p>
    <w:p w14:paraId="166636F3" w14:textId="0D3535CE"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Objetivos y metas de aprendizaje</w:t>
      </w:r>
    </w:p>
    <w:p w14:paraId="4D5DCD64" w14:textId="0C761A53" w:rsidR="00B92056" w:rsidRPr="00692146" w:rsidRDefault="00B92056" w:rsidP="00903AB2">
      <w:pPr>
        <w:pStyle w:val="Prrafodelista"/>
        <w:numPr>
          <w:ilvl w:val="1"/>
          <w:numId w:val="1"/>
        </w:numPr>
        <w:spacing w:after="240"/>
        <w:rPr>
          <w:rFonts w:ascii="Arial" w:hAnsi="Arial" w:cs="Arial"/>
          <w:sz w:val="24"/>
          <w:szCs w:val="24"/>
        </w:rPr>
      </w:pPr>
      <w:r w:rsidRPr="00692146">
        <w:rPr>
          <w:rFonts w:ascii="Arial" w:hAnsi="Arial" w:cs="Arial"/>
          <w:sz w:val="24"/>
          <w:szCs w:val="24"/>
        </w:rPr>
        <w:t>Objetivo general</w:t>
      </w:r>
    </w:p>
    <w:p w14:paraId="29DC9DA6" w14:textId="2150F951" w:rsidR="00B92056" w:rsidRPr="00692146" w:rsidRDefault="00B92056" w:rsidP="00903AB2">
      <w:pPr>
        <w:pStyle w:val="Prrafodelista"/>
        <w:numPr>
          <w:ilvl w:val="1"/>
          <w:numId w:val="1"/>
        </w:numPr>
        <w:spacing w:after="240"/>
        <w:rPr>
          <w:rFonts w:ascii="Arial" w:hAnsi="Arial" w:cs="Arial"/>
          <w:sz w:val="24"/>
          <w:szCs w:val="24"/>
        </w:rPr>
      </w:pPr>
      <w:r w:rsidRPr="00692146">
        <w:rPr>
          <w:rFonts w:ascii="Arial" w:hAnsi="Arial" w:cs="Arial"/>
          <w:sz w:val="24"/>
          <w:szCs w:val="24"/>
        </w:rPr>
        <w:t>Objetivo especifico</w:t>
      </w:r>
    </w:p>
    <w:p w14:paraId="3A795BB6" w14:textId="755A0DD4" w:rsidR="00B92056" w:rsidRPr="00692146" w:rsidRDefault="00B92056" w:rsidP="00903AB2">
      <w:pPr>
        <w:pStyle w:val="Prrafodelista"/>
        <w:numPr>
          <w:ilvl w:val="1"/>
          <w:numId w:val="1"/>
        </w:numPr>
        <w:spacing w:after="240"/>
        <w:rPr>
          <w:rFonts w:ascii="Arial" w:hAnsi="Arial" w:cs="Arial"/>
          <w:sz w:val="24"/>
          <w:szCs w:val="24"/>
        </w:rPr>
      </w:pPr>
      <w:r w:rsidRPr="00692146">
        <w:rPr>
          <w:rFonts w:ascii="Arial" w:hAnsi="Arial" w:cs="Arial"/>
          <w:sz w:val="24"/>
          <w:szCs w:val="24"/>
        </w:rPr>
        <w:t xml:space="preserve">Objetivos por grados </w:t>
      </w:r>
    </w:p>
    <w:p w14:paraId="1AD17095" w14:textId="7472C8BD" w:rsidR="00B92056" w:rsidRPr="00692146" w:rsidRDefault="00B92056" w:rsidP="00903AB2">
      <w:pPr>
        <w:pStyle w:val="Prrafodelista"/>
        <w:numPr>
          <w:ilvl w:val="1"/>
          <w:numId w:val="1"/>
        </w:numPr>
        <w:spacing w:after="240"/>
        <w:rPr>
          <w:rFonts w:ascii="Arial" w:hAnsi="Arial" w:cs="Arial"/>
          <w:sz w:val="24"/>
          <w:szCs w:val="24"/>
        </w:rPr>
      </w:pPr>
      <w:r w:rsidRPr="00692146">
        <w:rPr>
          <w:rFonts w:ascii="Arial" w:hAnsi="Arial" w:cs="Arial"/>
          <w:sz w:val="24"/>
          <w:szCs w:val="24"/>
        </w:rPr>
        <w:t>Metas de aprendizaje</w:t>
      </w:r>
    </w:p>
    <w:p w14:paraId="728BFAC9" w14:textId="5C0F9723"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Marco legal</w:t>
      </w:r>
    </w:p>
    <w:p w14:paraId="5D25F234" w14:textId="48C8ABB8"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Marco teórico</w:t>
      </w:r>
    </w:p>
    <w:p w14:paraId="230E08A9" w14:textId="4932FC3D" w:rsidR="00B92056" w:rsidRPr="00692146" w:rsidRDefault="00B92056" w:rsidP="00903AB2">
      <w:pPr>
        <w:pStyle w:val="Prrafodelista"/>
        <w:numPr>
          <w:ilvl w:val="1"/>
          <w:numId w:val="1"/>
        </w:numPr>
        <w:spacing w:after="240"/>
        <w:rPr>
          <w:rFonts w:ascii="Arial" w:hAnsi="Arial" w:cs="Arial"/>
          <w:sz w:val="24"/>
          <w:szCs w:val="24"/>
        </w:rPr>
      </w:pPr>
      <w:r w:rsidRPr="00692146">
        <w:rPr>
          <w:rFonts w:ascii="Arial" w:hAnsi="Arial" w:cs="Arial"/>
          <w:sz w:val="24"/>
          <w:szCs w:val="24"/>
        </w:rPr>
        <w:t>Aprendizaje de las matemáticas basado en el modelo pedagógico constructivismo social.</w:t>
      </w:r>
    </w:p>
    <w:p w14:paraId="44039504" w14:textId="44A562E7" w:rsidR="00B92056" w:rsidRPr="00692146" w:rsidRDefault="00B92056" w:rsidP="00903AB2">
      <w:pPr>
        <w:pStyle w:val="Prrafodelista"/>
        <w:numPr>
          <w:ilvl w:val="2"/>
          <w:numId w:val="1"/>
        </w:numPr>
        <w:spacing w:after="240"/>
        <w:rPr>
          <w:rFonts w:ascii="Arial" w:hAnsi="Arial" w:cs="Arial"/>
          <w:sz w:val="24"/>
          <w:szCs w:val="24"/>
        </w:rPr>
      </w:pPr>
      <w:r w:rsidRPr="00692146">
        <w:rPr>
          <w:rFonts w:ascii="Arial" w:hAnsi="Arial" w:cs="Arial"/>
          <w:sz w:val="24"/>
          <w:szCs w:val="24"/>
        </w:rPr>
        <w:t>Fundamentos del constructivismo social</w:t>
      </w:r>
    </w:p>
    <w:p w14:paraId="17D01A3A" w14:textId="4C2B97B6" w:rsidR="00B92056" w:rsidRPr="00692146" w:rsidRDefault="00B92056" w:rsidP="00903AB2">
      <w:pPr>
        <w:pStyle w:val="Prrafodelista"/>
        <w:numPr>
          <w:ilvl w:val="2"/>
          <w:numId w:val="1"/>
        </w:numPr>
        <w:spacing w:after="240"/>
        <w:rPr>
          <w:rFonts w:ascii="Arial" w:hAnsi="Arial" w:cs="Arial"/>
          <w:sz w:val="24"/>
          <w:szCs w:val="24"/>
        </w:rPr>
      </w:pPr>
      <w:r w:rsidRPr="00692146">
        <w:rPr>
          <w:rFonts w:ascii="Arial" w:hAnsi="Arial" w:cs="Arial"/>
          <w:sz w:val="24"/>
          <w:szCs w:val="24"/>
        </w:rPr>
        <w:t xml:space="preserve">Principios clave del constructivismo social en la enseñanza de las matemáticas. </w:t>
      </w:r>
    </w:p>
    <w:p w14:paraId="0F1070F9" w14:textId="4CA22BEC"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Marco contextual</w:t>
      </w:r>
    </w:p>
    <w:p w14:paraId="047BE27E" w14:textId="6ABD24DC"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Marco conceptual</w:t>
      </w:r>
    </w:p>
    <w:p w14:paraId="753BED7A" w14:textId="6AC10120"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Diseño curricular</w:t>
      </w:r>
    </w:p>
    <w:p w14:paraId="6F98CD83" w14:textId="25A5CA1D"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Metodología</w:t>
      </w:r>
    </w:p>
    <w:p w14:paraId="64478550" w14:textId="605CC005"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 xml:space="preserve"> Recursos y ambientes de aprendizajes</w:t>
      </w:r>
    </w:p>
    <w:p w14:paraId="613F7587" w14:textId="4B705A2A" w:rsidR="00B92056" w:rsidRP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 xml:space="preserve">Evaluación </w:t>
      </w:r>
    </w:p>
    <w:p w14:paraId="38B5F050" w14:textId="041CE0FA" w:rsidR="00692146" w:rsidRDefault="00B9205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 xml:space="preserve">Actividades de apoyo para estudiantes </w:t>
      </w:r>
      <w:r w:rsidR="00692146" w:rsidRPr="00692146">
        <w:rPr>
          <w:rFonts w:ascii="Arial" w:hAnsi="Arial" w:cs="Arial"/>
          <w:sz w:val="24"/>
          <w:szCs w:val="24"/>
        </w:rPr>
        <w:t>con dificultades en su proceso de aprendizaje</w:t>
      </w:r>
    </w:p>
    <w:p w14:paraId="62EF9203" w14:textId="5B9FC96E" w:rsidR="003A0066" w:rsidRDefault="003A0066" w:rsidP="00903AB2">
      <w:pPr>
        <w:pStyle w:val="Prrafodelista"/>
        <w:numPr>
          <w:ilvl w:val="0"/>
          <w:numId w:val="1"/>
        </w:numPr>
        <w:spacing w:after="240"/>
        <w:rPr>
          <w:rFonts w:ascii="Arial" w:hAnsi="Arial" w:cs="Arial"/>
          <w:sz w:val="24"/>
          <w:szCs w:val="24"/>
        </w:rPr>
      </w:pPr>
      <w:r w:rsidRPr="003A0066">
        <w:rPr>
          <w:rFonts w:ascii="Arial" w:hAnsi="Arial" w:cs="Arial"/>
          <w:sz w:val="24"/>
          <w:szCs w:val="24"/>
        </w:rPr>
        <w:t>Estrategias de nivelación, recuperación y profundización</w:t>
      </w:r>
      <w:r>
        <w:rPr>
          <w:rFonts w:ascii="Arial" w:hAnsi="Arial" w:cs="Arial"/>
          <w:sz w:val="24"/>
          <w:szCs w:val="24"/>
        </w:rPr>
        <w:t>.</w:t>
      </w:r>
    </w:p>
    <w:p w14:paraId="1BFF7002" w14:textId="52612D2A" w:rsidR="00F63D95" w:rsidRPr="00692146" w:rsidRDefault="00F63D95" w:rsidP="00903AB2">
      <w:pPr>
        <w:pStyle w:val="Prrafodelista"/>
        <w:numPr>
          <w:ilvl w:val="0"/>
          <w:numId w:val="1"/>
        </w:numPr>
        <w:spacing w:after="240"/>
        <w:rPr>
          <w:rFonts w:ascii="Arial" w:hAnsi="Arial" w:cs="Arial"/>
          <w:sz w:val="24"/>
          <w:szCs w:val="24"/>
        </w:rPr>
      </w:pPr>
      <w:r>
        <w:rPr>
          <w:rFonts w:ascii="Arial" w:hAnsi="Arial" w:cs="Arial"/>
          <w:sz w:val="24"/>
          <w:szCs w:val="24"/>
        </w:rPr>
        <w:t xml:space="preserve">Transversalidad con otras áreas. </w:t>
      </w:r>
    </w:p>
    <w:p w14:paraId="58C62005" w14:textId="1C022184" w:rsidR="00692146" w:rsidRDefault="00692146" w:rsidP="00903AB2">
      <w:pPr>
        <w:pStyle w:val="Prrafodelista"/>
        <w:numPr>
          <w:ilvl w:val="0"/>
          <w:numId w:val="1"/>
        </w:numPr>
        <w:spacing w:after="240"/>
        <w:rPr>
          <w:rFonts w:ascii="Arial" w:hAnsi="Arial" w:cs="Arial"/>
          <w:sz w:val="24"/>
          <w:szCs w:val="24"/>
        </w:rPr>
      </w:pPr>
      <w:r w:rsidRPr="00692146">
        <w:rPr>
          <w:rFonts w:ascii="Arial" w:hAnsi="Arial" w:cs="Arial"/>
          <w:sz w:val="24"/>
          <w:szCs w:val="24"/>
        </w:rPr>
        <w:t xml:space="preserve">Referencias bibliográficas. </w:t>
      </w:r>
    </w:p>
    <w:p w14:paraId="0D8931D0" w14:textId="46B7A628" w:rsidR="00692146" w:rsidRDefault="00692146" w:rsidP="00692146">
      <w:pPr>
        <w:spacing w:after="240"/>
        <w:rPr>
          <w:rFonts w:ascii="Arial" w:hAnsi="Arial" w:cs="Arial"/>
          <w:sz w:val="24"/>
          <w:szCs w:val="24"/>
        </w:rPr>
      </w:pPr>
    </w:p>
    <w:p w14:paraId="6CD7AECE" w14:textId="77777777" w:rsidR="00692146" w:rsidRDefault="00692146" w:rsidP="00903AB2">
      <w:pPr>
        <w:pStyle w:val="Prrafodelista"/>
        <w:numPr>
          <w:ilvl w:val="0"/>
          <w:numId w:val="2"/>
        </w:numPr>
        <w:spacing w:after="240"/>
        <w:rPr>
          <w:rFonts w:ascii="Arial" w:hAnsi="Arial" w:cs="Arial"/>
          <w:sz w:val="24"/>
          <w:szCs w:val="24"/>
        </w:rPr>
      </w:pPr>
      <w:r>
        <w:rPr>
          <w:rFonts w:ascii="Arial" w:hAnsi="Arial" w:cs="Arial"/>
          <w:sz w:val="24"/>
          <w:szCs w:val="24"/>
        </w:rPr>
        <w:lastRenderedPageBreak/>
        <w:t>INTRODUCCIÓN</w:t>
      </w:r>
    </w:p>
    <w:p w14:paraId="39F9E367" w14:textId="4011257B" w:rsidR="00692146" w:rsidRPr="00692146" w:rsidRDefault="00692146" w:rsidP="00692146">
      <w:pPr>
        <w:spacing w:after="240" w:line="480" w:lineRule="auto"/>
        <w:jc w:val="both"/>
        <w:rPr>
          <w:rFonts w:ascii="Arial" w:hAnsi="Arial" w:cs="Arial"/>
          <w:sz w:val="24"/>
          <w:szCs w:val="24"/>
        </w:rPr>
      </w:pPr>
      <w:r w:rsidRPr="00692146">
        <w:rPr>
          <w:rFonts w:ascii="Arial" w:hAnsi="Arial" w:cs="Arial"/>
          <w:sz w:val="24"/>
          <w:szCs w:val="24"/>
          <w:lang w:val="es-CO"/>
        </w:rPr>
        <w:t>El área de Matemáticas constituye un componente fundamental en la formación integral de los estudiantes, ya que contribuye al desarrollo del pensamiento lógico, analítico, crítico y creativo, permitiéndoles comprender, interpretar y transformar la realidad que los rodea. A través del aprendizaje de conceptos, procedimientos y estrategias matemáticas, los estudiantes fortalecen sus capacidades para resolver problemas de la vida cotidiana, argumentar sus ideas, tomar decisiones fundamentadas y desenvolverse eficazmente en diversos contextos sociales, académicos y laborales.</w:t>
      </w:r>
    </w:p>
    <w:p w14:paraId="4295CA86" w14:textId="77777777" w:rsidR="00692146" w:rsidRPr="00692146" w:rsidRDefault="00692146" w:rsidP="00692146">
      <w:pPr>
        <w:pStyle w:val="isselectedend"/>
        <w:spacing w:line="480" w:lineRule="auto"/>
        <w:jc w:val="both"/>
        <w:rPr>
          <w:rFonts w:ascii="Arial" w:hAnsi="Arial" w:cs="Arial"/>
          <w:lang w:val="es-CO"/>
        </w:rPr>
      </w:pPr>
      <w:r w:rsidRPr="00692146">
        <w:rPr>
          <w:rFonts w:ascii="Arial" w:hAnsi="Arial" w:cs="Arial"/>
          <w:lang w:val="es-CO"/>
        </w:rPr>
        <w:t>El presente Plan de Área de Matemáticas se fundamenta en los Lineamientos Curriculares y los Estándares Básicos de Competencias establecidos por el Ministerio de Educación Nacional, así como en los Derechos Básicos de Aprendizaje (DBA), orientando los procesos de enseñanza y aprendizaje desde una perspectiva que promueve el desarrollo de competencias matemáticas significativas y contextualizadas.</w:t>
      </w:r>
    </w:p>
    <w:p w14:paraId="078743EF" w14:textId="77777777" w:rsidR="00692146" w:rsidRPr="00692146" w:rsidRDefault="00692146" w:rsidP="00692146">
      <w:pPr>
        <w:pStyle w:val="isselectedend"/>
        <w:spacing w:line="480" w:lineRule="auto"/>
        <w:jc w:val="both"/>
        <w:rPr>
          <w:rFonts w:ascii="Arial" w:hAnsi="Arial" w:cs="Arial"/>
          <w:lang w:val="es-CO"/>
        </w:rPr>
      </w:pPr>
      <w:r w:rsidRPr="00692146">
        <w:rPr>
          <w:rFonts w:ascii="Arial" w:hAnsi="Arial" w:cs="Arial"/>
          <w:lang w:val="es-CO"/>
        </w:rPr>
        <w:t>La propuesta curricular se estructura de manera progresiva y articulada desde los diferentes grados de educación básica y media, abordando los pensamientos numérico, espacial, métrico, aleatorio y variacional, favoreciendo la construcción gradual del conocimiento matemático y el fortalecimiento de habilidades para la formulación, análisis y resolución de situaciones problemáticas.</w:t>
      </w:r>
    </w:p>
    <w:p w14:paraId="6B45E5B6" w14:textId="77777777" w:rsidR="00692146" w:rsidRPr="00692146" w:rsidRDefault="00692146" w:rsidP="00692146">
      <w:pPr>
        <w:pStyle w:val="isselectedend"/>
        <w:spacing w:line="480" w:lineRule="auto"/>
        <w:jc w:val="both"/>
        <w:rPr>
          <w:rFonts w:ascii="Arial" w:hAnsi="Arial" w:cs="Arial"/>
          <w:lang w:val="es-CO"/>
        </w:rPr>
      </w:pPr>
      <w:r w:rsidRPr="00692146">
        <w:rPr>
          <w:rFonts w:ascii="Arial" w:hAnsi="Arial" w:cs="Arial"/>
          <w:lang w:val="es-CO"/>
        </w:rPr>
        <w:t xml:space="preserve">Asimismo, el área busca fomentar en los estudiantes actitudes de perseverancia, autonomía, responsabilidad y trabajo colaborativo, reconociendo las matemáticas como una herramienta indispensable para el desarrollo científico, tecnológico y social. De esta manera, se pretende que los educandos no solo adquieran conocimientos matemáticos, sino que también desarrollen </w:t>
      </w:r>
      <w:r w:rsidRPr="00692146">
        <w:rPr>
          <w:rFonts w:ascii="Arial" w:hAnsi="Arial" w:cs="Arial"/>
          <w:lang w:val="es-CO"/>
        </w:rPr>
        <w:lastRenderedPageBreak/>
        <w:t>competencias que les permitan participar activamente en la construcción de una sociedad más equitativa, crítica y comprometida con el mejoramiento de su entorno.</w:t>
      </w:r>
    </w:p>
    <w:p w14:paraId="738A78AA" w14:textId="3D5414F0" w:rsidR="00692146" w:rsidRDefault="00692146" w:rsidP="00692146">
      <w:pPr>
        <w:pStyle w:val="NormalWeb"/>
        <w:spacing w:line="480" w:lineRule="auto"/>
        <w:jc w:val="both"/>
        <w:rPr>
          <w:rFonts w:ascii="Arial" w:hAnsi="Arial" w:cs="Arial"/>
          <w:lang w:val="es-CO"/>
        </w:rPr>
      </w:pPr>
      <w:r w:rsidRPr="00692146">
        <w:rPr>
          <w:rFonts w:ascii="Arial" w:hAnsi="Arial" w:cs="Arial"/>
          <w:lang w:val="es-CO"/>
        </w:rPr>
        <w:t>Este Plan de Área se concibe como una guía orientadora para la práctica pedagógica, que promueve procesos de aprendizaje significativos, inclusivos y de calidad, respondiendo a las necesidades e intereses de los estudiantes y a los desafíos planteados por el contexto actual.</w:t>
      </w:r>
    </w:p>
    <w:p w14:paraId="52B35032" w14:textId="0AEE125E" w:rsidR="00692146" w:rsidRDefault="00692146" w:rsidP="00903AB2">
      <w:pPr>
        <w:pStyle w:val="NormalWeb"/>
        <w:numPr>
          <w:ilvl w:val="0"/>
          <w:numId w:val="2"/>
        </w:numPr>
        <w:spacing w:line="480" w:lineRule="auto"/>
        <w:jc w:val="both"/>
        <w:rPr>
          <w:rFonts w:ascii="Arial" w:hAnsi="Arial" w:cs="Arial"/>
          <w:lang w:val="es-CO"/>
        </w:rPr>
      </w:pPr>
      <w:r>
        <w:rPr>
          <w:rFonts w:ascii="Arial" w:hAnsi="Arial" w:cs="Arial"/>
          <w:lang w:val="es-CO"/>
        </w:rPr>
        <w:t xml:space="preserve">JUSTIFICACIÓN. </w:t>
      </w:r>
    </w:p>
    <w:p w14:paraId="15E67345" w14:textId="77777777" w:rsidR="00692146" w:rsidRPr="00692146" w:rsidRDefault="00692146" w:rsidP="00692146">
      <w:pPr>
        <w:pStyle w:val="NormalWeb"/>
        <w:spacing w:line="480" w:lineRule="auto"/>
        <w:jc w:val="both"/>
        <w:rPr>
          <w:rFonts w:ascii="Arial" w:hAnsi="Arial" w:cs="Arial"/>
          <w:lang w:val="es-CO"/>
        </w:rPr>
      </w:pPr>
      <w:r w:rsidRPr="00692146">
        <w:rPr>
          <w:rFonts w:ascii="Arial" w:hAnsi="Arial" w:cs="Arial"/>
          <w:lang w:val="es-CO"/>
        </w:rPr>
        <w:t>El área de Matemáticas desempeña un papel fundamental en la formación integral de los estudiantes, debido a que proporciona herramientas conceptuales y procedimentales que les permiten comprender, interpretar y actuar de manera efectiva en el mundo que los rodea. Las matemáticas están presentes en múltiples situaciones de la vida cotidiana, en los avances científicos y tecnológicos, y en la solución de problemas que demandan razonamiento, análisis y toma de decisiones.</w:t>
      </w:r>
    </w:p>
    <w:p w14:paraId="0348EB57" w14:textId="35B2500C" w:rsidR="00692146" w:rsidRPr="00692146" w:rsidRDefault="00692146" w:rsidP="00692146">
      <w:pPr>
        <w:pStyle w:val="NormalWeb"/>
        <w:spacing w:line="480" w:lineRule="auto"/>
        <w:jc w:val="both"/>
        <w:rPr>
          <w:rFonts w:ascii="Arial" w:hAnsi="Arial" w:cs="Arial"/>
          <w:lang w:val="es-CO"/>
        </w:rPr>
      </w:pPr>
      <w:r w:rsidRPr="00692146">
        <w:rPr>
          <w:rFonts w:ascii="Arial" w:hAnsi="Arial" w:cs="Arial"/>
          <w:lang w:val="es-CO"/>
        </w:rPr>
        <w:t>La enseñanza de las matemáticas en la educación básica y media busca desarrollar en los estudiantes competencias que les permitan formular, resolver y comunicar situaciones problemáticas, fortaleciendo habilidades relacionadas con el pensamiento lógico, crítico, creativo y reflexivo. Asimismo, favorece la construcción de conocimientos que contribuyen al desarrollo de capacidades para el trabajo colaborativo, la argumentación, la modelación de situaciones reales y el uso adecuado de herramientas tecnológicas.</w:t>
      </w:r>
    </w:p>
    <w:p w14:paraId="03A769C6" w14:textId="75D24F80" w:rsidR="00692146" w:rsidRPr="00692146" w:rsidRDefault="00692146" w:rsidP="00692146">
      <w:pPr>
        <w:pStyle w:val="NormalWeb"/>
        <w:spacing w:line="480" w:lineRule="auto"/>
        <w:jc w:val="both"/>
        <w:rPr>
          <w:rFonts w:ascii="Arial" w:hAnsi="Arial" w:cs="Arial"/>
          <w:lang w:val="es-CO"/>
        </w:rPr>
      </w:pPr>
      <w:r w:rsidRPr="00692146">
        <w:rPr>
          <w:rFonts w:ascii="Arial" w:hAnsi="Arial" w:cs="Arial"/>
          <w:lang w:val="es-CO"/>
        </w:rPr>
        <w:t xml:space="preserve">Este Plan de Área se justifica en la necesidad de garantizar procesos de enseñanza y aprendizaje coherentes con los Lineamientos Curriculares, los Estándares Básicos de Competencias y los Derechos Básicos de Aprendizaje establecidos por el Ministerio de Educación Nacional, </w:t>
      </w:r>
      <w:r w:rsidRPr="00692146">
        <w:rPr>
          <w:rFonts w:ascii="Arial" w:hAnsi="Arial" w:cs="Arial"/>
          <w:lang w:val="es-CO"/>
        </w:rPr>
        <w:lastRenderedPageBreak/>
        <w:t>promoviendo una educación de calidad que responda a las exigencias académicas, sociales y culturales del contexto actual.</w:t>
      </w:r>
    </w:p>
    <w:p w14:paraId="1154FE2C" w14:textId="66F0C6C0" w:rsidR="00692146" w:rsidRPr="00692146" w:rsidRDefault="00692146" w:rsidP="00692146">
      <w:pPr>
        <w:pStyle w:val="NormalWeb"/>
        <w:spacing w:line="480" w:lineRule="auto"/>
        <w:jc w:val="both"/>
        <w:rPr>
          <w:rFonts w:ascii="Arial" w:hAnsi="Arial" w:cs="Arial"/>
          <w:lang w:val="es-CO"/>
        </w:rPr>
      </w:pPr>
      <w:r w:rsidRPr="00692146">
        <w:rPr>
          <w:rFonts w:ascii="Arial" w:hAnsi="Arial" w:cs="Arial"/>
          <w:lang w:val="es-CO"/>
        </w:rPr>
        <w:t>De igual manera, el área contribuye al fortalecimiento de competencias ciudadanas, laborales y científicas, permitiendo que los estudiantes desarrollen la capacidad de analizar información, interpretar datos, establecer relaciones, formular hipótesis y tomar decisiones fundamentadas. Estas habilidades son esenciales para afrontar los retos de una sociedad cada vez más dinámica, globalizada y mediada por la ciencia y la tecnología.</w:t>
      </w:r>
    </w:p>
    <w:p w14:paraId="2CEB7D60" w14:textId="76F59948" w:rsidR="00692146" w:rsidRPr="00692146" w:rsidRDefault="00692146" w:rsidP="00692146">
      <w:pPr>
        <w:pStyle w:val="NormalWeb"/>
        <w:spacing w:line="480" w:lineRule="auto"/>
        <w:jc w:val="both"/>
        <w:rPr>
          <w:rFonts w:ascii="Arial" w:hAnsi="Arial" w:cs="Arial"/>
          <w:lang w:val="es-CO"/>
        </w:rPr>
      </w:pPr>
      <w:r w:rsidRPr="00692146">
        <w:rPr>
          <w:rFonts w:ascii="Arial" w:hAnsi="Arial" w:cs="Arial"/>
          <w:lang w:val="es-CO"/>
        </w:rPr>
        <w:t>La implementación de este Plan de Área busca generar experiencias de aprendizaje significativas que favorezcan la participación activa de los estudiantes en la construcción de su conocimiento, respetando sus ritmos y estilos de aprendizaje. Además, promueve la inclusión, la equidad y el desarrollo de estrategias pedagógicas innovadoras que faciliten la apropiación de los conceptos matemáticos y su aplicación en diferentes contextos.</w:t>
      </w:r>
    </w:p>
    <w:p w14:paraId="6A434E3A" w14:textId="4A74C274" w:rsidR="00692146" w:rsidRDefault="00692146" w:rsidP="00692146">
      <w:pPr>
        <w:pStyle w:val="NormalWeb"/>
        <w:spacing w:line="480" w:lineRule="auto"/>
        <w:jc w:val="both"/>
        <w:rPr>
          <w:rFonts w:ascii="Arial" w:hAnsi="Arial" w:cs="Arial"/>
          <w:lang w:val="es-CO"/>
        </w:rPr>
      </w:pPr>
      <w:r w:rsidRPr="00692146">
        <w:rPr>
          <w:rFonts w:ascii="Arial" w:hAnsi="Arial" w:cs="Arial"/>
          <w:lang w:val="es-CO"/>
        </w:rPr>
        <w:t>Por lo anterior, el área de Matemáticas se constituye en un eje fundamental del currículo institucional, orientado a la formación de ciudadanos competentes, autónomos, críticos y capaces de utilizar el conocimiento matemático para comprender la realidad, resolver problemas y contribuir al desarrollo de su comunidad y de la sociedad en general.</w:t>
      </w:r>
    </w:p>
    <w:p w14:paraId="459C504C" w14:textId="77777777" w:rsidR="00692146" w:rsidRDefault="00692146" w:rsidP="00903AB2">
      <w:pPr>
        <w:pStyle w:val="Prrafodelista"/>
        <w:numPr>
          <w:ilvl w:val="0"/>
          <w:numId w:val="2"/>
        </w:numPr>
        <w:spacing w:after="240"/>
        <w:rPr>
          <w:rFonts w:ascii="Arial" w:hAnsi="Arial" w:cs="Arial"/>
          <w:sz w:val="24"/>
          <w:szCs w:val="24"/>
        </w:rPr>
      </w:pPr>
      <w:r w:rsidRPr="00692146">
        <w:rPr>
          <w:rFonts w:ascii="Arial" w:hAnsi="Arial" w:cs="Arial"/>
          <w:sz w:val="24"/>
          <w:szCs w:val="24"/>
        </w:rPr>
        <w:t>Objetivos y metas de aprendizaje</w:t>
      </w:r>
    </w:p>
    <w:p w14:paraId="4631EA87" w14:textId="2256E0FB" w:rsidR="00692146" w:rsidRDefault="00692146" w:rsidP="00903AB2">
      <w:pPr>
        <w:pStyle w:val="Prrafodelista"/>
        <w:numPr>
          <w:ilvl w:val="1"/>
          <w:numId w:val="3"/>
        </w:numPr>
        <w:spacing w:after="240"/>
        <w:rPr>
          <w:rFonts w:ascii="Arial" w:hAnsi="Arial" w:cs="Arial"/>
          <w:sz w:val="24"/>
          <w:szCs w:val="24"/>
        </w:rPr>
      </w:pPr>
      <w:r w:rsidRPr="00692146">
        <w:rPr>
          <w:rFonts w:ascii="Arial" w:hAnsi="Arial" w:cs="Arial"/>
          <w:sz w:val="24"/>
          <w:szCs w:val="24"/>
        </w:rPr>
        <w:t>Objetivo general</w:t>
      </w:r>
      <w:r>
        <w:rPr>
          <w:rFonts w:ascii="Arial" w:hAnsi="Arial" w:cs="Arial"/>
          <w:sz w:val="24"/>
          <w:szCs w:val="24"/>
        </w:rPr>
        <w:t>.</w:t>
      </w:r>
    </w:p>
    <w:p w14:paraId="7A01CFAD" w14:textId="3408F5A4" w:rsidR="00692146" w:rsidRDefault="00692146" w:rsidP="00692146">
      <w:pPr>
        <w:spacing w:after="240" w:line="480" w:lineRule="auto"/>
        <w:ind w:left="720"/>
        <w:rPr>
          <w:rFonts w:ascii="Arial" w:hAnsi="Arial" w:cs="Arial"/>
          <w:sz w:val="24"/>
          <w:szCs w:val="24"/>
        </w:rPr>
      </w:pPr>
      <w:r w:rsidRPr="00692146">
        <w:rPr>
          <w:rFonts w:ascii="Arial" w:hAnsi="Arial" w:cs="Arial"/>
          <w:sz w:val="24"/>
          <w:szCs w:val="24"/>
        </w:rPr>
        <w:t xml:space="preserve">Desarrollar en los estudiantes las competencias matemáticas necesarias para comprender, interpretar, analizar y resolver situaciones problemáticas de su entorno, mediante el fortalecimiento de los pensamientos numérico, espacial, métrico, aleatorio y </w:t>
      </w:r>
      <w:proofErr w:type="spellStart"/>
      <w:r w:rsidRPr="00692146">
        <w:rPr>
          <w:rFonts w:ascii="Arial" w:hAnsi="Arial" w:cs="Arial"/>
          <w:sz w:val="24"/>
          <w:szCs w:val="24"/>
        </w:rPr>
        <w:t>variacional</w:t>
      </w:r>
      <w:proofErr w:type="spellEnd"/>
      <w:r w:rsidRPr="00692146">
        <w:rPr>
          <w:rFonts w:ascii="Arial" w:hAnsi="Arial" w:cs="Arial"/>
          <w:sz w:val="24"/>
          <w:szCs w:val="24"/>
        </w:rPr>
        <w:t xml:space="preserve">, </w:t>
      </w:r>
      <w:r w:rsidRPr="00692146">
        <w:rPr>
          <w:rFonts w:ascii="Arial" w:hAnsi="Arial" w:cs="Arial"/>
          <w:sz w:val="24"/>
          <w:szCs w:val="24"/>
        </w:rPr>
        <w:lastRenderedPageBreak/>
        <w:t>promoviendo el razonamiento lógico, la comunicación matemática, la modelación, la argumentación y la aplicación de los conocimientos en contextos académicos, sociales y cotidianos, contribuyendo así a su formación integral y al ejercicio de una ciudadanía crítica, responsable y participativa.</w:t>
      </w:r>
    </w:p>
    <w:p w14:paraId="1F8DC9AE" w14:textId="3DD757F3" w:rsidR="00692146" w:rsidRDefault="00692146" w:rsidP="00903AB2">
      <w:pPr>
        <w:pStyle w:val="Prrafodelista"/>
        <w:numPr>
          <w:ilvl w:val="1"/>
          <w:numId w:val="3"/>
        </w:numPr>
        <w:spacing w:after="240"/>
        <w:rPr>
          <w:rFonts w:ascii="Arial" w:hAnsi="Arial" w:cs="Arial"/>
          <w:sz w:val="24"/>
          <w:szCs w:val="24"/>
        </w:rPr>
      </w:pPr>
      <w:r w:rsidRPr="00692146">
        <w:rPr>
          <w:rFonts w:ascii="Arial" w:hAnsi="Arial" w:cs="Arial"/>
          <w:sz w:val="24"/>
          <w:szCs w:val="24"/>
        </w:rPr>
        <w:t>Objetivo especifico</w:t>
      </w:r>
    </w:p>
    <w:p w14:paraId="376F867C" w14:textId="77777777" w:rsidR="007C28FA" w:rsidRDefault="00692146" w:rsidP="00903AB2">
      <w:pPr>
        <w:pStyle w:val="Prrafodelista"/>
        <w:widowControl/>
        <w:numPr>
          <w:ilvl w:val="0"/>
          <w:numId w:val="4"/>
        </w:numPr>
        <w:autoSpaceDE/>
        <w:autoSpaceDN/>
        <w:spacing w:line="480" w:lineRule="auto"/>
        <w:rPr>
          <w:rFonts w:ascii="Arial" w:eastAsia="Times New Roman" w:hAnsi="Arial" w:cs="Arial"/>
          <w:sz w:val="24"/>
          <w:szCs w:val="24"/>
          <w:lang w:val="es-CO"/>
        </w:rPr>
      </w:pPr>
      <w:r w:rsidRPr="007C28FA">
        <w:rPr>
          <w:rFonts w:ascii="Arial" w:eastAsia="Times New Roman" w:hAnsi="Arial" w:cs="Arial"/>
          <w:sz w:val="24"/>
          <w:szCs w:val="24"/>
          <w:lang w:val="es-CO"/>
        </w:rPr>
        <w:t>Desarrollar el pensamiento numérico mediante la comprensión y aplicación de las operaciones, relaciones y propiedades de los diferentes conjuntos numéricos en la solución de situaciones de la vida cotidiana.</w:t>
      </w:r>
    </w:p>
    <w:p w14:paraId="46527729" w14:textId="77777777" w:rsidR="007C28FA" w:rsidRDefault="00692146" w:rsidP="00903AB2">
      <w:pPr>
        <w:pStyle w:val="Prrafodelista"/>
        <w:widowControl/>
        <w:numPr>
          <w:ilvl w:val="0"/>
          <w:numId w:val="4"/>
        </w:numPr>
        <w:autoSpaceDE/>
        <w:autoSpaceDN/>
        <w:spacing w:line="480" w:lineRule="auto"/>
        <w:rPr>
          <w:rFonts w:ascii="Arial" w:eastAsia="Times New Roman" w:hAnsi="Arial" w:cs="Arial"/>
          <w:sz w:val="24"/>
          <w:szCs w:val="24"/>
          <w:lang w:val="es-CO"/>
        </w:rPr>
      </w:pPr>
      <w:r w:rsidRPr="007C28FA">
        <w:rPr>
          <w:rFonts w:ascii="Arial" w:eastAsia="Times New Roman" w:hAnsi="Arial" w:cs="Arial"/>
          <w:sz w:val="24"/>
          <w:szCs w:val="24"/>
          <w:lang w:val="es-CO"/>
        </w:rPr>
        <w:t>Fortalecer el pensamiento espacial y geométrico a través del reconocimiento, análisis y representación de figuras, cuerpos y relaciones espaciales presentes en el entorno.</w:t>
      </w:r>
    </w:p>
    <w:p w14:paraId="250E211B" w14:textId="77777777" w:rsidR="007C28FA" w:rsidRDefault="00692146" w:rsidP="00903AB2">
      <w:pPr>
        <w:pStyle w:val="Prrafodelista"/>
        <w:widowControl/>
        <w:numPr>
          <w:ilvl w:val="0"/>
          <w:numId w:val="4"/>
        </w:numPr>
        <w:autoSpaceDE/>
        <w:autoSpaceDN/>
        <w:spacing w:line="480" w:lineRule="auto"/>
        <w:rPr>
          <w:rFonts w:ascii="Arial" w:eastAsia="Times New Roman" w:hAnsi="Arial" w:cs="Arial"/>
          <w:sz w:val="24"/>
          <w:szCs w:val="24"/>
          <w:lang w:val="es-CO"/>
        </w:rPr>
      </w:pPr>
      <w:r w:rsidRPr="007C28FA">
        <w:rPr>
          <w:rFonts w:ascii="Arial" w:eastAsia="Times New Roman" w:hAnsi="Arial" w:cs="Arial"/>
          <w:sz w:val="24"/>
          <w:szCs w:val="24"/>
          <w:lang w:val="es-CO"/>
        </w:rPr>
        <w:t>Promover el desarrollo del pensamiento métrico mediante la utilización adecuada de sistemas de medida, estimaciones y procedimientos de cuantificación en diversos contextos.</w:t>
      </w:r>
    </w:p>
    <w:p w14:paraId="1F38DFB3" w14:textId="77777777" w:rsidR="007C28FA" w:rsidRDefault="00692146" w:rsidP="00903AB2">
      <w:pPr>
        <w:pStyle w:val="Prrafodelista"/>
        <w:widowControl/>
        <w:numPr>
          <w:ilvl w:val="0"/>
          <w:numId w:val="4"/>
        </w:numPr>
        <w:autoSpaceDE/>
        <w:autoSpaceDN/>
        <w:spacing w:line="480" w:lineRule="auto"/>
        <w:rPr>
          <w:rFonts w:ascii="Arial" w:eastAsia="Times New Roman" w:hAnsi="Arial" w:cs="Arial"/>
          <w:sz w:val="24"/>
          <w:szCs w:val="24"/>
          <w:lang w:val="es-CO"/>
        </w:rPr>
      </w:pPr>
      <w:r w:rsidRPr="007C28FA">
        <w:rPr>
          <w:rFonts w:ascii="Arial" w:eastAsia="Times New Roman" w:hAnsi="Arial" w:cs="Arial"/>
          <w:sz w:val="24"/>
          <w:szCs w:val="24"/>
          <w:lang w:val="es-CO"/>
        </w:rPr>
        <w:t>Desarrollar el pensamiento aleatorio y los sistemas de datos a través de la recolección, organización, representación, análisis e interpretación de información estadística y probabilística.</w:t>
      </w:r>
    </w:p>
    <w:p w14:paraId="69609994" w14:textId="77777777" w:rsidR="007C28FA" w:rsidRDefault="00692146" w:rsidP="00903AB2">
      <w:pPr>
        <w:pStyle w:val="Prrafodelista"/>
        <w:widowControl/>
        <w:numPr>
          <w:ilvl w:val="0"/>
          <w:numId w:val="4"/>
        </w:numPr>
        <w:autoSpaceDE/>
        <w:autoSpaceDN/>
        <w:spacing w:line="480" w:lineRule="auto"/>
        <w:rPr>
          <w:rFonts w:ascii="Arial" w:eastAsia="Times New Roman" w:hAnsi="Arial" w:cs="Arial"/>
          <w:sz w:val="24"/>
          <w:szCs w:val="24"/>
          <w:lang w:val="es-CO"/>
        </w:rPr>
      </w:pPr>
      <w:r w:rsidRPr="007C28FA">
        <w:rPr>
          <w:rFonts w:ascii="Arial" w:eastAsia="Times New Roman" w:hAnsi="Arial" w:cs="Arial"/>
          <w:sz w:val="24"/>
          <w:szCs w:val="24"/>
          <w:lang w:val="es-CO"/>
        </w:rPr>
        <w:t>Favorecer el pensamiento variacional y algebraico mediante la identificación de patrones, relaciones, funciones y modelos matemáticos que permitan explicar fenómenos y resolver problemas.</w:t>
      </w:r>
    </w:p>
    <w:p w14:paraId="7FBC154E" w14:textId="77777777" w:rsidR="007C28FA" w:rsidRDefault="00692146" w:rsidP="00903AB2">
      <w:pPr>
        <w:pStyle w:val="Prrafodelista"/>
        <w:widowControl/>
        <w:numPr>
          <w:ilvl w:val="0"/>
          <w:numId w:val="4"/>
        </w:numPr>
        <w:autoSpaceDE/>
        <w:autoSpaceDN/>
        <w:spacing w:line="480" w:lineRule="auto"/>
        <w:rPr>
          <w:rFonts w:ascii="Arial" w:eastAsia="Times New Roman" w:hAnsi="Arial" w:cs="Arial"/>
          <w:sz w:val="24"/>
          <w:szCs w:val="24"/>
          <w:lang w:val="es-CO"/>
        </w:rPr>
      </w:pPr>
      <w:r w:rsidRPr="007C28FA">
        <w:rPr>
          <w:rFonts w:ascii="Arial" w:eastAsia="Times New Roman" w:hAnsi="Arial" w:cs="Arial"/>
          <w:sz w:val="24"/>
          <w:szCs w:val="24"/>
          <w:lang w:val="es-CO"/>
        </w:rPr>
        <w:t>Potenciar la capacidad de razonamiento, argumentación y comunicación matemática para expresar ideas, justificar procedimientos y evaluar diferentes estrategias de solución.</w:t>
      </w:r>
    </w:p>
    <w:p w14:paraId="0955DB13" w14:textId="667709B3" w:rsidR="00692146" w:rsidRPr="007C28FA" w:rsidRDefault="00692146" w:rsidP="00903AB2">
      <w:pPr>
        <w:pStyle w:val="Prrafodelista"/>
        <w:widowControl/>
        <w:numPr>
          <w:ilvl w:val="0"/>
          <w:numId w:val="4"/>
        </w:numPr>
        <w:autoSpaceDE/>
        <w:autoSpaceDN/>
        <w:spacing w:line="480" w:lineRule="auto"/>
        <w:rPr>
          <w:rFonts w:ascii="Arial" w:eastAsia="Times New Roman" w:hAnsi="Arial" w:cs="Arial"/>
          <w:sz w:val="24"/>
          <w:szCs w:val="24"/>
          <w:lang w:val="es-CO"/>
        </w:rPr>
      </w:pPr>
      <w:r w:rsidRPr="007C28FA">
        <w:rPr>
          <w:rFonts w:ascii="Arial" w:eastAsia="Times New Roman" w:hAnsi="Arial" w:cs="Arial"/>
          <w:sz w:val="24"/>
          <w:szCs w:val="24"/>
          <w:lang w:val="es-CO"/>
        </w:rPr>
        <w:lastRenderedPageBreak/>
        <w:t>Aplicar los conocimientos matemáticos en la resolución de problemas reales, fortaleciendo la autonomía, el pensamiento crítico, la creatividad y la toma de decisiones responsables.</w:t>
      </w:r>
    </w:p>
    <w:p w14:paraId="3BE03197" w14:textId="2BABAE30" w:rsidR="007C28FA" w:rsidRDefault="00692146" w:rsidP="00903AB2">
      <w:pPr>
        <w:pStyle w:val="Prrafodelista"/>
        <w:numPr>
          <w:ilvl w:val="1"/>
          <w:numId w:val="3"/>
        </w:numPr>
        <w:spacing w:after="240"/>
        <w:rPr>
          <w:rFonts w:ascii="Arial" w:hAnsi="Arial" w:cs="Arial"/>
          <w:sz w:val="24"/>
          <w:szCs w:val="24"/>
        </w:rPr>
      </w:pPr>
      <w:r w:rsidRPr="00692146">
        <w:rPr>
          <w:rFonts w:ascii="Arial" w:hAnsi="Arial" w:cs="Arial"/>
          <w:sz w:val="24"/>
          <w:szCs w:val="24"/>
        </w:rPr>
        <w:t xml:space="preserve">Objetivos por grados </w:t>
      </w:r>
    </w:p>
    <w:p w14:paraId="74463BE1" w14:textId="77777777" w:rsidR="009A4DFC" w:rsidRDefault="009A4DFC" w:rsidP="009A4DFC">
      <w:pPr>
        <w:pStyle w:val="Prrafodelista"/>
        <w:spacing w:after="240"/>
        <w:ind w:left="1440" w:firstLine="0"/>
        <w:rPr>
          <w:rFonts w:ascii="Arial" w:hAnsi="Arial" w:cs="Arial"/>
          <w:sz w:val="24"/>
          <w:szCs w:val="24"/>
        </w:rPr>
      </w:pPr>
    </w:p>
    <w:p w14:paraId="3A4E38EA" w14:textId="77777777" w:rsidR="007C28FA" w:rsidRDefault="007C28FA" w:rsidP="00A9589E">
      <w:pPr>
        <w:pStyle w:val="Prrafodelista"/>
        <w:spacing w:before="0" w:line="480" w:lineRule="auto"/>
        <w:ind w:left="1440" w:firstLine="0"/>
        <w:rPr>
          <w:rFonts w:ascii="Arial" w:hAnsi="Arial" w:cs="Arial"/>
          <w:sz w:val="24"/>
          <w:szCs w:val="24"/>
        </w:rPr>
      </w:pPr>
      <w:r w:rsidRPr="007C28FA">
        <w:rPr>
          <w:rFonts w:ascii="Arial" w:hAnsi="Arial" w:cs="Arial"/>
          <w:sz w:val="24"/>
          <w:szCs w:val="24"/>
        </w:rPr>
        <w:t>GRADO PRIMERO</w:t>
      </w:r>
    </w:p>
    <w:p w14:paraId="3FF3ED1A" w14:textId="6E8D0A1D" w:rsidR="007C28FA" w:rsidRDefault="007C28FA" w:rsidP="009A4DFC">
      <w:pPr>
        <w:pStyle w:val="Prrafodelista"/>
        <w:spacing w:before="0" w:line="480" w:lineRule="auto"/>
        <w:ind w:left="1440" w:firstLine="0"/>
        <w:rPr>
          <w:rFonts w:ascii="Arial" w:hAnsi="Arial" w:cs="Arial"/>
          <w:sz w:val="24"/>
          <w:szCs w:val="24"/>
        </w:rPr>
      </w:pPr>
      <w:r w:rsidRPr="007C28FA">
        <w:rPr>
          <w:rFonts w:ascii="Arial" w:hAnsi="Arial" w:cs="Arial"/>
          <w:sz w:val="24"/>
          <w:szCs w:val="24"/>
        </w:rPr>
        <w:t>Desarrollar habilidades básicas de pensamiento matemático mediante el reconocimiento de números, operaciones sencillas, formas geométricas y medidas básicas para resolver situaciones cotidianas.</w:t>
      </w:r>
    </w:p>
    <w:p w14:paraId="33C9ED40" w14:textId="77777777" w:rsidR="009A4DFC" w:rsidRPr="009A4DFC" w:rsidRDefault="009A4DFC" w:rsidP="009A4DFC">
      <w:pPr>
        <w:pStyle w:val="Prrafodelista"/>
        <w:spacing w:before="0" w:line="480" w:lineRule="auto"/>
        <w:ind w:left="1440" w:firstLine="0"/>
        <w:rPr>
          <w:rFonts w:ascii="Arial" w:hAnsi="Arial" w:cs="Arial"/>
          <w:sz w:val="24"/>
          <w:szCs w:val="24"/>
        </w:rPr>
      </w:pPr>
    </w:p>
    <w:p w14:paraId="52679A68"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GRADO SEGUNDO</w:t>
      </w:r>
    </w:p>
    <w:p w14:paraId="6B9B770C"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Fortalecer la comprensión de los números naturales y las operaciones básicas, promoviendo la resolución de problemas sencillos relacionados con su entorno.</w:t>
      </w:r>
    </w:p>
    <w:p w14:paraId="6F13E489" w14:textId="3118DA59" w:rsidR="007C28FA" w:rsidRDefault="007C28FA" w:rsidP="00A9589E">
      <w:pPr>
        <w:pStyle w:val="Prrafodelista"/>
        <w:spacing w:line="480" w:lineRule="auto"/>
        <w:ind w:firstLine="0"/>
        <w:rPr>
          <w:rFonts w:ascii="Arial" w:hAnsi="Arial" w:cs="Arial"/>
          <w:sz w:val="24"/>
          <w:szCs w:val="24"/>
        </w:rPr>
      </w:pPr>
    </w:p>
    <w:p w14:paraId="08D2F16A"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GRADO TERCERO</w:t>
      </w:r>
    </w:p>
    <w:p w14:paraId="1F841739"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Aplicar las operaciones básicas con números naturales, interpretar información simple y reconocer relaciones espaciales y métricas en diferentes contextos.</w:t>
      </w:r>
    </w:p>
    <w:p w14:paraId="217D5BCE" w14:textId="77777777" w:rsidR="007C28FA" w:rsidRPr="007C28FA" w:rsidRDefault="007C28FA" w:rsidP="00A9589E">
      <w:pPr>
        <w:pStyle w:val="Prrafodelista"/>
        <w:spacing w:line="480" w:lineRule="auto"/>
        <w:ind w:firstLine="0"/>
        <w:rPr>
          <w:rFonts w:ascii="Arial" w:hAnsi="Arial" w:cs="Arial"/>
          <w:sz w:val="24"/>
          <w:szCs w:val="24"/>
        </w:rPr>
      </w:pPr>
    </w:p>
    <w:p w14:paraId="32692FB9"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GRADO CUARTO</w:t>
      </w:r>
    </w:p>
    <w:p w14:paraId="313DB659" w14:textId="6BB06EC5" w:rsid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Desarrollar competencias para resolver problemas que involucren números naturales, fracciones básicas, medidas y representación</w:t>
      </w:r>
      <w:r>
        <w:rPr>
          <w:rFonts w:ascii="Arial" w:hAnsi="Arial" w:cs="Arial"/>
          <w:sz w:val="24"/>
          <w:szCs w:val="24"/>
        </w:rPr>
        <w:t xml:space="preserve"> de datos estadísticos simples.</w:t>
      </w:r>
    </w:p>
    <w:p w14:paraId="6A967001" w14:textId="5901DCCF" w:rsidR="007C28FA" w:rsidRDefault="007C28FA" w:rsidP="00A9589E">
      <w:pPr>
        <w:pStyle w:val="Prrafodelista"/>
        <w:spacing w:line="480" w:lineRule="auto"/>
        <w:ind w:firstLine="0"/>
        <w:rPr>
          <w:rFonts w:ascii="Arial" w:hAnsi="Arial" w:cs="Arial"/>
          <w:sz w:val="24"/>
          <w:szCs w:val="24"/>
        </w:rPr>
      </w:pPr>
    </w:p>
    <w:p w14:paraId="5A92DBEE"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lastRenderedPageBreak/>
        <w:t>GRADO QUINTO</w:t>
      </w:r>
    </w:p>
    <w:p w14:paraId="38AB8B29" w14:textId="76A9D105" w:rsid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Fortalecer el razonamiento matemático mediante el uso de números naturales, fracciones, decimales, geometría y análisis de datos para la solució</w:t>
      </w:r>
      <w:r>
        <w:rPr>
          <w:rFonts w:ascii="Arial" w:hAnsi="Arial" w:cs="Arial"/>
          <w:sz w:val="24"/>
          <w:szCs w:val="24"/>
        </w:rPr>
        <w:t>n de situaciones problemáticas.</w:t>
      </w:r>
    </w:p>
    <w:p w14:paraId="6BC49471" w14:textId="2513A6C9" w:rsidR="007C28FA" w:rsidRDefault="007C28FA" w:rsidP="00A9589E">
      <w:pPr>
        <w:pStyle w:val="Prrafodelista"/>
        <w:spacing w:line="480" w:lineRule="auto"/>
        <w:ind w:firstLine="0"/>
        <w:rPr>
          <w:rFonts w:ascii="Arial" w:hAnsi="Arial" w:cs="Arial"/>
          <w:sz w:val="24"/>
          <w:szCs w:val="24"/>
        </w:rPr>
      </w:pPr>
    </w:p>
    <w:p w14:paraId="6942276B" w14:textId="72D7BF19" w:rsidR="007C28FA" w:rsidRPr="007C28FA" w:rsidRDefault="007C28FA" w:rsidP="00A9589E">
      <w:pPr>
        <w:pStyle w:val="Prrafodelista"/>
        <w:spacing w:line="480" w:lineRule="auto"/>
        <w:ind w:firstLine="0"/>
        <w:rPr>
          <w:rFonts w:ascii="Arial" w:hAnsi="Arial" w:cs="Arial"/>
          <w:sz w:val="24"/>
          <w:szCs w:val="24"/>
        </w:rPr>
      </w:pPr>
      <w:r>
        <w:rPr>
          <w:rFonts w:ascii="Arial" w:hAnsi="Arial" w:cs="Arial"/>
          <w:sz w:val="24"/>
          <w:szCs w:val="24"/>
        </w:rPr>
        <w:t>GRADO SEXTO</w:t>
      </w:r>
    </w:p>
    <w:p w14:paraId="6EF7FCD7" w14:textId="3454E873" w:rsid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 xml:space="preserve">Comprender y aplicar las operaciones con números naturales, enteros y racionales, desarrollando estrategias para resolver problemas y representar situaciones </w:t>
      </w:r>
      <w:r>
        <w:rPr>
          <w:rFonts w:ascii="Arial" w:hAnsi="Arial" w:cs="Arial"/>
          <w:sz w:val="24"/>
          <w:szCs w:val="24"/>
        </w:rPr>
        <w:t>matemáticas de manera adecuada.</w:t>
      </w:r>
    </w:p>
    <w:p w14:paraId="386665B6" w14:textId="0B68E22D" w:rsidR="007C28FA" w:rsidRDefault="007C28FA" w:rsidP="00A9589E">
      <w:pPr>
        <w:pStyle w:val="Prrafodelista"/>
        <w:spacing w:line="480" w:lineRule="auto"/>
        <w:ind w:firstLine="0"/>
        <w:rPr>
          <w:rFonts w:ascii="Arial" w:hAnsi="Arial" w:cs="Arial"/>
          <w:sz w:val="24"/>
          <w:szCs w:val="24"/>
        </w:rPr>
      </w:pPr>
    </w:p>
    <w:p w14:paraId="305E347F"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GRADO SÉPTIMO</w:t>
      </w:r>
    </w:p>
    <w:p w14:paraId="2910B93D"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Utilizar conceptos de proporcionalidad, números racionales, geometría y estadística para analizar, modelar y resolver problemas del contexto escolar y cotidiano.</w:t>
      </w:r>
    </w:p>
    <w:p w14:paraId="51B99D81" w14:textId="69287ECA" w:rsidR="007C28FA" w:rsidRDefault="007C28FA" w:rsidP="00A9589E">
      <w:pPr>
        <w:pStyle w:val="Prrafodelista"/>
        <w:spacing w:line="480" w:lineRule="auto"/>
        <w:ind w:firstLine="0"/>
        <w:rPr>
          <w:rFonts w:ascii="Arial" w:hAnsi="Arial" w:cs="Arial"/>
          <w:sz w:val="24"/>
          <w:szCs w:val="24"/>
        </w:rPr>
      </w:pPr>
    </w:p>
    <w:p w14:paraId="17875C4B"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GRADO OCTAVO</w:t>
      </w:r>
    </w:p>
    <w:p w14:paraId="3957CCF4" w14:textId="10366F64" w:rsid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Desarrollar el pensamiento algebraico mediante la representación de expresiones, ecuaciones y relaciones matemáticas que permitan interpreta</w:t>
      </w:r>
      <w:r>
        <w:rPr>
          <w:rFonts w:ascii="Arial" w:hAnsi="Arial" w:cs="Arial"/>
          <w:sz w:val="24"/>
          <w:szCs w:val="24"/>
        </w:rPr>
        <w:t>r y resolver situaciones reales.</w:t>
      </w:r>
    </w:p>
    <w:p w14:paraId="135C0E32" w14:textId="77777777" w:rsidR="00A9589E" w:rsidRDefault="00A9589E" w:rsidP="00A9589E">
      <w:pPr>
        <w:pStyle w:val="Prrafodelista"/>
        <w:spacing w:line="480" w:lineRule="auto"/>
        <w:ind w:firstLine="0"/>
        <w:rPr>
          <w:rFonts w:ascii="Arial" w:hAnsi="Arial" w:cs="Arial"/>
          <w:sz w:val="24"/>
          <w:szCs w:val="24"/>
        </w:rPr>
      </w:pPr>
    </w:p>
    <w:p w14:paraId="1147DD3D"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GRADO NOVENO</w:t>
      </w:r>
    </w:p>
    <w:p w14:paraId="0CFF3A6A"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Aplicar conceptos algebraicos, geométricos y estadísticos en la modelación y resolución de problemas, fortaleciendo la argumentación y el razonamiento matemático.</w:t>
      </w:r>
    </w:p>
    <w:p w14:paraId="7D614D47" w14:textId="6F864510" w:rsidR="007C28FA" w:rsidRDefault="007C28FA" w:rsidP="00A9589E">
      <w:pPr>
        <w:pStyle w:val="Prrafodelista"/>
        <w:spacing w:line="480" w:lineRule="auto"/>
        <w:ind w:firstLine="0"/>
        <w:rPr>
          <w:rFonts w:ascii="Arial" w:hAnsi="Arial" w:cs="Arial"/>
          <w:sz w:val="24"/>
          <w:szCs w:val="24"/>
        </w:rPr>
      </w:pPr>
    </w:p>
    <w:p w14:paraId="4C35BA46"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GRADO DÉCIMO</w:t>
      </w:r>
    </w:p>
    <w:p w14:paraId="4437DDCE"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Comprender y aplicar conceptos de funciones, geometría analítica, trigonometría y estadística para analizar fenómenos y resolver problemas en diferentes contextos.</w:t>
      </w:r>
    </w:p>
    <w:p w14:paraId="0D147153" w14:textId="71E58559" w:rsidR="007C28FA" w:rsidRDefault="007C28FA" w:rsidP="00A9589E">
      <w:pPr>
        <w:pStyle w:val="Prrafodelista"/>
        <w:spacing w:line="480" w:lineRule="auto"/>
        <w:ind w:firstLine="0"/>
        <w:rPr>
          <w:rFonts w:ascii="Arial" w:hAnsi="Arial" w:cs="Arial"/>
          <w:sz w:val="24"/>
          <w:szCs w:val="24"/>
        </w:rPr>
      </w:pPr>
    </w:p>
    <w:p w14:paraId="172845DF" w14:textId="77777777" w:rsidR="007C28FA" w:rsidRP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GRADO ONCE</w:t>
      </w:r>
    </w:p>
    <w:p w14:paraId="2D9079CF" w14:textId="71445C8B" w:rsidR="007C28FA" w:rsidRDefault="007C28FA" w:rsidP="00A9589E">
      <w:pPr>
        <w:pStyle w:val="Prrafodelista"/>
        <w:spacing w:line="480" w:lineRule="auto"/>
        <w:ind w:firstLine="0"/>
        <w:rPr>
          <w:rFonts w:ascii="Arial" w:hAnsi="Arial" w:cs="Arial"/>
          <w:sz w:val="24"/>
          <w:szCs w:val="24"/>
        </w:rPr>
      </w:pPr>
      <w:r w:rsidRPr="007C28FA">
        <w:rPr>
          <w:rFonts w:ascii="Arial" w:hAnsi="Arial" w:cs="Arial"/>
          <w:sz w:val="24"/>
          <w:szCs w:val="24"/>
        </w:rPr>
        <w:t>Integrar los conocimientos matemáticos adquiridos mediante el análisis, modelación y solución de problemas complejos, fortaleciendo las competencias necesarias para la educación superior, el ámbito laboral y la vida ciudadana.</w:t>
      </w:r>
    </w:p>
    <w:p w14:paraId="669F414C" w14:textId="77777777" w:rsidR="007C28FA" w:rsidRPr="007C28FA" w:rsidRDefault="007C28FA" w:rsidP="007C28FA">
      <w:pPr>
        <w:pStyle w:val="Prrafodelista"/>
        <w:ind w:firstLine="0"/>
        <w:rPr>
          <w:rFonts w:ascii="Arial" w:hAnsi="Arial" w:cs="Arial"/>
          <w:sz w:val="24"/>
          <w:szCs w:val="24"/>
        </w:rPr>
      </w:pPr>
    </w:p>
    <w:p w14:paraId="56C45C5C" w14:textId="5A70A1AD" w:rsidR="00692146" w:rsidRDefault="00692146" w:rsidP="00903AB2">
      <w:pPr>
        <w:pStyle w:val="Prrafodelista"/>
        <w:numPr>
          <w:ilvl w:val="1"/>
          <w:numId w:val="3"/>
        </w:numPr>
        <w:spacing w:after="240"/>
        <w:rPr>
          <w:rFonts w:ascii="Arial" w:hAnsi="Arial" w:cs="Arial"/>
          <w:sz w:val="24"/>
          <w:szCs w:val="24"/>
        </w:rPr>
      </w:pPr>
      <w:r w:rsidRPr="00692146">
        <w:rPr>
          <w:rFonts w:ascii="Arial" w:hAnsi="Arial" w:cs="Arial"/>
          <w:sz w:val="24"/>
          <w:szCs w:val="24"/>
        </w:rPr>
        <w:t xml:space="preserve">Metas </w:t>
      </w:r>
      <w:r w:rsidR="007C28FA">
        <w:rPr>
          <w:rFonts w:ascii="Arial" w:hAnsi="Arial" w:cs="Arial"/>
          <w:sz w:val="24"/>
          <w:szCs w:val="24"/>
        </w:rPr>
        <w:t>de aprendizaje.</w:t>
      </w:r>
    </w:p>
    <w:p w14:paraId="411D48C6" w14:textId="1B7A992B" w:rsidR="00A9589E" w:rsidRDefault="007C28FA" w:rsidP="00A9589E">
      <w:pPr>
        <w:pStyle w:val="Prrafodelista"/>
        <w:spacing w:before="0" w:line="480" w:lineRule="auto"/>
        <w:ind w:left="1440"/>
        <w:rPr>
          <w:rFonts w:ascii="Arial" w:hAnsi="Arial" w:cs="Arial"/>
          <w:sz w:val="24"/>
          <w:szCs w:val="24"/>
        </w:rPr>
      </w:pPr>
      <w:r>
        <w:rPr>
          <w:rFonts w:ascii="Arial" w:hAnsi="Arial" w:cs="Arial"/>
          <w:sz w:val="24"/>
          <w:szCs w:val="24"/>
        </w:rPr>
        <w:t>GRADO PRIMERO</w:t>
      </w:r>
    </w:p>
    <w:p w14:paraId="21440E13" w14:textId="77777777" w:rsidR="00A9589E" w:rsidRDefault="007C28FA" w:rsidP="00A9589E">
      <w:pPr>
        <w:pStyle w:val="Prrafodelista"/>
        <w:spacing w:before="0" w:line="480" w:lineRule="auto"/>
        <w:ind w:left="1440"/>
        <w:rPr>
          <w:rFonts w:ascii="Arial" w:hAnsi="Arial" w:cs="Arial"/>
          <w:sz w:val="24"/>
          <w:szCs w:val="24"/>
        </w:rPr>
      </w:pPr>
      <w:r w:rsidRPr="00A9589E">
        <w:rPr>
          <w:rFonts w:ascii="Arial" w:hAnsi="Arial" w:cs="Arial"/>
          <w:sz w:val="24"/>
          <w:szCs w:val="24"/>
        </w:rPr>
        <w:t xml:space="preserve">Al finalizar el grado primero, el estudiante reconoce, lee, escribe y </w:t>
      </w:r>
      <w:r w:rsidR="00A9589E" w:rsidRPr="00A9589E">
        <w:rPr>
          <w:rFonts w:ascii="Arial" w:hAnsi="Arial" w:cs="Arial"/>
          <w:sz w:val="24"/>
          <w:szCs w:val="24"/>
        </w:rPr>
        <w:t>compara números</w:t>
      </w:r>
    </w:p>
    <w:p w14:paraId="3D31C56A" w14:textId="77777777" w:rsidR="00A9589E" w:rsidRDefault="007C28FA" w:rsidP="00A9589E">
      <w:pPr>
        <w:pStyle w:val="Prrafodelista"/>
        <w:spacing w:before="0" w:line="480" w:lineRule="auto"/>
        <w:ind w:left="1440"/>
        <w:rPr>
          <w:rFonts w:ascii="Arial" w:hAnsi="Arial" w:cs="Arial"/>
          <w:sz w:val="24"/>
          <w:szCs w:val="24"/>
        </w:rPr>
      </w:pPr>
      <w:r w:rsidRPr="00A9589E">
        <w:rPr>
          <w:rFonts w:ascii="Arial" w:hAnsi="Arial" w:cs="Arial"/>
          <w:sz w:val="24"/>
          <w:szCs w:val="24"/>
        </w:rPr>
        <w:t xml:space="preserve">naturales, realiza operaciones básicas sencillas, identifica figuras geométricas </w:t>
      </w:r>
    </w:p>
    <w:p w14:paraId="62BBDB7B" w14:textId="77777777" w:rsidR="00A9589E" w:rsidRDefault="007C28FA" w:rsidP="00A9589E">
      <w:pPr>
        <w:pStyle w:val="Prrafodelista"/>
        <w:spacing w:before="0" w:line="480" w:lineRule="auto"/>
        <w:ind w:left="1440"/>
        <w:rPr>
          <w:rFonts w:ascii="Arial" w:hAnsi="Arial" w:cs="Arial"/>
          <w:sz w:val="24"/>
          <w:szCs w:val="24"/>
        </w:rPr>
      </w:pPr>
      <w:r w:rsidRPr="00A9589E">
        <w:rPr>
          <w:rFonts w:ascii="Arial" w:hAnsi="Arial" w:cs="Arial"/>
          <w:sz w:val="24"/>
          <w:szCs w:val="24"/>
        </w:rPr>
        <w:t>elementale</w:t>
      </w:r>
      <w:r w:rsidR="00A9589E" w:rsidRPr="00A9589E">
        <w:rPr>
          <w:rFonts w:ascii="Arial" w:hAnsi="Arial" w:cs="Arial"/>
          <w:sz w:val="24"/>
          <w:szCs w:val="24"/>
        </w:rPr>
        <w:t>s y resuelve situaciones cotidianas</w:t>
      </w:r>
      <w:r w:rsidRPr="00A9589E">
        <w:rPr>
          <w:rFonts w:ascii="Arial" w:hAnsi="Arial" w:cs="Arial"/>
          <w:sz w:val="24"/>
          <w:szCs w:val="24"/>
        </w:rPr>
        <w:t xml:space="preserve"> medi</w:t>
      </w:r>
      <w:r w:rsidR="00A9589E" w:rsidRPr="00A9589E">
        <w:rPr>
          <w:rFonts w:ascii="Arial" w:hAnsi="Arial" w:cs="Arial"/>
          <w:sz w:val="24"/>
          <w:szCs w:val="24"/>
        </w:rPr>
        <w:t>ante procedimientos matemáticos</w:t>
      </w:r>
    </w:p>
    <w:p w14:paraId="2CE63AF3" w14:textId="77777777" w:rsidR="00A9589E" w:rsidRDefault="007C28FA" w:rsidP="00A9589E">
      <w:pPr>
        <w:pStyle w:val="Prrafodelista"/>
        <w:spacing w:before="0" w:line="480" w:lineRule="auto"/>
        <w:ind w:left="1440"/>
        <w:rPr>
          <w:rFonts w:ascii="Arial" w:hAnsi="Arial" w:cs="Arial"/>
          <w:sz w:val="24"/>
          <w:szCs w:val="24"/>
        </w:rPr>
      </w:pPr>
      <w:r w:rsidRPr="00A9589E">
        <w:rPr>
          <w:rFonts w:ascii="Arial" w:hAnsi="Arial" w:cs="Arial"/>
          <w:sz w:val="24"/>
          <w:szCs w:val="24"/>
        </w:rPr>
        <w:t>básicos.</w:t>
      </w:r>
    </w:p>
    <w:p w14:paraId="4CD3FEC5" w14:textId="0017D22A" w:rsidR="00A9589E" w:rsidRPr="00A9589E" w:rsidRDefault="00A9589E" w:rsidP="00A9589E">
      <w:pPr>
        <w:pStyle w:val="Prrafodelista"/>
        <w:spacing w:before="0" w:line="480" w:lineRule="auto"/>
        <w:ind w:left="1440"/>
        <w:rPr>
          <w:rFonts w:ascii="Arial" w:hAnsi="Arial" w:cs="Arial"/>
          <w:sz w:val="24"/>
          <w:szCs w:val="24"/>
        </w:rPr>
      </w:pPr>
      <w:r w:rsidRPr="00A9589E">
        <w:rPr>
          <w:rFonts w:ascii="Arial" w:hAnsi="Arial" w:cs="Arial"/>
          <w:sz w:val="24"/>
          <w:szCs w:val="24"/>
        </w:rPr>
        <w:t>GRADO SEGUNDO</w:t>
      </w:r>
    </w:p>
    <w:p w14:paraId="488E14B6" w14:textId="77777777" w:rsidR="00A9589E" w:rsidRDefault="00A9589E" w:rsidP="00A9589E">
      <w:pPr>
        <w:pStyle w:val="Prrafodelista"/>
        <w:spacing w:line="480" w:lineRule="auto"/>
        <w:rPr>
          <w:rFonts w:ascii="Arial" w:hAnsi="Arial" w:cs="Arial"/>
          <w:sz w:val="24"/>
          <w:szCs w:val="24"/>
        </w:rPr>
      </w:pPr>
      <w:r w:rsidRPr="00A9589E">
        <w:rPr>
          <w:rFonts w:ascii="Arial" w:hAnsi="Arial" w:cs="Arial"/>
          <w:sz w:val="24"/>
          <w:szCs w:val="24"/>
        </w:rPr>
        <w:t>Al finalizar el grado segundo, el estudiante utiliza</w:t>
      </w:r>
      <w:r>
        <w:rPr>
          <w:rFonts w:ascii="Arial" w:hAnsi="Arial" w:cs="Arial"/>
          <w:sz w:val="24"/>
          <w:szCs w:val="24"/>
        </w:rPr>
        <w:t xml:space="preserve"> adecuadamente los números</w:t>
      </w:r>
    </w:p>
    <w:p w14:paraId="4C4720B1" w14:textId="77777777" w:rsidR="00A9589E" w:rsidRDefault="00A9589E" w:rsidP="00A9589E">
      <w:pPr>
        <w:pStyle w:val="Prrafodelista"/>
        <w:spacing w:line="480" w:lineRule="auto"/>
        <w:rPr>
          <w:rFonts w:ascii="Arial" w:hAnsi="Arial" w:cs="Arial"/>
          <w:sz w:val="24"/>
          <w:szCs w:val="24"/>
        </w:rPr>
      </w:pPr>
      <w:r w:rsidRPr="00A9589E">
        <w:rPr>
          <w:rFonts w:ascii="Arial" w:hAnsi="Arial" w:cs="Arial"/>
          <w:sz w:val="24"/>
          <w:szCs w:val="24"/>
        </w:rPr>
        <w:t>naturales en operaciones de adición, sustracción, mu</w:t>
      </w:r>
      <w:r>
        <w:rPr>
          <w:rFonts w:ascii="Arial" w:hAnsi="Arial" w:cs="Arial"/>
          <w:sz w:val="24"/>
          <w:szCs w:val="24"/>
        </w:rPr>
        <w:t>ltiplicación y división básica,</w:t>
      </w:r>
    </w:p>
    <w:p w14:paraId="2E3317D2" w14:textId="77777777" w:rsidR="00A9589E" w:rsidRDefault="00A9589E" w:rsidP="00A9589E">
      <w:pPr>
        <w:pStyle w:val="Prrafodelista"/>
        <w:spacing w:line="480" w:lineRule="auto"/>
        <w:rPr>
          <w:rFonts w:ascii="Arial" w:hAnsi="Arial" w:cs="Arial"/>
          <w:sz w:val="24"/>
          <w:szCs w:val="24"/>
        </w:rPr>
      </w:pPr>
      <w:r w:rsidRPr="00A9589E">
        <w:rPr>
          <w:rFonts w:ascii="Arial" w:hAnsi="Arial" w:cs="Arial"/>
          <w:sz w:val="24"/>
          <w:szCs w:val="24"/>
        </w:rPr>
        <w:t>interpreta información sencilla y aplica conceptos</w:t>
      </w:r>
      <w:r>
        <w:rPr>
          <w:rFonts w:ascii="Arial" w:hAnsi="Arial" w:cs="Arial"/>
          <w:sz w:val="24"/>
          <w:szCs w:val="24"/>
        </w:rPr>
        <w:t xml:space="preserve"> de medida en situaciones de su</w:t>
      </w:r>
    </w:p>
    <w:p w14:paraId="7BE1B5BD" w14:textId="27C43BB3" w:rsidR="00A9589E" w:rsidRPr="00A9589E" w:rsidRDefault="00A9589E" w:rsidP="00A9589E">
      <w:pPr>
        <w:pStyle w:val="Prrafodelista"/>
        <w:spacing w:line="480" w:lineRule="auto"/>
        <w:rPr>
          <w:rFonts w:ascii="Arial" w:hAnsi="Arial" w:cs="Arial"/>
          <w:sz w:val="24"/>
          <w:szCs w:val="24"/>
        </w:rPr>
      </w:pPr>
      <w:r w:rsidRPr="00A9589E">
        <w:rPr>
          <w:rFonts w:ascii="Arial" w:hAnsi="Arial" w:cs="Arial"/>
          <w:sz w:val="24"/>
          <w:szCs w:val="24"/>
        </w:rPr>
        <w:t>entorno.</w:t>
      </w:r>
    </w:p>
    <w:p w14:paraId="15E90494" w14:textId="77777777" w:rsidR="00A9589E" w:rsidRPr="007C28FA" w:rsidRDefault="00A9589E" w:rsidP="00A9589E">
      <w:pPr>
        <w:pStyle w:val="Prrafodelista"/>
        <w:spacing w:after="240" w:line="480" w:lineRule="auto"/>
        <w:ind w:left="1440"/>
        <w:rPr>
          <w:rFonts w:ascii="Arial" w:hAnsi="Arial" w:cs="Arial"/>
          <w:sz w:val="24"/>
          <w:szCs w:val="24"/>
        </w:rPr>
      </w:pPr>
    </w:p>
    <w:p w14:paraId="72090266" w14:textId="77777777" w:rsidR="007C28FA" w:rsidRPr="007C28FA" w:rsidRDefault="007C28FA" w:rsidP="00A9589E">
      <w:pPr>
        <w:pStyle w:val="Prrafodelista"/>
        <w:spacing w:after="240" w:line="480" w:lineRule="auto"/>
        <w:ind w:left="1440"/>
        <w:rPr>
          <w:rFonts w:ascii="Arial" w:hAnsi="Arial" w:cs="Arial"/>
          <w:sz w:val="24"/>
          <w:szCs w:val="24"/>
        </w:rPr>
      </w:pPr>
    </w:p>
    <w:p w14:paraId="54B44D3D" w14:textId="596E399D" w:rsidR="007C28FA" w:rsidRPr="00A9589E" w:rsidRDefault="00A9589E" w:rsidP="00A9589E">
      <w:pPr>
        <w:pStyle w:val="Prrafodelista"/>
        <w:spacing w:before="0" w:line="480" w:lineRule="auto"/>
        <w:ind w:left="1440"/>
        <w:rPr>
          <w:rFonts w:ascii="Arial" w:hAnsi="Arial" w:cs="Arial"/>
          <w:sz w:val="24"/>
          <w:szCs w:val="24"/>
        </w:rPr>
      </w:pPr>
      <w:r>
        <w:rPr>
          <w:rFonts w:ascii="Arial" w:hAnsi="Arial" w:cs="Arial"/>
          <w:sz w:val="24"/>
          <w:szCs w:val="24"/>
        </w:rPr>
        <w:lastRenderedPageBreak/>
        <w:t>GRADO TERCERO</w:t>
      </w:r>
    </w:p>
    <w:p w14:paraId="5E0AB86A" w14:textId="77777777" w:rsidR="00A9589E"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Al finalizar el grado tercero, el estudiante resuelve p</w:t>
      </w:r>
      <w:r w:rsidR="00A9589E">
        <w:rPr>
          <w:rFonts w:ascii="Arial" w:hAnsi="Arial" w:cs="Arial"/>
          <w:sz w:val="24"/>
          <w:szCs w:val="24"/>
        </w:rPr>
        <w:t>roblemas utilizando operaciones</w:t>
      </w:r>
    </w:p>
    <w:p w14:paraId="653B1D8C" w14:textId="77777777" w:rsidR="00A9589E"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básicas, interpreta datos representados en tablas</w:t>
      </w:r>
      <w:r w:rsidR="00A9589E">
        <w:rPr>
          <w:rFonts w:ascii="Arial" w:hAnsi="Arial" w:cs="Arial"/>
          <w:sz w:val="24"/>
          <w:szCs w:val="24"/>
        </w:rPr>
        <w:t xml:space="preserve"> y gráficos simples, y reconoce</w:t>
      </w:r>
    </w:p>
    <w:p w14:paraId="4A9A04F8" w14:textId="4C5F6DCA" w:rsidR="007C28FA" w:rsidRDefault="007C28FA" w:rsidP="00A9589E">
      <w:pPr>
        <w:pStyle w:val="Prrafodelista"/>
        <w:spacing w:before="0" w:line="480" w:lineRule="auto"/>
        <w:ind w:left="1440"/>
        <w:rPr>
          <w:rFonts w:ascii="Arial" w:hAnsi="Arial" w:cs="Arial"/>
          <w:sz w:val="24"/>
          <w:szCs w:val="24"/>
        </w:rPr>
      </w:pPr>
      <w:r w:rsidRPr="00A9589E">
        <w:rPr>
          <w:rFonts w:ascii="Arial" w:hAnsi="Arial" w:cs="Arial"/>
          <w:sz w:val="24"/>
          <w:szCs w:val="24"/>
        </w:rPr>
        <w:t>relaciones geométricas y métricas en diferentes contextos.</w:t>
      </w:r>
    </w:p>
    <w:p w14:paraId="0403C616" w14:textId="77777777" w:rsidR="00A9589E" w:rsidRPr="00A9589E" w:rsidRDefault="00A9589E" w:rsidP="00A9589E">
      <w:pPr>
        <w:pStyle w:val="Prrafodelista"/>
        <w:spacing w:before="0" w:line="480" w:lineRule="auto"/>
        <w:ind w:left="1440"/>
        <w:rPr>
          <w:rFonts w:ascii="Arial" w:hAnsi="Arial" w:cs="Arial"/>
          <w:sz w:val="24"/>
          <w:szCs w:val="24"/>
        </w:rPr>
      </w:pPr>
    </w:p>
    <w:p w14:paraId="2CBD3CDA" w14:textId="1D7801EA" w:rsidR="007C28FA" w:rsidRPr="00A9589E" w:rsidRDefault="00A9589E" w:rsidP="00A9589E">
      <w:pPr>
        <w:pStyle w:val="Prrafodelista"/>
        <w:spacing w:before="0" w:line="480" w:lineRule="auto"/>
        <w:ind w:left="1440"/>
        <w:rPr>
          <w:rFonts w:ascii="Arial" w:hAnsi="Arial" w:cs="Arial"/>
          <w:sz w:val="24"/>
          <w:szCs w:val="24"/>
        </w:rPr>
      </w:pPr>
      <w:r>
        <w:rPr>
          <w:rFonts w:ascii="Arial" w:hAnsi="Arial" w:cs="Arial"/>
          <w:sz w:val="24"/>
          <w:szCs w:val="24"/>
        </w:rPr>
        <w:t>GRADO CUARTO</w:t>
      </w:r>
    </w:p>
    <w:p w14:paraId="6796546B" w14:textId="77777777" w:rsidR="00A9589E"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Al finalizar el grado cuarto, el estudiante aplica oper</w:t>
      </w:r>
      <w:r w:rsidR="00A9589E">
        <w:rPr>
          <w:rFonts w:ascii="Arial" w:hAnsi="Arial" w:cs="Arial"/>
          <w:sz w:val="24"/>
          <w:szCs w:val="24"/>
        </w:rPr>
        <w:t>aciones con números naturales y</w:t>
      </w:r>
    </w:p>
    <w:p w14:paraId="4E8A35F7" w14:textId="77777777" w:rsidR="00A9589E"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fracciones básicas, utiliza unidades de medida a</w:t>
      </w:r>
      <w:r w:rsidR="00A9589E">
        <w:rPr>
          <w:rFonts w:ascii="Arial" w:hAnsi="Arial" w:cs="Arial"/>
          <w:sz w:val="24"/>
          <w:szCs w:val="24"/>
        </w:rPr>
        <w:t>propiadas y analiza información</w:t>
      </w:r>
    </w:p>
    <w:p w14:paraId="72D43BFA" w14:textId="6E3A52DF" w:rsidR="007C28FA" w:rsidRPr="007C28FA"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representada en diferentes formatos estadísticos.</w:t>
      </w:r>
    </w:p>
    <w:p w14:paraId="530DDC48" w14:textId="77777777" w:rsidR="007C28FA" w:rsidRPr="007C28FA" w:rsidRDefault="007C28FA" w:rsidP="007C28FA">
      <w:pPr>
        <w:pStyle w:val="Prrafodelista"/>
        <w:spacing w:after="240"/>
        <w:ind w:left="1440"/>
        <w:rPr>
          <w:rFonts w:ascii="Arial" w:hAnsi="Arial" w:cs="Arial"/>
          <w:sz w:val="24"/>
          <w:szCs w:val="24"/>
        </w:rPr>
      </w:pPr>
    </w:p>
    <w:p w14:paraId="0B4BAFAC" w14:textId="53DED6B8" w:rsidR="007C28FA" w:rsidRPr="00A9589E" w:rsidRDefault="00A9589E" w:rsidP="00A9589E">
      <w:pPr>
        <w:pStyle w:val="Prrafodelista"/>
        <w:spacing w:after="240"/>
        <w:ind w:left="1440"/>
        <w:rPr>
          <w:rFonts w:ascii="Arial" w:hAnsi="Arial" w:cs="Arial"/>
          <w:sz w:val="24"/>
          <w:szCs w:val="24"/>
        </w:rPr>
      </w:pPr>
      <w:r>
        <w:rPr>
          <w:rFonts w:ascii="Arial" w:hAnsi="Arial" w:cs="Arial"/>
          <w:sz w:val="24"/>
          <w:szCs w:val="24"/>
        </w:rPr>
        <w:t>GRADO QUINTO</w:t>
      </w:r>
    </w:p>
    <w:p w14:paraId="65ADBB8F"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Al finalizar el grado quinto, el estudiante resuelve p</w:t>
      </w:r>
      <w:r w:rsidR="00A9589E">
        <w:rPr>
          <w:rFonts w:ascii="Arial" w:hAnsi="Arial" w:cs="Arial"/>
          <w:sz w:val="24"/>
          <w:szCs w:val="24"/>
        </w:rPr>
        <w:t>roblemas que involucran números</w:t>
      </w:r>
    </w:p>
    <w:p w14:paraId="3B36C9FD"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naturales, fracciones y decimales, utiliza conceptos geomé</w:t>
      </w:r>
      <w:r w:rsidR="00A9589E">
        <w:rPr>
          <w:rFonts w:ascii="Arial" w:hAnsi="Arial" w:cs="Arial"/>
          <w:sz w:val="24"/>
          <w:szCs w:val="24"/>
        </w:rPr>
        <w:t>tricos y métricos, e interpreta</w:t>
      </w:r>
    </w:p>
    <w:p w14:paraId="719F193F" w14:textId="262D843C" w:rsidR="007C28FA" w:rsidRPr="007C28FA"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información estadística básica.</w:t>
      </w:r>
    </w:p>
    <w:p w14:paraId="7F9875D3" w14:textId="77777777" w:rsidR="007C28FA" w:rsidRPr="007C28FA" w:rsidRDefault="007C28FA" w:rsidP="007C28FA">
      <w:pPr>
        <w:pStyle w:val="Prrafodelista"/>
        <w:spacing w:after="240"/>
        <w:ind w:left="1440"/>
        <w:rPr>
          <w:rFonts w:ascii="Arial" w:hAnsi="Arial" w:cs="Arial"/>
          <w:sz w:val="24"/>
          <w:szCs w:val="24"/>
        </w:rPr>
      </w:pPr>
    </w:p>
    <w:p w14:paraId="2413CD7A" w14:textId="015FC90D" w:rsidR="007C28FA" w:rsidRPr="00A9589E" w:rsidRDefault="00A9589E" w:rsidP="00A9589E">
      <w:pPr>
        <w:pStyle w:val="Prrafodelista"/>
        <w:spacing w:after="240"/>
        <w:ind w:left="1440"/>
        <w:rPr>
          <w:rFonts w:ascii="Arial" w:hAnsi="Arial" w:cs="Arial"/>
          <w:sz w:val="24"/>
          <w:szCs w:val="24"/>
        </w:rPr>
      </w:pPr>
      <w:r>
        <w:rPr>
          <w:rFonts w:ascii="Arial" w:hAnsi="Arial" w:cs="Arial"/>
          <w:sz w:val="24"/>
          <w:szCs w:val="24"/>
        </w:rPr>
        <w:t>GRADO SEXTO</w:t>
      </w:r>
    </w:p>
    <w:p w14:paraId="3CEF69B3"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Al finalizar el grado sexto, el estudiante opera correctam</w:t>
      </w:r>
      <w:r w:rsidR="00A9589E">
        <w:rPr>
          <w:rFonts w:ascii="Arial" w:hAnsi="Arial" w:cs="Arial"/>
          <w:sz w:val="24"/>
          <w:szCs w:val="24"/>
        </w:rPr>
        <w:t>ente con números naturales,</w:t>
      </w:r>
    </w:p>
    <w:p w14:paraId="00AAA433"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enteros y racionales, utiliza conceptos geomé</w:t>
      </w:r>
      <w:r w:rsidR="00A9589E">
        <w:rPr>
          <w:rFonts w:ascii="Arial" w:hAnsi="Arial" w:cs="Arial"/>
          <w:sz w:val="24"/>
          <w:szCs w:val="24"/>
        </w:rPr>
        <w:t>tricos fundamentales y resuelve</w:t>
      </w:r>
    </w:p>
    <w:p w14:paraId="26BE89B4" w14:textId="1338AF52" w:rsidR="007C28FA" w:rsidRPr="007C28FA"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situaciones problemáticas mediante procedimientos matemáticos apropiados.</w:t>
      </w:r>
    </w:p>
    <w:p w14:paraId="76B583B2" w14:textId="77777777" w:rsidR="007C28FA" w:rsidRPr="007C28FA" w:rsidRDefault="007C28FA" w:rsidP="007C28FA">
      <w:pPr>
        <w:pStyle w:val="Prrafodelista"/>
        <w:spacing w:after="240"/>
        <w:ind w:left="1440"/>
        <w:rPr>
          <w:rFonts w:ascii="Arial" w:hAnsi="Arial" w:cs="Arial"/>
          <w:sz w:val="24"/>
          <w:szCs w:val="24"/>
        </w:rPr>
      </w:pPr>
    </w:p>
    <w:p w14:paraId="4F744C28" w14:textId="05EBA2FA" w:rsidR="007C28FA" w:rsidRPr="00A9589E" w:rsidRDefault="00A9589E" w:rsidP="00A9589E">
      <w:pPr>
        <w:pStyle w:val="Prrafodelista"/>
        <w:spacing w:after="240"/>
        <w:ind w:left="1440"/>
        <w:rPr>
          <w:rFonts w:ascii="Arial" w:hAnsi="Arial" w:cs="Arial"/>
          <w:sz w:val="24"/>
          <w:szCs w:val="24"/>
        </w:rPr>
      </w:pPr>
      <w:r>
        <w:rPr>
          <w:rFonts w:ascii="Arial" w:hAnsi="Arial" w:cs="Arial"/>
          <w:sz w:val="24"/>
          <w:szCs w:val="24"/>
        </w:rPr>
        <w:t>GRADO SÉPTIMO</w:t>
      </w:r>
    </w:p>
    <w:p w14:paraId="18D59A8A"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Al finalizar el grado séptimo, el estudiante aplica relacione</w:t>
      </w:r>
      <w:r w:rsidR="00A9589E">
        <w:rPr>
          <w:rFonts w:ascii="Arial" w:hAnsi="Arial" w:cs="Arial"/>
          <w:sz w:val="24"/>
          <w:szCs w:val="24"/>
        </w:rPr>
        <w:t>s de proporcionalidad,</w:t>
      </w:r>
    </w:p>
    <w:p w14:paraId="33F3F63B" w14:textId="77777777" w:rsidR="009A4DFC"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porcentajes y operaciones con números racionales, interpreta datos estadísticos y</w:t>
      </w:r>
      <w:r w:rsidR="009A4DFC">
        <w:rPr>
          <w:rFonts w:ascii="Arial" w:hAnsi="Arial" w:cs="Arial"/>
          <w:sz w:val="24"/>
          <w:szCs w:val="24"/>
        </w:rPr>
        <w:t xml:space="preserve"> </w:t>
      </w:r>
    </w:p>
    <w:p w14:paraId="3B9A7532" w14:textId="70588918" w:rsidR="007C28FA" w:rsidRPr="009A4DFC" w:rsidRDefault="007C28FA" w:rsidP="009A4DFC">
      <w:pPr>
        <w:pStyle w:val="Prrafodelista"/>
        <w:spacing w:after="240"/>
        <w:ind w:left="1440"/>
        <w:rPr>
          <w:rFonts w:ascii="Arial" w:hAnsi="Arial" w:cs="Arial"/>
          <w:sz w:val="24"/>
          <w:szCs w:val="24"/>
        </w:rPr>
      </w:pPr>
      <w:r w:rsidRPr="007C28FA">
        <w:rPr>
          <w:rFonts w:ascii="Arial" w:hAnsi="Arial" w:cs="Arial"/>
          <w:sz w:val="24"/>
          <w:szCs w:val="24"/>
        </w:rPr>
        <w:t>res</w:t>
      </w:r>
      <w:r w:rsidRPr="009A4DFC">
        <w:rPr>
          <w:rFonts w:ascii="Arial" w:hAnsi="Arial" w:cs="Arial"/>
          <w:sz w:val="24"/>
          <w:szCs w:val="24"/>
        </w:rPr>
        <w:t>uelve problemas relacionados con su contexto.</w:t>
      </w:r>
    </w:p>
    <w:p w14:paraId="2F8ED0C3" w14:textId="77777777" w:rsidR="007C28FA" w:rsidRPr="007C28FA" w:rsidRDefault="007C28FA" w:rsidP="007C28FA">
      <w:pPr>
        <w:pStyle w:val="Prrafodelista"/>
        <w:spacing w:after="240"/>
        <w:ind w:left="1440"/>
        <w:rPr>
          <w:rFonts w:ascii="Arial" w:hAnsi="Arial" w:cs="Arial"/>
          <w:sz w:val="24"/>
          <w:szCs w:val="24"/>
        </w:rPr>
      </w:pPr>
    </w:p>
    <w:p w14:paraId="2DB02BB0" w14:textId="32F149CE" w:rsidR="007C28FA" w:rsidRPr="00A9589E" w:rsidRDefault="00A9589E" w:rsidP="00A9589E">
      <w:pPr>
        <w:pStyle w:val="Prrafodelista"/>
        <w:spacing w:after="240"/>
        <w:ind w:left="1440"/>
        <w:rPr>
          <w:rFonts w:ascii="Arial" w:hAnsi="Arial" w:cs="Arial"/>
          <w:sz w:val="24"/>
          <w:szCs w:val="24"/>
        </w:rPr>
      </w:pPr>
      <w:r>
        <w:rPr>
          <w:rFonts w:ascii="Arial" w:hAnsi="Arial" w:cs="Arial"/>
          <w:sz w:val="24"/>
          <w:szCs w:val="24"/>
        </w:rPr>
        <w:t>GRADO OCTAVO</w:t>
      </w:r>
    </w:p>
    <w:p w14:paraId="7CDD3ECC"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Al finalizar el grado octavo, el estudiante representa y resuelve ecuaciones algebraica</w:t>
      </w:r>
      <w:r w:rsidR="00A9589E">
        <w:rPr>
          <w:rFonts w:ascii="Arial" w:hAnsi="Arial" w:cs="Arial"/>
          <w:sz w:val="24"/>
          <w:szCs w:val="24"/>
        </w:rPr>
        <w:t>s,</w:t>
      </w:r>
    </w:p>
    <w:p w14:paraId="15D4A30D"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identifica patrones y relaciones matemáticas, y</w:t>
      </w:r>
      <w:r w:rsidR="00A9589E">
        <w:rPr>
          <w:rFonts w:ascii="Arial" w:hAnsi="Arial" w:cs="Arial"/>
          <w:sz w:val="24"/>
          <w:szCs w:val="24"/>
        </w:rPr>
        <w:t xml:space="preserve"> aplica conceptos geométricos y</w:t>
      </w:r>
    </w:p>
    <w:p w14:paraId="5A88CA50" w14:textId="04463E67" w:rsidR="007C28FA" w:rsidRPr="007C28FA"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estadísticos en la solución de problemas.</w:t>
      </w:r>
    </w:p>
    <w:p w14:paraId="4CC654ED" w14:textId="77777777" w:rsidR="007C28FA" w:rsidRPr="007C28FA" w:rsidRDefault="007C28FA" w:rsidP="007C28FA">
      <w:pPr>
        <w:pStyle w:val="Prrafodelista"/>
        <w:spacing w:after="240"/>
        <w:ind w:left="1440"/>
        <w:rPr>
          <w:rFonts w:ascii="Arial" w:hAnsi="Arial" w:cs="Arial"/>
          <w:sz w:val="24"/>
          <w:szCs w:val="24"/>
        </w:rPr>
      </w:pPr>
    </w:p>
    <w:p w14:paraId="07B1785B" w14:textId="3761A84F" w:rsidR="007C28FA" w:rsidRPr="00A9589E"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GRADO NOVENO</w:t>
      </w:r>
    </w:p>
    <w:p w14:paraId="603681A0" w14:textId="77777777" w:rsidR="00A9589E"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Al finalizar el grado noveno, el estudiante modela s</w:t>
      </w:r>
      <w:r w:rsidR="00A9589E">
        <w:rPr>
          <w:rFonts w:ascii="Arial" w:hAnsi="Arial" w:cs="Arial"/>
          <w:sz w:val="24"/>
          <w:szCs w:val="24"/>
        </w:rPr>
        <w:t>ituaciones mediante expresiones</w:t>
      </w:r>
    </w:p>
    <w:p w14:paraId="2A1BCB7F" w14:textId="77777777" w:rsidR="00A9589E"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algebraicas, funciones y conceptos geométricos, fortale</w:t>
      </w:r>
      <w:r w:rsidR="00A9589E">
        <w:rPr>
          <w:rFonts w:ascii="Arial" w:hAnsi="Arial" w:cs="Arial"/>
          <w:sz w:val="24"/>
          <w:szCs w:val="24"/>
        </w:rPr>
        <w:t>ciendo su capacidad de análisis</w:t>
      </w:r>
    </w:p>
    <w:p w14:paraId="3E62FC06" w14:textId="3F1BD734" w:rsidR="007C28FA" w:rsidRPr="007C28FA" w:rsidRDefault="007C28FA" w:rsidP="00A9589E">
      <w:pPr>
        <w:pStyle w:val="Prrafodelista"/>
        <w:spacing w:before="0" w:line="480" w:lineRule="auto"/>
        <w:ind w:left="1440"/>
        <w:rPr>
          <w:rFonts w:ascii="Arial" w:hAnsi="Arial" w:cs="Arial"/>
          <w:sz w:val="24"/>
          <w:szCs w:val="24"/>
        </w:rPr>
      </w:pPr>
      <w:r w:rsidRPr="007C28FA">
        <w:rPr>
          <w:rFonts w:ascii="Arial" w:hAnsi="Arial" w:cs="Arial"/>
          <w:sz w:val="24"/>
          <w:szCs w:val="24"/>
        </w:rPr>
        <w:t>y argumentación matemática.</w:t>
      </w:r>
    </w:p>
    <w:p w14:paraId="766B3829" w14:textId="77777777" w:rsidR="007C28FA" w:rsidRPr="007C28FA" w:rsidRDefault="007C28FA" w:rsidP="007C28FA">
      <w:pPr>
        <w:pStyle w:val="Prrafodelista"/>
        <w:spacing w:after="240"/>
        <w:ind w:left="1440"/>
        <w:rPr>
          <w:rFonts w:ascii="Arial" w:hAnsi="Arial" w:cs="Arial"/>
          <w:sz w:val="24"/>
          <w:szCs w:val="24"/>
        </w:rPr>
      </w:pPr>
    </w:p>
    <w:p w14:paraId="310A50DA" w14:textId="16B52A27" w:rsidR="007C28FA" w:rsidRPr="00A9589E" w:rsidRDefault="00A9589E" w:rsidP="00A9589E">
      <w:pPr>
        <w:pStyle w:val="Prrafodelista"/>
        <w:spacing w:after="240"/>
        <w:ind w:left="1440"/>
        <w:rPr>
          <w:rFonts w:ascii="Arial" w:hAnsi="Arial" w:cs="Arial"/>
          <w:sz w:val="24"/>
          <w:szCs w:val="24"/>
        </w:rPr>
      </w:pPr>
      <w:r>
        <w:rPr>
          <w:rFonts w:ascii="Arial" w:hAnsi="Arial" w:cs="Arial"/>
          <w:sz w:val="24"/>
          <w:szCs w:val="24"/>
        </w:rPr>
        <w:t>GRADO DÉCIMO</w:t>
      </w:r>
    </w:p>
    <w:p w14:paraId="2CA1C656"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Al finalizar el grado décimo, el estudiante interpreta y</w:t>
      </w:r>
      <w:r w:rsidR="00A9589E">
        <w:rPr>
          <w:rFonts w:ascii="Arial" w:hAnsi="Arial" w:cs="Arial"/>
          <w:sz w:val="24"/>
          <w:szCs w:val="24"/>
        </w:rPr>
        <w:t xml:space="preserve"> aplica conceptos de funciones,</w:t>
      </w:r>
    </w:p>
    <w:p w14:paraId="1381AA52" w14:textId="77777777" w:rsidR="00A9589E"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trigonometría, geometría analítica y estadística para analizar y resolv</w:t>
      </w:r>
      <w:r w:rsidR="00A9589E">
        <w:rPr>
          <w:rFonts w:ascii="Arial" w:hAnsi="Arial" w:cs="Arial"/>
          <w:sz w:val="24"/>
          <w:szCs w:val="24"/>
        </w:rPr>
        <w:t>er problemas de</w:t>
      </w:r>
    </w:p>
    <w:p w14:paraId="73CC79D5" w14:textId="2ACCF28C" w:rsidR="007C28FA" w:rsidRPr="007C28FA" w:rsidRDefault="007C28FA" w:rsidP="007C28FA">
      <w:pPr>
        <w:pStyle w:val="Prrafodelista"/>
        <w:spacing w:after="240"/>
        <w:ind w:left="1440"/>
        <w:rPr>
          <w:rFonts w:ascii="Arial" w:hAnsi="Arial" w:cs="Arial"/>
          <w:sz w:val="24"/>
          <w:szCs w:val="24"/>
        </w:rPr>
      </w:pPr>
      <w:r w:rsidRPr="007C28FA">
        <w:rPr>
          <w:rFonts w:ascii="Arial" w:hAnsi="Arial" w:cs="Arial"/>
          <w:sz w:val="24"/>
          <w:szCs w:val="24"/>
        </w:rPr>
        <w:t>diversa complejidad.</w:t>
      </w:r>
    </w:p>
    <w:p w14:paraId="066ADAE4" w14:textId="77777777" w:rsidR="007C28FA" w:rsidRPr="007C28FA" w:rsidRDefault="007C28FA" w:rsidP="007C28FA">
      <w:pPr>
        <w:pStyle w:val="Prrafodelista"/>
        <w:spacing w:after="240"/>
        <w:ind w:left="1440"/>
        <w:rPr>
          <w:rFonts w:ascii="Arial" w:hAnsi="Arial" w:cs="Arial"/>
          <w:sz w:val="24"/>
          <w:szCs w:val="24"/>
        </w:rPr>
      </w:pPr>
    </w:p>
    <w:p w14:paraId="5EB2A34F" w14:textId="77777777" w:rsidR="00A9589E" w:rsidRDefault="00A9589E" w:rsidP="00A9589E">
      <w:pPr>
        <w:pStyle w:val="Prrafodelista"/>
        <w:spacing w:after="240"/>
        <w:ind w:left="1440"/>
        <w:rPr>
          <w:rFonts w:ascii="Arial" w:hAnsi="Arial" w:cs="Arial"/>
          <w:sz w:val="24"/>
          <w:szCs w:val="24"/>
        </w:rPr>
      </w:pPr>
      <w:r>
        <w:rPr>
          <w:rFonts w:ascii="Arial" w:hAnsi="Arial" w:cs="Arial"/>
          <w:sz w:val="24"/>
          <w:szCs w:val="24"/>
        </w:rPr>
        <w:t>GRADO ONCE</w:t>
      </w:r>
    </w:p>
    <w:p w14:paraId="198DD2D3" w14:textId="77777777" w:rsidR="00A9589E" w:rsidRDefault="007C28FA" w:rsidP="00A9589E">
      <w:pPr>
        <w:pStyle w:val="Prrafodelista"/>
        <w:spacing w:after="240"/>
        <w:ind w:left="1440"/>
        <w:rPr>
          <w:rFonts w:ascii="Arial" w:hAnsi="Arial" w:cs="Arial"/>
          <w:sz w:val="24"/>
          <w:szCs w:val="24"/>
        </w:rPr>
      </w:pPr>
      <w:r w:rsidRPr="00A9589E">
        <w:rPr>
          <w:rFonts w:ascii="Arial" w:hAnsi="Arial" w:cs="Arial"/>
          <w:sz w:val="24"/>
          <w:szCs w:val="24"/>
        </w:rPr>
        <w:t>Al finalizar el grado undécimo, el estudiante integr</w:t>
      </w:r>
      <w:r w:rsidR="00A9589E">
        <w:rPr>
          <w:rFonts w:ascii="Arial" w:hAnsi="Arial" w:cs="Arial"/>
          <w:sz w:val="24"/>
          <w:szCs w:val="24"/>
        </w:rPr>
        <w:t>a los conocimientos matemáticos</w:t>
      </w:r>
    </w:p>
    <w:p w14:paraId="0D6CDFC1" w14:textId="77777777" w:rsidR="00A9589E" w:rsidRDefault="007C28FA" w:rsidP="00A9589E">
      <w:pPr>
        <w:pStyle w:val="Prrafodelista"/>
        <w:spacing w:after="240"/>
        <w:ind w:left="1440"/>
        <w:rPr>
          <w:rFonts w:ascii="Arial" w:hAnsi="Arial" w:cs="Arial"/>
          <w:sz w:val="24"/>
          <w:szCs w:val="24"/>
        </w:rPr>
      </w:pPr>
      <w:r w:rsidRPr="00A9589E">
        <w:rPr>
          <w:rFonts w:ascii="Arial" w:hAnsi="Arial" w:cs="Arial"/>
          <w:sz w:val="24"/>
          <w:szCs w:val="24"/>
        </w:rPr>
        <w:t>adquiridos para modelar, analizar y resolver p</w:t>
      </w:r>
      <w:r w:rsidR="00A9589E">
        <w:rPr>
          <w:rFonts w:ascii="Arial" w:hAnsi="Arial" w:cs="Arial"/>
          <w:sz w:val="24"/>
          <w:szCs w:val="24"/>
        </w:rPr>
        <w:t>roblemas complejos, demostrando</w:t>
      </w:r>
    </w:p>
    <w:p w14:paraId="588EE077" w14:textId="77777777" w:rsidR="00A9589E" w:rsidRDefault="007C28FA" w:rsidP="00A9589E">
      <w:pPr>
        <w:pStyle w:val="Prrafodelista"/>
        <w:spacing w:after="240"/>
        <w:ind w:left="1440"/>
        <w:rPr>
          <w:rFonts w:ascii="Arial" w:hAnsi="Arial" w:cs="Arial"/>
          <w:sz w:val="24"/>
          <w:szCs w:val="24"/>
        </w:rPr>
      </w:pPr>
      <w:r w:rsidRPr="00A9589E">
        <w:rPr>
          <w:rFonts w:ascii="Arial" w:hAnsi="Arial" w:cs="Arial"/>
          <w:sz w:val="24"/>
          <w:szCs w:val="24"/>
        </w:rPr>
        <w:t>competencias de razonamiento, comunicación y</w:t>
      </w:r>
      <w:r w:rsidR="00A9589E">
        <w:rPr>
          <w:rFonts w:ascii="Arial" w:hAnsi="Arial" w:cs="Arial"/>
          <w:sz w:val="24"/>
          <w:szCs w:val="24"/>
        </w:rPr>
        <w:t xml:space="preserve"> argumentación matemática que</w:t>
      </w:r>
    </w:p>
    <w:p w14:paraId="2DF750CD" w14:textId="2B14D07C" w:rsidR="007C28FA" w:rsidRPr="00A9589E" w:rsidRDefault="007C28FA" w:rsidP="00A9589E">
      <w:pPr>
        <w:pStyle w:val="Prrafodelista"/>
        <w:spacing w:after="240"/>
        <w:ind w:left="1440"/>
        <w:rPr>
          <w:rFonts w:ascii="Arial" w:hAnsi="Arial" w:cs="Arial"/>
          <w:sz w:val="24"/>
          <w:szCs w:val="24"/>
        </w:rPr>
      </w:pPr>
      <w:r w:rsidRPr="00A9589E">
        <w:rPr>
          <w:rFonts w:ascii="Arial" w:hAnsi="Arial" w:cs="Arial"/>
          <w:sz w:val="24"/>
          <w:szCs w:val="24"/>
        </w:rPr>
        <w:t>favorecen su desempeño académico, laboral y ciudadano.</w:t>
      </w:r>
    </w:p>
    <w:p w14:paraId="41B5ECD2" w14:textId="77777777" w:rsidR="009A4DFC" w:rsidRDefault="00A9589E" w:rsidP="00903AB2">
      <w:pPr>
        <w:pStyle w:val="NormalWeb"/>
        <w:numPr>
          <w:ilvl w:val="0"/>
          <w:numId w:val="3"/>
        </w:numPr>
        <w:spacing w:line="480" w:lineRule="auto"/>
        <w:jc w:val="both"/>
        <w:rPr>
          <w:rFonts w:ascii="Arial" w:hAnsi="Arial" w:cs="Arial"/>
          <w:b/>
          <w:lang w:val="es-CO"/>
        </w:rPr>
      </w:pPr>
      <w:r w:rsidRPr="00762BE5">
        <w:rPr>
          <w:rFonts w:ascii="Arial" w:hAnsi="Arial" w:cs="Arial"/>
          <w:b/>
          <w:lang w:val="es-CO"/>
        </w:rPr>
        <w:t>Marco legal.</w:t>
      </w:r>
    </w:p>
    <w:p w14:paraId="340E4D2A" w14:textId="6E1BF5E9" w:rsidR="00A9589E" w:rsidRPr="009A4DFC" w:rsidRDefault="00A9589E" w:rsidP="009A4DFC">
      <w:pPr>
        <w:pStyle w:val="NormalWeb"/>
        <w:spacing w:line="480" w:lineRule="auto"/>
        <w:ind w:left="408"/>
        <w:jc w:val="both"/>
        <w:rPr>
          <w:rFonts w:ascii="Arial" w:hAnsi="Arial" w:cs="Arial"/>
          <w:b/>
          <w:lang w:val="es-CO"/>
        </w:rPr>
      </w:pPr>
      <w:r w:rsidRPr="009A4DFC">
        <w:rPr>
          <w:rFonts w:ascii="Arial" w:hAnsi="Arial" w:cs="Arial"/>
          <w:lang w:val="es-CO"/>
        </w:rPr>
        <w:lastRenderedPageBreak/>
        <w:t>El Plan de Área de Matemáticas se fundamenta en las disposiciones legales y normativas que orientan la educación colombiana y garantizan el derecho a una educación de calidad, pertinente e inclusiva para todos los estudiantes.</w:t>
      </w:r>
    </w:p>
    <w:p w14:paraId="282C470D" w14:textId="2B49DA14" w:rsidR="00A9589E" w:rsidRPr="00A9589E" w:rsidRDefault="00A9589E" w:rsidP="00A9589E">
      <w:pPr>
        <w:pStyle w:val="NormalWeb"/>
        <w:spacing w:line="480" w:lineRule="auto"/>
        <w:ind w:left="408"/>
        <w:jc w:val="both"/>
        <w:rPr>
          <w:rFonts w:ascii="Arial" w:hAnsi="Arial" w:cs="Arial"/>
          <w:b/>
          <w:lang w:val="es-CO"/>
        </w:rPr>
      </w:pPr>
      <w:r w:rsidRPr="00A9589E">
        <w:rPr>
          <w:rFonts w:ascii="Arial" w:hAnsi="Arial" w:cs="Arial"/>
          <w:b/>
          <w:lang w:val="es-CO"/>
        </w:rPr>
        <w:t>Constituci</w:t>
      </w:r>
      <w:r>
        <w:rPr>
          <w:rFonts w:ascii="Arial" w:hAnsi="Arial" w:cs="Arial"/>
          <w:b/>
          <w:lang w:val="es-CO"/>
        </w:rPr>
        <w:t>ón Política de Colombia de 1991</w:t>
      </w:r>
    </w:p>
    <w:p w14:paraId="533BE08A" w14:textId="724CE3AF" w:rsidR="00A9589E" w:rsidRPr="00A9589E" w:rsidRDefault="00A9589E" w:rsidP="00A9589E">
      <w:pPr>
        <w:pStyle w:val="NormalWeb"/>
        <w:spacing w:line="480" w:lineRule="auto"/>
        <w:ind w:left="408"/>
        <w:jc w:val="both"/>
        <w:rPr>
          <w:rFonts w:ascii="Arial" w:hAnsi="Arial" w:cs="Arial"/>
          <w:lang w:val="es-CO"/>
        </w:rPr>
      </w:pPr>
      <w:r w:rsidRPr="00A9589E">
        <w:rPr>
          <w:rFonts w:ascii="Arial" w:hAnsi="Arial" w:cs="Arial"/>
          <w:lang w:val="es-CO"/>
        </w:rPr>
        <w:t>La Constitución Política establece en su artículo 67 que la educación es un derecho de la persona y un servicio público que tiene una función social. La educación buscará el acceso al conocimiento, a la ciencia, a la técnica y a los demás bienes y valores de la cultura, promoviendo el desarro</w:t>
      </w:r>
      <w:r>
        <w:rPr>
          <w:rFonts w:ascii="Arial" w:hAnsi="Arial" w:cs="Arial"/>
          <w:lang w:val="es-CO"/>
        </w:rPr>
        <w:t>llo integral de los ciudadanos.</w:t>
      </w:r>
    </w:p>
    <w:p w14:paraId="1FF23FF1" w14:textId="578E7C1A" w:rsidR="00A9589E" w:rsidRPr="00A9589E" w:rsidRDefault="00A9589E" w:rsidP="00A9589E">
      <w:pPr>
        <w:pStyle w:val="NormalWeb"/>
        <w:spacing w:line="480" w:lineRule="auto"/>
        <w:ind w:left="408"/>
        <w:jc w:val="both"/>
        <w:rPr>
          <w:rFonts w:ascii="Arial" w:hAnsi="Arial" w:cs="Arial"/>
          <w:b/>
          <w:lang w:val="es-CO"/>
        </w:rPr>
      </w:pPr>
      <w:r w:rsidRPr="00A9589E">
        <w:rPr>
          <w:rFonts w:ascii="Arial" w:hAnsi="Arial" w:cs="Arial"/>
          <w:b/>
          <w:lang w:val="es-CO"/>
        </w:rPr>
        <w:t xml:space="preserve">Ley 115 de </w:t>
      </w:r>
      <w:r>
        <w:rPr>
          <w:rFonts w:ascii="Arial" w:hAnsi="Arial" w:cs="Arial"/>
          <w:b/>
          <w:lang w:val="es-CO"/>
        </w:rPr>
        <w:t>1994 – Ley General de Educación</w:t>
      </w:r>
    </w:p>
    <w:p w14:paraId="29B44026" w14:textId="6A327D5C" w:rsidR="00A9589E" w:rsidRPr="00A9589E" w:rsidRDefault="00A9589E" w:rsidP="00A9589E">
      <w:pPr>
        <w:pStyle w:val="NormalWeb"/>
        <w:spacing w:line="480" w:lineRule="auto"/>
        <w:ind w:left="408"/>
        <w:jc w:val="both"/>
        <w:rPr>
          <w:rFonts w:ascii="Arial" w:hAnsi="Arial" w:cs="Arial"/>
          <w:lang w:val="es-CO"/>
        </w:rPr>
      </w:pPr>
      <w:r w:rsidRPr="00A9589E">
        <w:rPr>
          <w:rFonts w:ascii="Arial" w:hAnsi="Arial" w:cs="Arial"/>
          <w:lang w:val="es-CO"/>
        </w:rPr>
        <w:t xml:space="preserve">La Ley General de Educación establece los fines de la educación y determina las áreas obligatorias y fundamentales del conocimiento. En su artículo 23 señala a las Matemáticas como una de las áreas obligatorias y fundamentales dentro del currículo de la educación básica y media, orientada al desarrollo del pensamiento </w:t>
      </w:r>
      <w:r>
        <w:rPr>
          <w:rFonts w:ascii="Arial" w:hAnsi="Arial" w:cs="Arial"/>
          <w:lang w:val="es-CO"/>
        </w:rPr>
        <w:t>lógico, analítico y científico.</w:t>
      </w:r>
    </w:p>
    <w:p w14:paraId="3F173AFB" w14:textId="195B2AB7" w:rsidR="00A9589E" w:rsidRPr="00A9589E" w:rsidRDefault="00A9589E" w:rsidP="00A9589E">
      <w:pPr>
        <w:pStyle w:val="NormalWeb"/>
        <w:spacing w:line="480" w:lineRule="auto"/>
        <w:ind w:left="408"/>
        <w:jc w:val="both"/>
        <w:rPr>
          <w:rFonts w:ascii="Arial" w:hAnsi="Arial" w:cs="Arial"/>
          <w:b/>
          <w:lang w:val="es-CO"/>
        </w:rPr>
      </w:pPr>
      <w:r>
        <w:rPr>
          <w:rFonts w:ascii="Arial" w:hAnsi="Arial" w:cs="Arial"/>
          <w:b/>
          <w:lang w:val="es-CO"/>
        </w:rPr>
        <w:t>Decreto 1860 de 1994</w:t>
      </w:r>
    </w:p>
    <w:p w14:paraId="700D08FD" w14:textId="5366D22B" w:rsidR="00A9589E" w:rsidRPr="00A9589E" w:rsidRDefault="00A9589E" w:rsidP="00A9589E">
      <w:pPr>
        <w:pStyle w:val="NormalWeb"/>
        <w:spacing w:line="480" w:lineRule="auto"/>
        <w:ind w:left="408"/>
        <w:jc w:val="both"/>
        <w:rPr>
          <w:rFonts w:ascii="Arial" w:hAnsi="Arial" w:cs="Arial"/>
          <w:lang w:val="es-CO"/>
        </w:rPr>
      </w:pPr>
      <w:r w:rsidRPr="00A9589E">
        <w:rPr>
          <w:rFonts w:ascii="Arial" w:hAnsi="Arial" w:cs="Arial"/>
          <w:lang w:val="es-CO"/>
        </w:rPr>
        <w:t>Reglamenta parcialmente la Ley 115 de 1994 en aspectos pedagógicos y organizativos del servicio educativo, estableciendo la autonomía escolar para la construcción y desarrollo del Proyecto Educativo Institucional (PEI), los planes de estudio y las estrateg</w:t>
      </w:r>
      <w:r>
        <w:rPr>
          <w:rFonts w:ascii="Arial" w:hAnsi="Arial" w:cs="Arial"/>
          <w:lang w:val="es-CO"/>
        </w:rPr>
        <w:t>ias pedagógicas.</w:t>
      </w:r>
    </w:p>
    <w:p w14:paraId="1AE2C622" w14:textId="2A4D939F" w:rsidR="00A9589E" w:rsidRPr="00A9589E" w:rsidRDefault="00A9589E" w:rsidP="00A9589E">
      <w:pPr>
        <w:pStyle w:val="NormalWeb"/>
        <w:spacing w:line="480" w:lineRule="auto"/>
        <w:ind w:left="408"/>
        <w:jc w:val="both"/>
        <w:rPr>
          <w:rFonts w:ascii="Arial" w:hAnsi="Arial" w:cs="Arial"/>
          <w:b/>
          <w:lang w:val="es-CO"/>
        </w:rPr>
      </w:pPr>
      <w:r w:rsidRPr="00A9589E">
        <w:rPr>
          <w:rFonts w:ascii="Arial" w:hAnsi="Arial" w:cs="Arial"/>
          <w:b/>
          <w:lang w:val="es-CO"/>
        </w:rPr>
        <w:t>Decreto Único Reglamentario de</w:t>
      </w:r>
      <w:r>
        <w:rPr>
          <w:rFonts w:ascii="Arial" w:hAnsi="Arial" w:cs="Arial"/>
          <w:b/>
          <w:lang w:val="es-CO"/>
        </w:rPr>
        <w:t>l Sector Educación 1075 de 2015</w:t>
      </w:r>
    </w:p>
    <w:p w14:paraId="56F82C13" w14:textId="75D0C2E9" w:rsidR="00A9589E" w:rsidRPr="00A9589E" w:rsidRDefault="00A9589E" w:rsidP="00762BE5">
      <w:pPr>
        <w:pStyle w:val="NormalWeb"/>
        <w:spacing w:line="480" w:lineRule="auto"/>
        <w:ind w:left="408"/>
        <w:jc w:val="both"/>
        <w:rPr>
          <w:rFonts w:ascii="Arial" w:hAnsi="Arial" w:cs="Arial"/>
          <w:lang w:val="es-CO"/>
        </w:rPr>
      </w:pPr>
      <w:r w:rsidRPr="00A9589E">
        <w:rPr>
          <w:rFonts w:ascii="Arial" w:hAnsi="Arial" w:cs="Arial"/>
          <w:lang w:val="es-CO"/>
        </w:rPr>
        <w:lastRenderedPageBreak/>
        <w:t>Compila la normatividad vigente del sector educativo y orienta la organización curricular, los procesos de evaluación, promoción y calidad educativa en los establecimientos of</w:t>
      </w:r>
      <w:r w:rsidR="00762BE5">
        <w:rPr>
          <w:rFonts w:ascii="Arial" w:hAnsi="Arial" w:cs="Arial"/>
          <w:lang w:val="es-CO"/>
        </w:rPr>
        <w:t>iciales y privados del país.</w:t>
      </w:r>
    </w:p>
    <w:p w14:paraId="1B688C23" w14:textId="6588E6ED" w:rsidR="00A9589E" w:rsidRPr="00762BE5" w:rsidRDefault="00A9589E" w:rsidP="00762BE5">
      <w:pPr>
        <w:pStyle w:val="NormalWeb"/>
        <w:spacing w:line="480" w:lineRule="auto"/>
        <w:ind w:left="408"/>
        <w:jc w:val="both"/>
        <w:rPr>
          <w:rFonts w:ascii="Arial" w:hAnsi="Arial" w:cs="Arial"/>
          <w:b/>
          <w:lang w:val="es-CO"/>
        </w:rPr>
      </w:pPr>
      <w:r w:rsidRPr="00762BE5">
        <w:rPr>
          <w:rFonts w:ascii="Arial" w:hAnsi="Arial" w:cs="Arial"/>
          <w:b/>
          <w:lang w:val="es-CO"/>
        </w:rPr>
        <w:t>Lineamientos Curricul</w:t>
      </w:r>
      <w:r w:rsidR="00762BE5">
        <w:rPr>
          <w:rFonts w:ascii="Arial" w:hAnsi="Arial" w:cs="Arial"/>
          <w:b/>
          <w:lang w:val="es-CO"/>
        </w:rPr>
        <w:t>ares de Matemáticas (MEN, 1998)</w:t>
      </w:r>
    </w:p>
    <w:p w14:paraId="426FE58D" w14:textId="1051F5B9" w:rsidR="00A9589E" w:rsidRPr="00A9589E" w:rsidRDefault="00A9589E" w:rsidP="00762BE5">
      <w:pPr>
        <w:pStyle w:val="NormalWeb"/>
        <w:spacing w:line="480" w:lineRule="auto"/>
        <w:ind w:left="408"/>
        <w:jc w:val="both"/>
        <w:rPr>
          <w:rFonts w:ascii="Arial" w:hAnsi="Arial" w:cs="Arial"/>
          <w:lang w:val="es-CO"/>
        </w:rPr>
      </w:pPr>
      <w:r w:rsidRPr="00A9589E">
        <w:rPr>
          <w:rFonts w:ascii="Arial" w:hAnsi="Arial" w:cs="Arial"/>
          <w:lang w:val="es-CO"/>
        </w:rPr>
        <w:t>Los Lineamientos Curriculares orientan la enseñanza y el aprendizaje de las matemáticas desde una perspectiva que favorece la comprensión, el razonamiento, la resolución de problemas y el desarrollo de competencias matemáticas. Asimismo, plantean los pensamientos matemáticos: numérico, espacial, mé</w:t>
      </w:r>
      <w:r w:rsidR="00762BE5">
        <w:rPr>
          <w:rFonts w:ascii="Arial" w:hAnsi="Arial" w:cs="Arial"/>
          <w:lang w:val="es-CO"/>
        </w:rPr>
        <w:t>trico, aleatorio y variacional.</w:t>
      </w:r>
    </w:p>
    <w:p w14:paraId="22CBD107" w14:textId="168176B6" w:rsidR="00A9589E" w:rsidRPr="00762BE5" w:rsidRDefault="00A9589E" w:rsidP="00762BE5">
      <w:pPr>
        <w:pStyle w:val="NormalWeb"/>
        <w:spacing w:line="480" w:lineRule="auto"/>
        <w:ind w:left="408"/>
        <w:jc w:val="both"/>
        <w:rPr>
          <w:rFonts w:ascii="Arial" w:hAnsi="Arial" w:cs="Arial"/>
          <w:b/>
          <w:lang w:val="es-CO"/>
        </w:rPr>
      </w:pPr>
      <w:r w:rsidRPr="00762BE5">
        <w:rPr>
          <w:rFonts w:ascii="Arial" w:hAnsi="Arial" w:cs="Arial"/>
          <w:b/>
          <w:lang w:val="es-CO"/>
        </w:rPr>
        <w:t>Estándares Básicos de Competen</w:t>
      </w:r>
      <w:r w:rsidR="00762BE5">
        <w:rPr>
          <w:rFonts w:ascii="Arial" w:hAnsi="Arial" w:cs="Arial"/>
          <w:b/>
          <w:lang w:val="es-CO"/>
        </w:rPr>
        <w:t>cias en Matemáticas (MEN, 2006)</w:t>
      </w:r>
    </w:p>
    <w:p w14:paraId="39528BC4" w14:textId="098E7CC9" w:rsidR="00A9589E" w:rsidRPr="00A9589E" w:rsidRDefault="00A9589E" w:rsidP="00762BE5">
      <w:pPr>
        <w:pStyle w:val="NormalWeb"/>
        <w:spacing w:line="480" w:lineRule="auto"/>
        <w:ind w:left="408"/>
        <w:jc w:val="both"/>
        <w:rPr>
          <w:rFonts w:ascii="Arial" w:hAnsi="Arial" w:cs="Arial"/>
          <w:lang w:val="es-CO"/>
        </w:rPr>
      </w:pPr>
      <w:r w:rsidRPr="00A9589E">
        <w:rPr>
          <w:rFonts w:ascii="Arial" w:hAnsi="Arial" w:cs="Arial"/>
          <w:lang w:val="es-CO"/>
        </w:rPr>
        <w:t>Definen los conocimientos, habilidades y competencias que los estudiantes deben desarrollar durante su proceso formativo. Constituyen una referencia para la planeación curricular, la evaluación y el mejora</w:t>
      </w:r>
      <w:r w:rsidR="00762BE5">
        <w:rPr>
          <w:rFonts w:ascii="Arial" w:hAnsi="Arial" w:cs="Arial"/>
          <w:lang w:val="es-CO"/>
        </w:rPr>
        <w:t>miento de la calidad educativa.</w:t>
      </w:r>
    </w:p>
    <w:p w14:paraId="64A5856C" w14:textId="09615AE3" w:rsidR="00A9589E" w:rsidRPr="00762BE5" w:rsidRDefault="00A9589E" w:rsidP="00762BE5">
      <w:pPr>
        <w:pStyle w:val="NormalWeb"/>
        <w:spacing w:line="480" w:lineRule="auto"/>
        <w:ind w:left="408"/>
        <w:jc w:val="both"/>
        <w:rPr>
          <w:rFonts w:ascii="Arial" w:hAnsi="Arial" w:cs="Arial"/>
          <w:b/>
          <w:lang w:val="es-CO"/>
        </w:rPr>
      </w:pPr>
      <w:r w:rsidRPr="00762BE5">
        <w:rPr>
          <w:rFonts w:ascii="Arial" w:hAnsi="Arial" w:cs="Arial"/>
          <w:b/>
          <w:lang w:val="es-CO"/>
        </w:rPr>
        <w:t>Derech</w:t>
      </w:r>
      <w:r w:rsidR="00762BE5">
        <w:rPr>
          <w:rFonts w:ascii="Arial" w:hAnsi="Arial" w:cs="Arial"/>
          <w:b/>
          <w:lang w:val="es-CO"/>
        </w:rPr>
        <w:t>os Básicos de Aprendizaje (DBA)</w:t>
      </w:r>
    </w:p>
    <w:p w14:paraId="3DC3FB44" w14:textId="2AB3B4B6" w:rsidR="00A9589E" w:rsidRPr="00A9589E" w:rsidRDefault="00A9589E" w:rsidP="00762BE5">
      <w:pPr>
        <w:pStyle w:val="NormalWeb"/>
        <w:spacing w:line="480" w:lineRule="auto"/>
        <w:ind w:left="408"/>
        <w:jc w:val="both"/>
        <w:rPr>
          <w:rFonts w:ascii="Arial" w:hAnsi="Arial" w:cs="Arial"/>
          <w:lang w:val="es-CO"/>
        </w:rPr>
      </w:pPr>
      <w:r w:rsidRPr="00A9589E">
        <w:rPr>
          <w:rFonts w:ascii="Arial" w:hAnsi="Arial" w:cs="Arial"/>
          <w:lang w:val="es-CO"/>
        </w:rPr>
        <w:t>Los Derechos Básicos de Aprendizaje establecen los aprendizajes estructurantes que deben alcanzar los estudiantes en cada grado escolar, garantizando procesos de formación progresivos y coherentes con los es</w:t>
      </w:r>
      <w:r w:rsidR="00762BE5">
        <w:rPr>
          <w:rFonts w:ascii="Arial" w:hAnsi="Arial" w:cs="Arial"/>
          <w:lang w:val="es-CO"/>
        </w:rPr>
        <w:t>tándares nacionales de calidad.</w:t>
      </w:r>
    </w:p>
    <w:p w14:paraId="50AD0C5E" w14:textId="5FA144D4" w:rsidR="00A9589E" w:rsidRPr="00762BE5" w:rsidRDefault="00762BE5" w:rsidP="00762BE5">
      <w:pPr>
        <w:pStyle w:val="NormalWeb"/>
        <w:spacing w:line="480" w:lineRule="auto"/>
        <w:ind w:left="408"/>
        <w:jc w:val="both"/>
        <w:rPr>
          <w:rFonts w:ascii="Arial" w:hAnsi="Arial" w:cs="Arial"/>
          <w:b/>
          <w:lang w:val="es-CO"/>
        </w:rPr>
      </w:pPr>
      <w:r>
        <w:rPr>
          <w:rFonts w:ascii="Arial" w:hAnsi="Arial" w:cs="Arial"/>
          <w:b/>
          <w:lang w:val="es-CO"/>
        </w:rPr>
        <w:t>Decreto 1290 de 2009</w:t>
      </w:r>
    </w:p>
    <w:p w14:paraId="02C5485A" w14:textId="493F16E2" w:rsidR="00A9589E" w:rsidRPr="00A9589E" w:rsidRDefault="00A9589E" w:rsidP="00762BE5">
      <w:pPr>
        <w:pStyle w:val="NormalWeb"/>
        <w:spacing w:line="480" w:lineRule="auto"/>
        <w:ind w:left="408"/>
        <w:jc w:val="both"/>
        <w:rPr>
          <w:rFonts w:ascii="Arial" w:hAnsi="Arial" w:cs="Arial"/>
          <w:lang w:val="es-CO"/>
        </w:rPr>
      </w:pPr>
      <w:r w:rsidRPr="00A9589E">
        <w:rPr>
          <w:rFonts w:ascii="Arial" w:hAnsi="Arial" w:cs="Arial"/>
          <w:lang w:val="es-CO"/>
        </w:rPr>
        <w:lastRenderedPageBreak/>
        <w:t>Reglamenta la evaluación del aprendizaje y la promoción de los estudiantes de los niveles de educación básica y media, otorgando autonomía a las instituciones educativas para definir su Sistema Institucional de Evalua</w:t>
      </w:r>
      <w:r w:rsidR="00762BE5">
        <w:rPr>
          <w:rFonts w:ascii="Arial" w:hAnsi="Arial" w:cs="Arial"/>
          <w:lang w:val="es-CO"/>
        </w:rPr>
        <w:t>ción de los Estudiantes (SIEE).</w:t>
      </w:r>
    </w:p>
    <w:p w14:paraId="60DB8C22" w14:textId="0CA03749" w:rsidR="00A9589E" w:rsidRPr="00762BE5" w:rsidRDefault="00A9589E" w:rsidP="00762BE5">
      <w:pPr>
        <w:pStyle w:val="NormalWeb"/>
        <w:spacing w:line="480" w:lineRule="auto"/>
        <w:ind w:left="408"/>
        <w:jc w:val="both"/>
        <w:rPr>
          <w:rFonts w:ascii="Arial" w:hAnsi="Arial" w:cs="Arial"/>
          <w:b/>
          <w:lang w:val="es-CO"/>
        </w:rPr>
      </w:pPr>
      <w:r w:rsidRPr="00762BE5">
        <w:rPr>
          <w:rFonts w:ascii="Arial" w:hAnsi="Arial" w:cs="Arial"/>
          <w:b/>
          <w:lang w:val="es-CO"/>
        </w:rPr>
        <w:t>Ley 1098 de 2006 – Código d</w:t>
      </w:r>
      <w:r w:rsidR="00762BE5">
        <w:rPr>
          <w:rFonts w:ascii="Arial" w:hAnsi="Arial" w:cs="Arial"/>
          <w:b/>
          <w:lang w:val="es-CO"/>
        </w:rPr>
        <w:t>e la Infancia y la Adolescencia</w:t>
      </w:r>
    </w:p>
    <w:p w14:paraId="32EB6C55" w14:textId="5EE7AB24" w:rsidR="00A9589E" w:rsidRPr="00A9589E" w:rsidRDefault="00A9589E" w:rsidP="00762BE5">
      <w:pPr>
        <w:pStyle w:val="NormalWeb"/>
        <w:spacing w:line="480" w:lineRule="auto"/>
        <w:ind w:left="408"/>
        <w:jc w:val="both"/>
        <w:rPr>
          <w:rFonts w:ascii="Arial" w:hAnsi="Arial" w:cs="Arial"/>
          <w:lang w:val="es-CO"/>
        </w:rPr>
      </w:pPr>
      <w:r w:rsidRPr="00A9589E">
        <w:rPr>
          <w:rFonts w:ascii="Arial" w:hAnsi="Arial" w:cs="Arial"/>
          <w:lang w:val="es-CO"/>
        </w:rPr>
        <w:t>Garantiza el derecho de los niños, niñas y adolescentes a una educación de calidad que promueva el desarrollo integral de sus</w:t>
      </w:r>
      <w:r w:rsidR="00762BE5">
        <w:rPr>
          <w:rFonts w:ascii="Arial" w:hAnsi="Arial" w:cs="Arial"/>
          <w:lang w:val="es-CO"/>
        </w:rPr>
        <w:t xml:space="preserve"> capacidades y potencialidades.</w:t>
      </w:r>
    </w:p>
    <w:p w14:paraId="1DCFE892" w14:textId="18C41820" w:rsidR="00A9589E" w:rsidRPr="00762BE5" w:rsidRDefault="00762BE5" w:rsidP="00762BE5">
      <w:pPr>
        <w:pStyle w:val="NormalWeb"/>
        <w:spacing w:line="480" w:lineRule="auto"/>
        <w:ind w:left="408"/>
        <w:jc w:val="both"/>
        <w:rPr>
          <w:rFonts w:ascii="Arial" w:hAnsi="Arial" w:cs="Arial"/>
          <w:b/>
          <w:lang w:val="es-CO"/>
        </w:rPr>
      </w:pPr>
      <w:r>
        <w:rPr>
          <w:rFonts w:ascii="Arial" w:hAnsi="Arial" w:cs="Arial"/>
          <w:b/>
          <w:lang w:val="es-CO"/>
        </w:rPr>
        <w:t>Ley 1618 de 2013</w:t>
      </w:r>
    </w:p>
    <w:p w14:paraId="17728286" w14:textId="21C129F2" w:rsidR="00A9589E" w:rsidRPr="00A9589E" w:rsidRDefault="00A9589E" w:rsidP="00762BE5">
      <w:pPr>
        <w:pStyle w:val="NormalWeb"/>
        <w:spacing w:line="480" w:lineRule="auto"/>
        <w:ind w:left="408"/>
        <w:jc w:val="both"/>
        <w:rPr>
          <w:rFonts w:ascii="Arial" w:hAnsi="Arial" w:cs="Arial"/>
          <w:lang w:val="es-CO"/>
        </w:rPr>
      </w:pPr>
      <w:r w:rsidRPr="00A9589E">
        <w:rPr>
          <w:rFonts w:ascii="Arial" w:hAnsi="Arial" w:cs="Arial"/>
          <w:lang w:val="es-CO"/>
        </w:rPr>
        <w:t>Establece disposiciones para garantizar el pleno ejercicio de los derechos de las personas con discapacidad, promoviendo una educación inclusiva y equitativa que responda a las necesi</w:t>
      </w:r>
      <w:r w:rsidR="00762BE5">
        <w:rPr>
          <w:rFonts w:ascii="Arial" w:hAnsi="Arial" w:cs="Arial"/>
          <w:lang w:val="es-CO"/>
        </w:rPr>
        <w:t>dades de todos los estudiantes.</w:t>
      </w:r>
    </w:p>
    <w:p w14:paraId="46E92F0B" w14:textId="664EB03A" w:rsidR="00A9589E" w:rsidRPr="00762BE5" w:rsidRDefault="00762BE5" w:rsidP="00762BE5">
      <w:pPr>
        <w:pStyle w:val="NormalWeb"/>
        <w:spacing w:line="480" w:lineRule="auto"/>
        <w:ind w:left="408"/>
        <w:jc w:val="both"/>
        <w:rPr>
          <w:rFonts w:ascii="Arial" w:hAnsi="Arial" w:cs="Arial"/>
          <w:b/>
          <w:lang w:val="es-CO"/>
        </w:rPr>
      </w:pPr>
      <w:r>
        <w:rPr>
          <w:rFonts w:ascii="Arial" w:hAnsi="Arial" w:cs="Arial"/>
          <w:b/>
          <w:lang w:val="es-CO"/>
        </w:rPr>
        <w:t>Decreto 1421 de 2017</w:t>
      </w:r>
    </w:p>
    <w:p w14:paraId="4655B123" w14:textId="475DD3EE" w:rsidR="000B7A83" w:rsidRPr="000B7A83" w:rsidRDefault="00A9589E" w:rsidP="000B7A83">
      <w:pPr>
        <w:pStyle w:val="NormalWeb"/>
        <w:spacing w:line="480" w:lineRule="auto"/>
        <w:ind w:left="408"/>
        <w:jc w:val="both"/>
        <w:rPr>
          <w:rFonts w:ascii="Arial" w:hAnsi="Arial" w:cs="Arial"/>
          <w:lang w:val="es-CO"/>
        </w:rPr>
      </w:pPr>
      <w:r w:rsidRPr="00A9589E">
        <w:rPr>
          <w:rFonts w:ascii="Arial" w:hAnsi="Arial" w:cs="Arial"/>
          <w:lang w:val="es-CO"/>
        </w:rPr>
        <w:t xml:space="preserve">Reglamenta la atención educativa a la población con discapacidad en el marco de la educación inclusiva, orientando la implementación de ajustes razonables y apoyos pedagógicos que favorezcan la </w:t>
      </w:r>
      <w:r w:rsidR="000B7A83">
        <w:rPr>
          <w:rFonts w:ascii="Arial" w:hAnsi="Arial" w:cs="Arial"/>
          <w:lang w:val="es-CO"/>
        </w:rPr>
        <w:t>participación y el aprendizaje.</w:t>
      </w:r>
    </w:p>
    <w:p w14:paraId="60796CE5" w14:textId="77777777" w:rsidR="000B7A83" w:rsidRPr="000B7A83" w:rsidRDefault="000B7A83" w:rsidP="000B7A83">
      <w:pPr>
        <w:pStyle w:val="NormalWeb"/>
        <w:spacing w:line="480" w:lineRule="auto"/>
        <w:ind w:left="408"/>
        <w:jc w:val="both"/>
        <w:rPr>
          <w:rFonts w:ascii="Arial" w:hAnsi="Arial" w:cs="Arial"/>
          <w:b/>
          <w:lang w:val="es-CO"/>
        </w:rPr>
      </w:pPr>
      <w:r w:rsidRPr="000B7A83">
        <w:rPr>
          <w:rFonts w:ascii="Arial" w:hAnsi="Arial" w:cs="Arial"/>
          <w:b/>
          <w:lang w:val="es-CO"/>
        </w:rPr>
        <w:t>5.</w:t>
      </w:r>
      <w:r w:rsidRPr="000B7A83">
        <w:rPr>
          <w:rFonts w:ascii="Arial" w:hAnsi="Arial" w:cs="Arial"/>
          <w:b/>
          <w:lang w:val="es-CO"/>
        </w:rPr>
        <w:tab/>
        <w:t>Marco teórico</w:t>
      </w:r>
    </w:p>
    <w:p w14:paraId="2D537D96" w14:textId="292FC959" w:rsidR="000B7A83" w:rsidRDefault="000B7A83" w:rsidP="000B7A83">
      <w:pPr>
        <w:pStyle w:val="NormalWeb"/>
        <w:spacing w:line="480" w:lineRule="auto"/>
        <w:ind w:left="408"/>
        <w:jc w:val="both"/>
        <w:rPr>
          <w:rFonts w:ascii="Arial" w:hAnsi="Arial" w:cs="Arial"/>
          <w:b/>
          <w:lang w:val="es-CO"/>
        </w:rPr>
      </w:pPr>
      <w:r w:rsidRPr="000B7A83">
        <w:rPr>
          <w:rFonts w:ascii="Arial" w:hAnsi="Arial" w:cs="Arial"/>
          <w:b/>
          <w:lang w:val="es-CO"/>
        </w:rPr>
        <w:t>5.1. Aprendizaje de las matemáticas basado en el modelo pedagógico constructivismo social.</w:t>
      </w:r>
    </w:p>
    <w:p w14:paraId="3CAE28B3"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 xml:space="preserve">El aprendizaje de las matemáticas constituye un proceso dinámico mediante el cual los estudiantes construyen conocimientos, desarrollan habilidades y fortalecen competencias que </w:t>
      </w:r>
      <w:r w:rsidRPr="000B7A83">
        <w:rPr>
          <w:rFonts w:ascii="Arial" w:hAnsi="Arial" w:cs="Arial"/>
          <w:lang w:val="es-CO"/>
        </w:rPr>
        <w:lastRenderedPageBreak/>
        <w:t>les permiten comprender, interpretar y transformar la realidad. En este sentido, el presente Plan de Área se fundamenta en el modelo pedagógico del Constructivismo Social, el cual concibe el aprendizaje como una construcción activa del conocimiento que surge de la interacción entre el estudiante, sus experiencias previas, el contexto sociocultural y la mediación del docente.</w:t>
      </w:r>
    </w:p>
    <w:p w14:paraId="005C371E"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El Constructivismo Social tiene sus principales fundamentos en los aportes de Lev Vygotsky, quien plantea que el aprendizaje es un proceso social que se desarrolla a través de la interacción con otras personas y con el entorno. Desde esta perspectiva, el conocimiento no se transmite de manera mecánica, sino que se construye mediante la participación activa de los estudiantes en situaciones significativas de aprendizaje.</w:t>
      </w:r>
    </w:p>
    <w:p w14:paraId="6CBB3670"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En el área de Matemáticas, este enfoque promueve que los estudiantes aprendan a partir de la exploración, la resolución de problemas, el trabajo colaborativo, la discusión de ideas y la construcción de estrategias para enfrentar situaciones reales. De esta manera, las matemáticas dejan de ser un conjunto de procedimientos aislados para convertirse en una herramienta que permite comprender fenómenos, tomar decisiones y resolver problemas de la vida cotidiana.</w:t>
      </w:r>
    </w:p>
    <w:p w14:paraId="65245DE6"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Uno de los conceptos fundamentales de Vygotsky es la Zona de Desarrollo Próximo (ZDP), entendida como la distancia entre lo que un estudiante puede realizar de manera independiente y aquello que puede lograr con la orientación de un docente o el apoyo de sus compañeros. En la enseñanza de las matemáticas, este principio orienta la planificación de actividades que desafíen las capacidades de los estudiantes y favorezcan avances progresivos en la construcción del conocimiento.</w:t>
      </w:r>
    </w:p>
    <w:p w14:paraId="3F33287B"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lastRenderedPageBreak/>
        <w:t>Desde esta perspectiva, el docente asume el papel de mediador y facilitador del aprendizaje, diseñando experiencias significativas que promuevan la participación activa, el diálogo, la reflexión y la argumentación matemática. Asimismo, orienta a los estudiantes en la formulación de hipótesis, la búsqueda de soluciones y la validación de resultados, fortaleciendo procesos de razonamiento lógico y pensamiento crítico.</w:t>
      </w:r>
    </w:p>
    <w:p w14:paraId="28A4CE0D"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El aprendizaje matemático en el marco del Constructivismo Social también reconoce la importancia del contexto como escenario para la construcción de conocimientos. Por ello, las actividades de aprendizaje deben relacionarse con situaciones cercanas a la realidad de los estudiantes, permitiéndoles establecer conexiones entre los conceptos matemáticos y las problemáticas de su entorno familiar, escolar y comunitario.</w:t>
      </w:r>
    </w:p>
    <w:p w14:paraId="55819A9E"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Igualmente, se promueve el aprendizaje cooperativo como estrategia pedagógica que favorece el intercambio de ideas, la comunicación matemática y la construcción colectiva del conocimiento. A través del trabajo en equipo, los estudiantes desarrollan habilidades para argumentar, escuchar, analizar diferentes puntos de vista y construir soluciones de manera conjunta.</w:t>
      </w:r>
    </w:p>
    <w:p w14:paraId="68158DB1"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En coherencia con los Lineamientos Curriculares y los Estándares Básicos de Competencias en Matemáticas, el enfoque constructivista social favorece el desarrollo de los pensamientos numérico, espacial, métrico, aleatorio y variacional, así como de las competencias de comunicación, razonamiento, modelación, formulación y resolución de problemas.</w:t>
      </w:r>
    </w:p>
    <w:p w14:paraId="294C1D0C" w14:textId="276969A3"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 xml:space="preserve">Por consiguiente, el aprendizaje de las matemáticas desde el modelo pedagógico constructivista social busca formar estudiantes autónomos, críticos, reflexivos y capaces de </w:t>
      </w:r>
      <w:r w:rsidRPr="000B7A83">
        <w:rPr>
          <w:rFonts w:ascii="Arial" w:hAnsi="Arial" w:cs="Arial"/>
          <w:lang w:val="es-CO"/>
        </w:rPr>
        <w:lastRenderedPageBreak/>
        <w:t>aplicar sus conocimientos en diversos contextos. Este enfoque contribuye al fortalecimiento de competencias fundamentales para la vida, promoviendo una educación de calidad que responda a las necesidades de la sociedad actual y a los desafíos del mundo contemporáneo.</w:t>
      </w:r>
    </w:p>
    <w:p w14:paraId="7705A8A6" w14:textId="4B43B8F2" w:rsidR="000B7A83" w:rsidRDefault="000B7A83" w:rsidP="000B7A83">
      <w:pPr>
        <w:pStyle w:val="NormalWeb"/>
        <w:spacing w:line="480" w:lineRule="auto"/>
        <w:ind w:left="408"/>
        <w:jc w:val="both"/>
        <w:rPr>
          <w:rFonts w:ascii="Arial" w:hAnsi="Arial" w:cs="Arial"/>
          <w:b/>
          <w:lang w:val="es-CO"/>
        </w:rPr>
      </w:pPr>
      <w:r w:rsidRPr="000B7A83">
        <w:rPr>
          <w:rFonts w:ascii="Arial" w:hAnsi="Arial" w:cs="Arial"/>
          <w:b/>
          <w:lang w:val="es-CO"/>
        </w:rPr>
        <w:t>5.1.1.</w:t>
      </w:r>
      <w:r w:rsidRPr="000B7A83">
        <w:rPr>
          <w:rFonts w:ascii="Arial" w:hAnsi="Arial" w:cs="Arial"/>
          <w:b/>
          <w:lang w:val="es-CO"/>
        </w:rPr>
        <w:tab/>
        <w:t>Fundamentos del constructivismo social</w:t>
      </w:r>
    </w:p>
    <w:p w14:paraId="08655670"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El Constructivismo Social es una corriente pedagógica que concibe el aprendizaje como un proceso activo de construcción del conocimiento, en el que los estudiantes participan de manera consciente y significativa a partir de sus experiencias previas, la interacción con otras personas y las condiciones socioculturales de su entorno. Este enfoque reconoce que el conocimiento no es una copia de la realidad ni una simple transmisión de información, sino una construcción personal y colectiva que se desarrolla mediante la interacción social.</w:t>
      </w:r>
    </w:p>
    <w:p w14:paraId="32B1B106"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Los fundamentos teóricos del Constructivismo Social se sustentan principalmente en los aportes del psicólogo ruso Lev Vygotsky, quien planteó que el desarrollo cognitivo tiene un origen social y cultural. Según este autor, las funciones mentales superiores se desarrollan inicialmente en el plano social, a través de la interacción con otras personas, y posteriormente son interiorizadas por el individuo.</w:t>
      </w:r>
    </w:p>
    <w:p w14:paraId="65E0FEB5"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Uno de los principios fundamentales de esta teoría es que el aprendizaje precede al desarrollo. Esto significa que, mediante experiencias educativas adecuadas y procesos de mediación pedagógica, los estudiantes pueden alcanzar niveles superiores de comprensión y desempeño. En este sentido, el aprendizaje se convierte en un motor del desarrollo intelectual.</w:t>
      </w:r>
    </w:p>
    <w:p w14:paraId="03984332"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 xml:space="preserve">Otro concepto central es la Zona de Desarrollo Próximo (ZDP), definida como la distancia entre lo que el estudiante puede realizar por sí mismo y lo que puede lograr con la orientación de un </w:t>
      </w:r>
      <w:r w:rsidRPr="000B7A83">
        <w:rPr>
          <w:rFonts w:ascii="Arial" w:hAnsi="Arial" w:cs="Arial"/>
          <w:lang w:val="es-CO"/>
        </w:rPr>
        <w:lastRenderedPageBreak/>
        <w:t>adulto o la colaboración de compañeros más capaces. Este principio destaca la importancia de la mediación docente y del aprendizaje colaborativo como estrategias fundamentales para promover avances significativos en el proceso educativo.</w:t>
      </w:r>
    </w:p>
    <w:p w14:paraId="035675B0"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El lenguaje ocupa un papel esencial dentro del Constructivismo Social, ya que constituye la principal herramienta de interacción y construcción del conocimiento. A través del diálogo, la argumentación, el intercambio de ideas y la reflexión conjunta, los estudiantes desarrollan procesos de pensamiento cada vez más complejos y elaborados.</w:t>
      </w:r>
    </w:p>
    <w:p w14:paraId="26ED8DF9"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Asimismo, esta teoría reconoce la importancia del contexto sociocultural en el aprendizaje. Los conocimientos se construyen a partir de las experiencias, costumbres, valores y prácticas propias de cada comunidad. Por ello, los procesos educativos deben partir de situaciones significativas y cercanas a la realidad de los estudiantes, favoreciendo aprendizajes contextualizados y funcionales.</w:t>
      </w:r>
    </w:p>
    <w:p w14:paraId="026C434E"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Desde esta perspectiva, el docente desempeña el papel de mediador, orientador y facilitador del aprendizaje. Su función consiste en diseñar ambientes de aprendizaje enriquecidos, promover la participación activa de los estudiantes, estimular el pensamiento crítico y proporcionar los apoyos necesarios para que cada estudiante avance en la construcción de sus conocimientos.</w:t>
      </w:r>
    </w:p>
    <w:p w14:paraId="0E5EC382"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Por su parte, el estudiante asume un rol activo y protagónico, participando en la exploración, el análisis, la formulación de hipótesis, la resolución de problemas y la construcción colectiva del conocimiento. El aprendizaje deja de centrarse en la memorización de contenidos para orientarse hacia la comprensión, la reflexión y la aplicación práctica de los saberes.</w:t>
      </w:r>
    </w:p>
    <w:p w14:paraId="647F003C" w14:textId="7777777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lastRenderedPageBreak/>
        <w:t>En el ámbito educativo, el Constructivismo Social promueve estrategias pedagógicas como el aprendizaje basado en problemas, el trabajo colaborativo, el aprendizaje por proyectos, la investigación escolar, el uso de recursos didácticos variados y la integración de las tecnologías de la información y la comunicación. Estas estrategias favorecen la construcción significativa del conocimiento y el desarrollo de competencias para la vida.</w:t>
      </w:r>
    </w:p>
    <w:p w14:paraId="6068C579" w14:textId="3D9B2637" w:rsidR="000B7A83" w:rsidRPr="000B7A83" w:rsidRDefault="000B7A83" w:rsidP="000B7A83">
      <w:pPr>
        <w:pStyle w:val="NormalWeb"/>
        <w:spacing w:line="480" w:lineRule="auto"/>
        <w:ind w:left="408"/>
        <w:jc w:val="both"/>
        <w:rPr>
          <w:rFonts w:ascii="Arial" w:hAnsi="Arial" w:cs="Arial"/>
          <w:lang w:val="es-CO"/>
        </w:rPr>
      </w:pPr>
      <w:r w:rsidRPr="000B7A83">
        <w:rPr>
          <w:rFonts w:ascii="Arial" w:hAnsi="Arial" w:cs="Arial"/>
          <w:lang w:val="es-CO"/>
        </w:rPr>
        <w:t>En consecuencia, el modelo pedagógico constructivista social constituye una base teórica sólida para orientar los procesos de enseñanza y aprendizaje, al promover una educación centrada en el estudiante, fundamentada en la interacción social, la contextualización del conocimiento y la formación de ciudadanos críticos, autónomos y comprometidos con la transformación de su entorno.</w:t>
      </w:r>
    </w:p>
    <w:p w14:paraId="7E8C50F5" w14:textId="0DD4DCCF" w:rsidR="00A9589E" w:rsidRDefault="000B7A83" w:rsidP="000B7A83">
      <w:pPr>
        <w:pStyle w:val="NormalWeb"/>
        <w:spacing w:line="480" w:lineRule="auto"/>
        <w:ind w:left="408"/>
        <w:jc w:val="both"/>
        <w:rPr>
          <w:rFonts w:ascii="Arial" w:hAnsi="Arial" w:cs="Arial"/>
          <w:b/>
          <w:lang w:val="es-CO"/>
        </w:rPr>
      </w:pPr>
      <w:r w:rsidRPr="000B7A83">
        <w:rPr>
          <w:rFonts w:ascii="Arial" w:hAnsi="Arial" w:cs="Arial"/>
          <w:b/>
          <w:lang w:val="es-CO"/>
        </w:rPr>
        <w:t>5.1.2.</w:t>
      </w:r>
      <w:r w:rsidRPr="000B7A83">
        <w:rPr>
          <w:rFonts w:ascii="Arial" w:hAnsi="Arial" w:cs="Arial"/>
          <w:b/>
          <w:lang w:val="es-CO"/>
        </w:rPr>
        <w:tab/>
        <w:t>Principios clave del constructivismo social en la enseñanza de las matemáticas.</w:t>
      </w:r>
    </w:p>
    <w:p w14:paraId="024AA71C"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La enseñanza de las matemáticas desde el enfoque del Constructivismo Social se fundamenta en una serie de principios que orientan la práctica pedagógica y favorecen la construcción significativa del conocimiento. Estos principios permiten que el estudiante participe activamente en su proceso de aprendizaje y desarrolle competencias matemáticas aplicables a diferentes contextos.</w:t>
      </w:r>
    </w:p>
    <w:p w14:paraId="04F98B8E" w14:textId="77777777" w:rsidR="000B7A83" w:rsidRPr="009A4DFC" w:rsidRDefault="000B7A83" w:rsidP="000B7A83">
      <w:pPr>
        <w:pStyle w:val="NormalWeb"/>
        <w:spacing w:line="480" w:lineRule="auto"/>
        <w:ind w:left="408"/>
        <w:jc w:val="both"/>
        <w:rPr>
          <w:rFonts w:ascii="Arial" w:hAnsi="Arial" w:cs="Arial"/>
          <w:b/>
          <w:bCs/>
          <w:lang w:val="es-CO"/>
        </w:rPr>
      </w:pPr>
      <w:r w:rsidRPr="009A4DFC">
        <w:rPr>
          <w:rFonts w:ascii="Arial" w:hAnsi="Arial" w:cs="Arial"/>
          <w:b/>
          <w:bCs/>
          <w:lang w:val="es-CO"/>
        </w:rPr>
        <w:t>1. El aprendizaje como construcción activa del conocimiento</w:t>
      </w:r>
    </w:p>
    <w:p w14:paraId="746B8AC5"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El estudiante no recibe pasivamente los conocimientos matemáticos, sino que los construye a partir de sus experiencias previas, la exploración, la reflexión y la interacción con su entorno. El aprendizaje matemático se fortalece cuando el estudiante descubre relaciones, plantea hipótesis y encuentra estrategias para resolver problemas.</w:t>
      </w:r>
    </w:p>
    <w:p w14:paraId="5CB7A3A3" w14:textId="77777777" w:rsidR="000B7A83" w:rsidRPr="009A4DFC" w:rsidRDefault="000B7A83" w:rsidP="000B7A83">
      <w:pPr>
        <w:pStyle w:val="NormalWeb"/>
        <w:spacing w:line="480" w:lineRule="auto"/>
        <w:ind w:left="408"/>
        <w:jc w:val="both"/>
        <w:rPr>
          <w:rFonts w:ascii="Arial" w:hAnsi="Arial" w:cs="Arial"/>
          <w:b/>
          <w:bCs/>
          <w:lang w:val="es-CO"/>
        </w:rPr>
      </w:pPr>
      <w:r w:rsidRPr="009A4DFC">
        <w:rPr>
          <w:rFonts w:ascii="Arial" w:hAnsi="Arial" w:cs="Arial"/>
          <w:b/>
          <w:bCs/>
          <w:lang w:val="es-CO"/>
        </w:rPr>
        <w:lastRenderedPageBreak/>
        <w:t>2. La interacción social como fuente de aprendizaje</w:t>
      </w:r>
    </w:p>
    <w:p w14:paraId="0C0D8D7E"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El conocimiento matemático se construye mediante el diálogo, la colaboración y el intercambio de ideas entre estudiantes y docentes. Las actividades grupales favorecen la discusión de procedimientos, la argumentación y la construcción colectiva de soluciones, enriqueciendo los procesos de aprendizaje.</w:t>
      </w:r>
    </w:p>
    <w:p w14:paraId="7EF9D61D" w14:textId="77777777" w:rsidR="000B7A83" w:rsidRPr="009A4DFC" w:rsidRDefault="000B7A83" w:rsidP="000B7A83">
      <w:pPr>
        <w:pStyle w:val="NormalWeb"/>
        <w:spacing w:line="480" w:lineRule="auto"/>
        <w:ind w:left="408"/>
        <w:jc w:val="both"/>
        <w:rPr>
          <w:rFonts w:ascii="Arial" w:hAnsi="Arial" w:cs="Arial"/>
          <w:b/>
          <w:bCs/>
          <w:lang w:val="es-CO"/>
        </w:rPr>
      </w:pPr>
      <w:r w:rsidRPr="009A4DFC">
        <w:rPr>
          <w:rFonts w:ascii="Arial" w:hAnsi="Arial" w:cs="Arial"/>
          <w:b/>
          <w:bCs/>
          <w:lang w:val="es-CO"/>
        </w:rPr>
        <w:t>3. La mediación pedagógica del docente</w:t>
      </w:r>
    </w:p>
    <w:p w14:paraId="51981158"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El docente actúa como orientador y facilitador del aprendizaje, proporcionando herramientas, estrategias y apoyos que permitan a los estudiantes avanzar progresivamente hacia niveles más complejos de comprensión matemática. Su función consiste en crear ambientes de aprendizaje retadores y significativos.</w:t>
      </w:r>
    </w:p>
    <w:p w14:paraId="51DE2BB8" w14:textId="77777777" w:rsidR="000B7A83" w:rsidRPr="009A4DFC" w:rsidRDefault="000B7A83" w:rsidP="000B7A83">
      <w:pPr>
        <w:pStyle w:val="NormalWeb"/>
        <w:spacing w:line="480" w:lineRule="auto"/>
        <w:ind w:left="408"/>
        <w:jc w:val="both"/>
        <w:rPr>
          <w:rFonts w:ascii="Arial" w:hAnsi="Arial" w:cs="Arial"/>
          <w:b/>
          <w:bCs/>
          <w:lang w:val="es-CO"/>
        </w:rPr>
      </w:pPr>
      <w:r w:rsidRPr="009A4DFC">
        <w:rPr>
          <w:rFonts w:ascii="Arial" w:hAnsi="Arial" w:cs="Arial"/>
          <w:b/>
          <w:bCs/>
          <w:lang w:val="es-CO"/>
        </w:rPr>
        <w:t>4. La Zona de Desarrollo Próximo (ZDP)</w:t>
      </w:r>
    </w:p>
    <w:p w14:paraId="53400803"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Siguiendo los planteamientos de Vygotsky, la enseñanza debe ubicarse en el nivel de desarrollo potencial del estudiante, proponiendo desafíos que pueda superar con el acompañamiento adecuado. Esto favorece el avance gradual de las competencias matemáticas y el fortalecimiento de la autonomía.</w:t>
      </w:r>
    </w:p>
    <w:p w14:paraId="5A803095" w14:textId="77777777" w:rsidR="000B7A83" w:rsidRPr="009A4DFC" w:rsidRDefault="000B7A83" w:rsidP="000B7A83">
      <w:pPr>
        <w:pStyle w:val="NormalWeb"/>
        <w:spacing w:line="480" w:lineRule="auto"/>
        <w:ind w:left="408"/>
        <w:jc w:val="both"/>
        <w:rPr>
          <w:rFonts w:ascii="Arial" w:hAnsi="Arial" w:cs="Arial"/>
          <w:b/>
          <w:bCs/>
          <w:lang w:val="es-CO"/>
        </w:rPr>
      </w:pPr>
      <w:r w:rsidRPr="009A4DFC">
        <w:rPr>
          <w:rFonts w:ascii="Arial" w:hAnsi="Arial" w:cs="Arial"/>
          <w:b/>
          <w:bCs/>
          <w:lang w:val="es-CO"/>
        </w:rPr>
        <w:t>5. El aprendizaje contextualizado</w:t>
      </w:r>
    </w:p>
    <w:p w14:paraId="02D4A7A3"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Los conceptos matemáticos adquieren mayor significado cuando se relacionan con situaciones reales y cercanas a la experiencia de los estudiantes. Por ello, la enseñanza debe partir de problemas y contextos que permitan comprender la utilidad de las matemáticas en la vida cotidiana.</w:t>
      </w:r>
    </w:p>
    <w:p w14:paraId="332FD415" w14:textId="77777777" w:rsidR="000B7A83" w:rsidRPr="009A4DFC" w:rsidRDefault="000B7A83" w:rsidP="000B7A83">
      <w:pPr>
        <w:pStyle w:val="NormalWeb"/>
        <w:spacing w:line="480" w:lineRule="auto"/>
        <w:ind w:left="408"/>
        <w:jc w:val="both"/>
        <w:rPr>
          <w:rFonts w:ascii="Arial" w:hAnsi="Arial" w:cs="Arial"/>
          <w:b/>
          <w:bCs/>
          <w:lang w:val="es-CO"/>
        </w:rPr>
      </w:pPr>
      <w:r w:rsidRPr="009A4DFC">
        <w:rPr>
          <w:rFonts w:ascii="Arial" w:hAnsi="Arial" w:cs="Arial"/>
          <w:b/>
          <w:bCs/>
          <w:lang w:val="es-CO"/>
        </w:rPr>
        <w:lastRenderedPageBreak/>
        <w:t>6. La resolución de problemas como eje del aprendizaje</w:t>
      </w:r>
    </w:p>
    <w:p w14:paraId="4CE8087D"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La resolución de problemas constituye una estrategia fundamental para el desarrollo del pensamiento matemático. A través de ella, los estudiantes analizan situaciones, plantean estrategias, toman decisiones, verifican resultados y desarrollan habilidades de razonamiento y argumentación.</w:t>
      </w:r>
    </w:p>
    <w:p w14:paraId="7C9A929A" w14:textId="77777777" w:rsidR="000B7A83" w:rsidRPr="009A4DFC" w:rsidRDefault="000B7A83" w:rsidP="000B7A83">
      <w:pPr>
        <w:pStyle w:val="NormalWeb"/>
        <w:spacing w:line="480" w:lineRule="auto"/>
        <w:ind w:left="408"/>
        <w:jc w:val="both"/>
        <w:rPr>
          <w:rFonts w:ascii="Arial" w:hAnsi="Arial" w:cs="Arial"/>
          <w:b/>
          <w:bCs/>
          <w:lang w:val="es-CO"/>
        </w:rPr>
      </w:pPr>
      <w:r w:rsidRPr="009A4DFC">
        <w:rPr>
          <w:rFonts w:ascii="Arial" w:hAnsi="Arial" w:cs="Arial"/>
          <w:b/>
          <w:bCs/>
          <w:lang w:val="es-CO"/>
        </w:rPr>
        <w:t>7. El reconocimiento de los saberes previos</w:t>
      </w:r>
    </w:p>
    <w:p w14:paraId="50F70D10"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Todo aprendizaje nuevo se construye sobre conocimientos previamente adquiridos. Por esta razón, el docente debe identificar las ideas, experiencias y conceptos que poseen los estudiantes para establecer conexiones significativas con los nuevos aprendizajes.</w:t>
      </w:r>
    </w:p>
    <w:p w14:paraId="30BD070A" w14:textId="77777777" w:rsidR="000B7A83" w:rsidRPr="009A4DFC" w:rsidRDefault="000B7A83" w:rsidP="000B7A83">
      <w:pPr>
        <w:pStyle w:val="NormalWeb"/>
        <w:spacing w:line="480" w:lineRule="auto"/>
        <w:ind w:left="408"/>
        <w:jc w:val="both"/>
        <w:rPr>
          <w:rFonts w:ascii="Arial" w:hAnsi="Arial" w:cs="Arial"/>
          <w:b/>
          <w:bCs/>
          <w:lang w:val="es-CO"/>
        </w:rPr>
      </w:pPr>
      <w:r w:rsidRPr="009A4DFC">
        <w:rPr>
          <w:rFonts w:ascii="Arial" w:hAnsi="Arial" w:cs="Arial"/>
          <w:b/>
          <w:bCs/>
          <w:lang w:val="es-CO"/>
        </w:rPr>
        <w:t>8. El lenguaje como herramienta de construcción del conocimiento</w:t>
      </w:r>
    </w:p>
    <w:p w14:paraId="5EC3D782"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La comunicación matemática permite expresar ideas, argumentar procedimientos, interpretar información y construir significados compartidos. El uso adecuado del lenguaje oral, escrito, gráfico y simbólico fortalece la comprensión de los conceptos matemáticos.</w:t>
      </w:r>
    </w:p>
    <w:p w14:paraId="1A2F7E01" w14:textId="77777777" w:rsidR="000B7A83" w:rsidRPr="009A4DFC" w:rsidRDefault="000B7A83" w:rsidP="000B7A83">
      <w:pPr>
        <w:pStyle w:val="NormalWeb"/>
        <w:spacing w:line="480" w:lineRule="auto"/>
        <w:ind w:left="408"/>
        <w:jc w:val="both"/>
        <w:rPr>
          <w:rFonts w:ascii="Arial" w:hAnsi="Arial" w:cs="Arial"/>
          <w:b/>
          <w:bCs/>
        </w:rPr>
      </w:pPr>
      <w:r w:rsidRPr="009A4DFC">
        <w:rPr>
          <w:rFonts w:ascii="Arial" w:hAnsi="Arial" w:cs="Arial"/>
          <w:b/>
          <w:bCs/>
        </w:rPr>
        <w:t>9. El aprendizaje colaborativo</w:t>
      </w:r>
    </w:p>
    <w:p w14:paraId="2B01B5CB" w14:textId="77777777" w:rsidR="000B7A83" w:rsidRPr="007F0D3C"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t>El trabajo en equipo favorece la participación activa, el respeto por las diferentes formas de pensamiento y la construcción conjunta de conocimientos. A través de la cooperación, los estudiantes desarrollan habilidades sociales y fortalecen sus competencias matemáticas.</w:t>
      </w:r>
    </w:p>
    <w:p w14:paraId="7BA806E2" w14:textId="77777777" w:rsidR="000B7A83" w:rsidRPr="009A4DFC" w:rsidRDefault="000B7A83" w:rsidP="000B7A83">
      <w:pPr>
        <w:pStyle w:val="NormalWeb"/>
        <w:spacing w:line="480" w:lineRule="auto"/>
        <w:ind w:left="408"/>
        <w:jc w:val="both"/>
        <w:rPr>
          <w:rFonts w:ascii="Arial" w:hAnsi="Arial" w:cs="Arial"/>
          <w:b/>
          <w:bCs/>
        </w:rPr>
      </w:pPr>
      <w:r w:rsidRPr="009A4DFC">
        <w:rPr>
          <w:rFonts w:ascii="Arial" w:hAnsi="Arial" w:cs="Arial"/>
          <w:b/>
          <w:bCs/>
        </w:rPr>
        <w:t>10. La evaluación como proceso formativo</w:t>
      </w:r>
    </w:p>
    <w:p w14:paraId="781CF9A5" w14:textId="69507D29" w:rsidR="000B7A83" w:rsidRDefault="000B7A83" w:rsidP="000B7A83">
      <w:pPr>
        <w:pStyle w:val="NormalWeb"/>
        <w:spacing w:line="480" w:lineRule="auto"/>
        <w:ind w:left="408"/>
        <w:jc w:val="both"/>
        <w:rPr>
          <w:rFonts w:ascii="Arial" w:hAnsi="Arial" w:cs="Arial"/>
          <w:lang w:val="es-CO"/>
        </w:rPr>
      </w:pPr>
      <w:r w:rsidRPr="007F0D3C">
        <w:rPr>
          <w:rFonts w:ascii="Arial" w:hAnsi="Arial" w:cs="Arial"/>
          <w:lang w:val="es-CO"/>
        </w:rPr>
        <w:lastRenderedPageBreak/>
        <w:t>Desde el Constructivismo Social, la evaluación es un proceso continuo que permite identificar avances, dificultades y necesidades de aprendizaje. Su propósito principal es retroalimentar el proceso educativo y promover el mejoramiento permanente de los estudiantes.</w:t>
      </w:r>
    </w:p>
    <w:p w14:paraId="42CE2F8F" w14:textId="1F6DD625" w:rsidR="00AC3184" w:rsidRDefault="00AC3184" w:rsidP="00903AB2">
      <w:pPr>
        <w:pStyle w:val="NormalWeb"/>
        <w:numPr>
          <w:ilvl w:val="0"/>
          <w:numId w:val="5"/>
        </w:numPr>
        <w:spacing w:line="480" w:lineRule="auto"/>
        <w:jc w:val="both"/>
        <w:rPr>
          <w:rFonts w:ascii="Arial" w:hAnsi="Arial" w:cs="Arial"/>
          <w:b/>
          <w:lang w:val="es-CO"/>
        </w:rPr>
      </w:pPr>
      <w:r w:rsidRPr="00AC3184">
        <w:rPr>
          <w:rFonts w:ascii="Arial" w:hAnsi="Arial" w:cs="Arial"/>
          <w:b/>
          <w:lang w:val="es-CO"/>
        </w:rPr>
        <w:t>Marco contextual</w:t>
      </w:r>
    </w:p>
    <w:p w14:paraId="3700FE38" w14:textId="77777777" w:rsidR="00AC3184" w:rsidRPr="009A4DFC" w:rsidRDefault="00AC3184" w:rsidP="00AC3184">
      <w:pPr>
        <w:pStyle w:val="NormalWeb"/>
        <w:spacing w:line="480" w:lineRule="auto"/>
        <w:ind w:left="360"/>
        <w:jc w:val="both"/>
        <w:rPr>
          <w:rFonts w:ascii="Arial" w:hAnsi="Arial" w:cs="Arial"/>
          <w:b/>
          <w:lang w:val="es-CO"/>
        </w:rPr>
      </w:pPr>
      <w:r w:rsidRPr="009A4DFC">
        <w:rPr>
          <w:rFonts w:ascii="Arial" w:hAnsi="Arial" w:cs="Arial"/>
          <w:b/>
          <w:lang w:val="es-CO"/>
        </w:rPr>
        <w:t>La INSTITUCIÓN EDUCATIVA TÉCNICA AGROPECUARIA MAMÓN DE MARÍA</w:t>
      </w:r>
    </w:p>
    <w:p w14:paraId="3C257379" w14:textId="77777777"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está ubicada en la vereda Mamón de María, la cual dista a 24,2 kilómetros de la cabecera Municipal del Municipio de El Carmen de Bolívar, Bolívar. La comunidad de Mamón de María está constituida por un promedio de 250 familias, las cuales viven en su gran mayoría de la agricultura, siendo los cultivos de ñame, aguacate, yuca, maíz, cacao, y plátano los principales productos de su base económica.</w:t>
      </w:r>
    </w:p>
    <w:p w14:paraId="713E7136" w14:textId="189F6382"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 xml:space="preserve">En esta comunidad educativa la mayoría de sus pobladores son campesinos que trabajadores que buscan el sustento diario de la tierra. Los pobladores de esta comunidad son gentes amables, cariñosas, alegres y trabajadoras. Con relación a sus estudiantes, podemos decir que debido al alto número de personas que tienen un bajo nivel educativo, estos reciben poca ayuda y acompañamiento en los procesos comunicativos y en la interacción del proceso de enseñanza y aprendizaje. Por tal motivo, muchos estudiantes presentan dificultades para el desarrollo de las competencias propias de las </w:t>
      </w:r>
      <w:r>
        <w:rPr>
          <w:rFonts w:ascii="Arial" w:hAnsi="Arial" w:cs="Arial"/>
          <w:lang w:val="es-CO"/>
        </w:rPr>
        <w:t>Matemáticas</w:t>
      </w:r>
      <w:r w:rsidRPr="00AC3184">
        <w:rPr>
          <w:rFonts w:ascii="Arial" w:hAnsi="Arial" w:cs="Arial"/>
          <w:lang w:val="es-CO"/>
        </w:rPr>
        <w:t>.</w:t>
      </w:r>
    </w:p>
    <w:p w14:paraId="6396F659" w14:textId="1B1417C6"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 xml:space="preserve">Es importante desarrollar en los estudiantes las competencias investigativas y propias del área ya que estas son primordiales para enriquecer cada día su nivel cognitivo y social, en vista que a través de las </w:t>
      </w:r>
      <w:r w:rsidR="009A4DFC">
        <w:rPr>
          <w:rFonts w:ascii="Arial" w:hAnsi="Arial" w:cs="Arial"/>
          <w:lang w:val="es-CO"/>
        </w:rPr>
        <w:t>matemáticas</w:t>
      </w:r>
      <w:r w:rsidRPr="00AC3184">
        <w:rPr>
          <w:rFonts w:ascii="Arial" w:hAnsi="Arial" w:cs="Arial"/>
          <w:lang w:val="es-CO"/>
        </w:rPr>
        <w:t xml:space="preserve"> se impulsan otras competencias y procesos que apuntan hacia el desarrollo social, cultural y apuntando a un desarrollo sostenible de nuestro entorno.</w:t>
      </w:r>
    </w:p>
    <w:p w14:paraId="504C15A5" w14:textId="1357AB4D" w:rsid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lastRenderedPageBreak/>
        <w:t>En la actualidad, en la gran mayoría de las familias de esta comunidad, la tenencia y uso de tecnologías como computadores, teléfonos móviles inteligentes y tabletas digitales, es casi del 0.1% ya que no cuentan con recursos económicos para tal acceso. Es importante el uso de las tecnologías para la respectiva profundización</w:t>
      </w:r>
      <w:r>
        <w:rPr>
          <w:rFonts w:ascii="Arial" w:hAnsi="Arial" w:cs="Arial"/>
          <w:lang w:val="es-CO"/>
        </w:rPr>
        <w:t xml:space="preserve"> y habilidades en el área de Matemáticas</w:t>
      </w:r>
      <w:r w:rsidRPr="00AC3184">
        <w:rPr>
          <w:rFonts w:ascii="Arial" w:hAnsi="Arial" w:cs="Arial"/>
          <w:lang w:val="es-CO"/>
        </w:rPr>
        <w:t>.</w:t>
      </w:r>
    </w:p>
    <w:p w14:paraId="2553558F" w14:textId="49294AB7" w:rsidR="00AC3184" w:rsidRPr="00AC3184" w:rsidRDefault="00AC3184" w:rsidP="00E9478A">
      <w:pPr>
        <w:pStyle w:val="NormalWeb"/>
        <w:spacing w:line="480" w:lineRule="auto"/>
        <w:ind w:left="360"/>
        <w:jc w:val="center"/>
        <w:rPr>
          <w:rFonts w:ascii="Arial" w:hAnsi="Arial" w:cs="Arial"/>
          <w:lang w:val="es-ES"/>
        </w:rPr>
      </w:pPr>
      <w:r>
        <w:rPr>
          <w:rFonts w:ascii="Arial" w:hAnsi="Arial" w:cs="Arial"/>
          <w:noProof/>
        </w:rPr>
        <w:drawing>
          <wp:inline distT="0" distB="0" distL="0" distR="0" wp14:anchorId="4A509957" wp14:editId="29234560">
            <wp:extent cx="4944110" cy="3797935"/>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4110" cy="3797935"/>
                    </a:xfrm>
                    <a:prstGeom prst="rect">
                      <a:avLst/>
                    </a:prstGeom>
                    <a:noFill/>
                  </pic:spPr>
                </pic:pic>
              </a:graphicData>
            </a:graphic>
          </wp:inline>
        </w:drawing>
      </w:r>
    </w:p>
    <w:p w14:paraId="3CC0F365" w14:textId="269B3011" w:rsidR="00AC3184" w:rsidRDefault="00AC3184" w:rsidP="00903AB2">
      <w:pPr>
        <w:pStyle w:val="NormalWeb"/>
        <w:numPr>
          <w:ilvl w:val="0"/>
          <w:numId w:val="5"/>
        </w:numPr>
        <w:spacing w:line="480" w:lineRule="auto"/>
        <w:jc w:val="both"/>
        <w:rPr>
          <w:rFonts w:ascii="Arial" w:hAnsi="Arial" w:cs="Arial"/>
          <w:b/>
          <w:lang w:val="es-CO"/>
        </w:rPr>
      </w:pPr>
      <w:r w:rsidRPr="00AC3184">
        <w:rPr>
          <w:rFonts w:ascii="Arial" w:hAnsi="Arial" w:cs="Arial"/>
          <w:b/>
          <w:lang w:val="es-CO"/>
        </w:rPr>
        <w:t>Marco conceptual</w:t>
      </w:r>
      <w:r>
        <w:rPr>
          <w:rFonts w:ascii="Arial" w:hAnsi="Arial" w:cs="Arial"/>
          <w:b/>
          <w:lang w:val="es-CO"/>
        </w:rPr>
        <w:t>.</w:t>
      </w:r>
    </w:p>
    <w:p w14:paraId="08CB18D0" w14:textId="3FA15565" w:rsidR="00AC3184" w:rsidRPr="00AC3184" w:rsidRDefault="00AC3184" w:rsidP="00E9478A">
      <w:pPr>
        <w:pStyle w:val="NormalWeb"/>
        <w:spacing w:line="480" w:lineRule="auto"/>
        <w:ind w:left="360"/>
        <w:jc w:val="both"/>
        <w:rPr>
          <w:rFonts w:ascii="Arial" w:hAnsi="Arial" w:cs="Arial"/>
          <w:lang w:val="es-CO"/>
        </w:rPr>
      </w:pPr>
      <w:r w:rsidRPr="00AC3184">
        <w:rPr>
          <w:rFonts w:ascii="Arial" w:hAnsi="Arial" w:cs="Arial"/>
          <w:lang w:val="es-CO"/>
        </w:rPr>
        <w:t>El área de Matemáticas se constituye como un campo del conocimiento que permite desarrollar procesos de pensamiento, razonamiento y resolución de problemas, facilitando la comprensión e interpretación de fenómenos presentes en la realidad. Su enseñanza busca fortalecer competencias que permitan a los estudiantes utilizar los conocimientos matemáticos de manera significativa en diferentes contextos personales, académicos, sociales y laborales.</w:t>
      </w:r>
    </w:p>
    <w:p w14:paraId="3BD07D1E" w14:textId="013BC1A0" w:rsidR="00AC3184" w:rsidRPr="00AC3184" w:rsidRDefault="00AC3184" w:rsidP="00AC3184">
      <w:pPr>
        <w:pStyle w:val="NormalWeb"/>
        <w:spacing w:line="480" w:lineRule="auto"/>
        <w:ind w:left="360"/>
        <w:jc w:val="both"/>
        <w:rPr>
          <w:rFonts w:ascii="Arial" w:hAnsi="Arial" w:cs="Arial"/>
          <w:b/>
          <w:lang w:val="es-CO"/>
        </w:rPr>
      </w:pPr>
      <w:r w:rsidRPr="00AC3184">
        <w:rPr>
          <w:rFonts w:ascii="Arial" w:hAnsi="Arial" w:cs="Arial"/>
          <w:b/>
          <w:lang w:val="es-CO"/>
        </w:rPr>
        <w:lastRenderedPageBreak/>
        <w:t>Matemáticas</w:t>
      </w:r>
    </w:p>
    <w:p w14:paraId="293C4470" w14:textId="7F2FF4BC"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Las matemáticas son una ciencia formal que estudia las relaciones, estructuras, cantidades, formas, cambios y patrones presentes en diferentes situaciones. Constituyen una herramienta fundamental para comprender el mundo, resolver problemas y desarrollar el pensamien</w:t>
      </w:r>
      <w:r>
        <w:rPr>
          <w:rFonts w:ascii="Arial" w:hAnsi="Arial" w:cs="Arial"/>
          <w:lang w:val="es-CO"/>
        </w:rPr>
        <w:t>to lógico, crítico y analítico.</w:t>
      </w:r>
    </w:p>
    <w:p w14:paraId="72F8276C" w14:textId="6DCCC15C" w:rsidR="00AC3184" w:rsidRP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t>Competencia Matemática</w:t>
      </w:r>
    </w:p>
    <w:p w14:paraId="5B61D74C" w14:textId="4D861368"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 xml:space="preserve">La competencia matemática se entiende como la capacidad que posee una persona para formular, emplear e interpretar las matemáticas en diversos contextos. Implica el uso de conocimientos, habilidades, actitudes y procesos que permiten analizar situaciones, resolver problemas y </w:t>
      </w:r>
      <w:r>
        <w:rPr>
          <w:rFonts w:ascii="Arial" w:hAnsi="Arial" w:cs="Arial"/>
          <w:lang w:val="es-CO"/>
        </w:rPr>
        <w:t>tomar decisiones fundamentadas.</w:t>
      </w:r>
    </w:p>
    <w:p w14:paraId="71A398A5" w14:textId="41C0F13F" w:rsidR="00AC3184" w:rsidRP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t>Pensamiento Numérico</w:t>
      </w:r>
    </w:p>
    <w:p w14:paraId="7655D1EB" w14:textId="1F99EF6C"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Hace referencia a la comprensión de los números, sus representaciones, propiedades y operaciones. Permite desarrollar habilidades para realizar cálculos, establecer relaciones numéricas y resolver situaciones relacionad</w:t>
      </w:r>
      <w:r>
        <w:rPr>
          <w:rFonts w:ascii="Arial" w:hAnsi="Arial" w:cs="Arial"/>
          <w:lang w:val="es-CO"/>
        </w:rPr>
        <w:t>as con cantidades y magnitudes.</w:t>
      </w:r>
    </w:p>
    <w:p w14:paraId="54E12B5B" w14:textId="05B28B16" w:rsidR="00AC3184" w:rsidRPr="00AC3184" w:rsidRDefault="00AC3184" w:rsidP="00AC3184">
      <w:pPr>
        <w:pStyle w:val="NormalWeb"/>
        <w:spacing w:line="480" w:lineRule="auto"/>
        <w:ind w:left="360"/>
        <w:jc w:val="both"/>
        <w:rPr>
          <w:rFonts w:ascii="Arial" w:hAnsi="Arial" w:cs="Arial"/>
          <w:b/>
          <w:lang w:val="es-CO"/>
        </w:rPr>
      </w:pPr>
      <w:r w:rsidRPr="00AC3184">
        <w:rPr>
          <w:rFonts w:ascii="Arial" w:hAnsi="Arial" w:cs="Arial"/>
          <w:b/>
          <w:lang w:val="es-CO"/>
        </w:rPr>
        <w:t xml:space="preserve">Pensamiento </w:t>
      </w:r>
      <w:r>
        <w:rPr>
          <w:rFonts w:ascii="Arial" w:hAnsi="Arial" w:cs="Arial"/>
          <w:b/>
          <w:lang w:val="es-CO"/>
        </w:rPr>
        <w:t>Espacial y Sistemas Geométricos</w:t>
      </w:r>
    </w:p>
    <w:p w14:paraId="5AF09F02" w14:textId="4C4C2DA6"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Comprende el estudio de las formas, figuras, cuerpos geométricos y relaciones espaciales. Favorece la visualización, representación e interpretación del espacio, así como el análisis de propiedades geométricas presentes en el entorno.</w:t>
      </w:r>
    </w:p>
    <w:p w14:paraId="10198EA3" w14:textId="48DB8A94" w:rsidR="00AC3184" w:rsidRPr="00AC3184" w:rsidRDefault="00AC3184" w:rsidP="00AC3184">
      <w:pPr>
        <w:pStyle w:val="NormalWeb"/>
        <w:spacing w:line="480" w:lineRule="auto"/>
        <w:ind w:left="360"/>
        <w:jc w:val="both"/>
        <w:rPr>
          <w:rFonts w:ascii="Arial" w:hAnsi="Arial" w:cs="Arial"/>
          <w:b/>
          <w:lang w:val="es-CO"/>
        </w:rPr>
      </w:pPr>
      <w:r w:rsidRPr="00AC3184">
        <w:rPr>
          <w:rFonts w:ascii="Arial" w:hAnsi="Arial" w:cs="Arial"/>
          <w:b/>
          <w:lang w:val="es-CO"/>
        </w:rPr>
        <w:t>Pensamient</w:t>
      </w:r>
      <w:r>
        <w:rPr>
          <w:rFonts w:ascii="Arial" w:hAnsi="Arial" w:cs="Arial"/>
          <w:b/>
          <w:lang w:val="es-CO"/>
        </w:rPr>
        <w:t>o Métrico y Sistemas de Medidas</w:t>
      </w:r>
    </w:p>
    <w:p w14:paraId="6CC0A7B0" w14:textId="6B39D92F"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lastRenderedPageBreak/>
        <w:t>Se relaciona con la comprensión y utilización de las magnitudes y los sistemas de medición. Permite estimar, comparar, medir y resolver situaciones que involucren longitud, masa, capacidad, tiempo, área y volumen,</w:t>
      </w:r>
      <w:r>
        <w:rPr>
          <w:rFonts w:ascii="Arial" w:hAnsi="Arial" w:cs="Arial"/>
          <w:lang w:val="es-CO"/>
        </w:rPr>
        <w:t xml:space="preserve"> entre otras.</w:t>
      </w:r>
    </w:p>
    <w:p w14:paraId="067C2948" w14:textId="3329C903" w:rsidR="00AC3184" w:rsidRPr="00AC3184" w:rsidRDefault="00AC3184" w:rsidP="00AC3184">
      <w:pPr>
        <w:pStyle w:val="NormalWeb"/>
        <w:spacing w:line="480" w:lineRule="auto"/>
        <w:ind w:left="360"/>
        <w:jc w:val="both"/>
        <w:rPr>
          <w:rFonts w:ascii="Arial" w:hAnsi="Arial" w:cs="Arial"/>
          <w:b/>
          <w:lang w:val="es-CO"/>
        </w:rPr>
      </w:pPr>
      <w:r w:rsidRPr="00AC3184">
        <w:rPr>
          <w:rFonts w:ascii="Arial" w:hAnsi="Arial" w:cs="Arial"/>
          <w:b/>
          <w:lang w:val="es-CO"/>
        </w:rPr>
        <w:t>Pensamient</w:t>
      </w:r>
      <w:r>
        <w:rPr>
          <w:rFonts w:ascii="Arial" w:hAnsi="Arial" w:cs="Arial"/>
          <w:b/>
          <w:lang w:val="es-CO"/>
        </w:rPr>
        <w:t>o Aleatorio y Sistemas de Datos</w:t>
      </w:r>
    </w:p>
    <w:p w14:paraId="493044AF" w14:textId="6410CE2D"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Hace referencia a la capacidad de recolectar, organizar, representar, analizar e interpretar información proveniente de diferentes fuentes. Incluye conceptos de estadística y probabilidad que permiten comprender fenómenos relacionados con la i</w:t>
      </w:r>
      <w:r>
        <w:rPr>
          <w:rFonts w:ascii="Arial" w:hAnsi="Arial" w:cs="Arial"/>
          <w:lang w:val="es-CO"/>
        </w:rPr>
        <w:t>ncertidumbre y la variabilidad.</w:t>
      </w:r>
    </w:p>
    <w:p w14:paraId="1D113E76" w14:textId="060F8D58" w:rsidR="00AC3184" w:rsidRPr="00AC3184" w:rsidRDefault="00AC3184" w:rsidP="00AC3184">
      <w:pPr>
        <w:pStyle w:val="NormalWeb"/>
        <w:spacing w:line="480" w:lineRule="auto"/>
        <w:ind w:left="360"/>
        <w:jc w:val="both"/>
        <w:rPr>
          <w:rFonts w:ascii="Arial" w:hAnsi="Arial" w:cs="Arial"/>
          <w:b/>
          <w:lang w:val="es-CO"/>
        </w:rPr>
      </w:pPr>
      <w:r w:rsidRPr="00AC3184">
        <w:rPr>
          <w:rFonts w:ascii="Arial" w:hAnsi="Arial" w:cs="Arial"/>
          <w:b/>
          <w:lang w:val="es-CO"/>
        </w:rPr>
        <w:t>Pensamiento Variacional y Si</w:t>
      </w:r>
      <w:r>
        <w:rPr>
          <w:rFonts w:ascii="Arial" w:hAnsi="Arial" w:cs="Arial"/>
          <w:b/>
          <w:lang w:val="es-CO"/>
        </w:rPr>
        <w:t>stemas Algebraicos y Analíticos</w:t>
      </w:r>
    </w:p>
    <w:p w14:paraId="4BA833F8" w14:textId="3CC244DC"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Se centra en el estudio de los cambios, relaciones, patrones y variaciones presentes en fenómenos matemáticos y reales. Incluye el desarrollo del álgebra, las funciones y la modelación matemática como herramientas para repr</w:t>
      </w:r>
      <w:r>
        <w:rPr>
          <w:rFonts w:ascii="Arial" w:hAnsi="Arial" w:cs="Arial"/>
          <w:lang w:val="es-CO"/>
        </w:rPr>
        <w:t>esentar y analizar situaciones.</w:t>
      </w:r>
    </w:p>
    <w:p w14:paraId="0CDD8978" w14:textId="03D88C5C" w:rsidR="00AC3184" w:rsidRP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t>Resolución de Problemas</w:t>
      </w:r>
    </w:p>
    <w:p w14:paraId="655B24A5" w14:textId="6E72B6B9"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La resolución de problemas constituye uno de los ejes fundamentales del aprendizaje matemático. Implica identificar situaciones problemáticas, diseñar estrategias de solución, aplicar procedimientos, verificar resultados y comunicar conc</w:t>
      </w:r>
      <w:r>
        <w:rPr>
          <w:rFonts w:ascii="Arial" w:hAnsi="Arial" w:cs="Arial"/>
          <w:lang w:val="es-CO"/>
        </w:rPr>
        <w:t>lusiones de manera argumentada.</w:t>
      </w:r>
    </w:p>
    <w:p w14:paraId="4A499A38" w14:textId="77777777" w:rsid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t>Razonamiento Matemático</w:t>
      </w:r>
    </w:p>
    <w:p w14:paraId="456060D0" w14:textId="2714286C" w:rsidR="00AC3184" w:rsidRPr="00AC3184" w:rsidRDefault="00AC3184" w:rsidP="00AC3184">
      <w:pPr>
        <w:pStyle w:val="NormalWeb"/>
        <w:spacing w:line="480" w:lineRule="auto"/>
        <w:ind w:left="360"/>
        <w:jc w:val="both"/>
        <w:rPr>
          <w:rFonts w:ascii="Arial" w:hAnsi="Arial" w:cs="Arial"/>
          <w:b/>
          <w:lang w:val="es-CO"/>
        </w:rPr>
      </w:pPr>
      <w:r w:rsidRPr="00AC3184">
        <w:rPr>
          <w:rFonts w:ascii="Arial" w:hAnsi="Arial" w:cs="Arial"/>
          <w:lang w:val="es-CO"/>
        </w:rPr>
        <w:t>Es la capacidad de analizar, relacionar, justificar y demostrar ideas matemáticas mediante procesos lógicos. Permite construir argumentos sólidos, establecer conclusiones y validar procedimientos utilizados en la solución de problemas.</w:t>
      </w:r>
    </w:p>
    <w:p w14:paraId="3F8952F0" w14:textId="4B5F902D" w:rsidR="00AC3184" w:rsidRP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lastRenderedPageBreak/>
        <w:t>Comunicación Matemática</w:t>
      </w:r>
    </w:p>
    <w:p w14:paraId="2EBD9B1C" w14:textId="02D8851C"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Consiste en la capacidad de expresar, interpretar y representar ideas matemáticas utilizando lenguaje oral, escrito, gráfico, simbólico y tecnológico. Favorece la comprensión y socializaci</w:t>
      </w:r>
      <w:r>
        <w:rPr>
          <w:rFonts w:ascii="Arial" w:hAnsi="Arial" w:cs="Arial"/>
          <w:lang w:val="es-CO"/>
        </w:rPr>
        <w:t>ón del conocimiento matemático.</w:t>
      </w:r>
    </w:p>
    <w:p w14:paraId="4B099720" w14:textId="4777268A" w:rsidR="00AC3184" w:rsidRP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t>Modelación Matemática</w:t>
      </w:r>
    </w:p>
    <w:p w14:paraId="35C63563" w14:textId="5C7E2BB8"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Es el proceso mediante el cual se representan situaciones del mundo real utilizando conceptos, expresiones, ecuaciones, gráficos y modelos matemáticos. Facilita la comprensión de fenómenos y la búsqueda de solucione</w:t>
      </w:r>
      <w:r>
        <w:rPr>
          <w:rFonts w:ascii="Arial" w:hAnsi="Arial" w:cs="Arial"/>
          <w:lang w:val="es-CO"/>
        </w:rPr>
        <w:t>s a problemas contextualizados.</w:t>
      </w:r>
    </w:p>
    <w:p w14:paraId="29119F37" w14:textId="6F60198B" w:rsidR="00AC3184" w:rsidRP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t>Aprendizaje Significativo</w:t>
      </w:r>
    </w:p>
    <w:p w14:paraId="74FA01A6" w14:textId="04517221"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Se entiende como el proceso mediante el cual los nuevos conocimientos se relacionan con los saberes previos del estudiante, permitiendo una comprensión profunda y durader</w:t>
      </w:r>
      <w:r>
        <w:rPr>
          <w:rFonts w:ascii="Arial" w:hAnsi="Arial" w:cs="Arial"/>
          <w:lang w:val="es-CO"/>
        </w:rPr>
        <w:t>a de los conceptos matemáticos.</w:t>
      </w:r>
    </w:p>
    <w:p w14:paraId="3F86C8DB" w14:textId="43940367" w:rsidR="00AC3184" w:rsidRP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t>Constructivismo Social</w:t>
      </w:r>
    </w:p>
    <w:p w14:paraId="5BB8AB6D" w14:textId="36FFF3E9"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t>Es el enfoque pedagógico que orienta el presente Plan de Área. Considera que el conocimiento se construye a través de la interacción social, la mediación docente y la participación activa de los estudiantes en contextos significativos de aprendizaje.</w:t>
      </w:r>
    </w:p>
    <w:p w14:paraId="39310D63" w14:textId="143D1048" w:rsidR="00AC3184" w:rsidRPr="00AC3184" w:rsidRDefault="00AC3184" w:rsidP="00AC3184">
      <w:pPr>
        <w:pStyle w:val="NormalWeb"/>
        <w:spacing w:line="480" w:lineRule="auto"/>
        <w:ind w:left="360"/>
        <w:jc w:val="both"/>
        <w:rPr>
          <w:rFonts w:ascii="Arial" w:hAnsi="Arial" w:cs="Arial"/>
          <w:b/>
          <w:lang w:val="es-CO"/>
        </w:rPr>
      </w:pPr>
      <w:r>
        <w:rPr>
          <w:rFonts w:ascii="Arial" w:hAnsi="Arial" w:cs="Arial"/>
          <w:b/>
          <w:lang w:val="es-CO"/>
        </w:rPr>
        <w:t>Evaluación Fo</w:t>
      </w:r>
      <w:bookmarkStart w:id="0" w:name="_GoBack"/>
      <w:bookmarkEnd w:id="0"/>
      <w:r>
        <w:rPr>
          <w:rFonts w:ascii="Arial" w:hAnsi="Arial" w:cs="Arial"/>
          <w:b/>
          <w:lang w:val="es-CO"/>
        </w:rPr>
        <w:t>rmativa</w:t>
      </w:r>
    </w:p>
    <w:p w14:paraId="40240543" w14:textId="5A5B963C" w:rsidR="00AC3184" w:rsidRPr="00AC3184" w:rsidRDefault="00AC3184" w:rsidP="00AC3184">
      <w:pPr>
        <w:pStyle w:val="NormalWeb"/>
        <w:spacing w:line="480" w:lineRule="auto"/>
        <w:ind w:left="360"/>
        <w:jc w:val="both"/>
        <w:rPr>
          <w:rFonts w:ascii="Arial" w:hAnsi="Arial" w:cs="Arial"/>
          <w:lang w:val="es-CO"/>
        </w:rPr>
      </w:pPr>
      <w:r w:rsidRPr="00AC3184">
        <w:rPr>
          <w:rFonts w:ascii="Arial" w:hAnsi="Arial" w:cs="Arial"/>
          <w:lang w:val="es-CO"/>
        </w:rPr>
        <w:lastRenderedPageBreak/>
        <w:t>La evaluación formativa es un proceso continuo, sistemático y participativo que permite identificar avances, fortalezas y dificultades en el aprendizaje, con el propósito de orientar acciones de mejoramiento y fortalecer el desarrollo de competencias matemáticas.</w:t>
      </w:r>
    </w:p>
    <w:p w14:paraId="2DF41676" w14:textId="268A9AA3" w:rsidR="00AC3184" w:rsidRDefault="00AC3184" w:rsidP="00903AB2">
      <w:pPr>
        <w:pStyle w:val="NormalWeb"/>
        <w:numPr>
          <w:ilvl w:val="0"/>
          <w:numId w:val="5"/>
        </w:numPr>
        <w:spacing w:line="480" w:lineRule="auto"/>
        <w:jc w:val="both"/>
        <w:rPr>
          <w:rFonts w:ascii="Arial" w:hAnsi="Arial" w:cs="Arial"/>
          <w:b/>
          <w:lang w:val="es-CO"/>
        </w:rPr>
      </w:pPr>
      <w:r w:rsidRPr="00AC3184">
        <w:rPr>
          <w:rFonts w:ascii="Arial" w:hAnsi="Arial" w:cs="Arial"/>
          <w:b/>
          <w:lang w:val="es-CO"/>
        </w:rPr>
        <w:t>Diseño curricular</w:t>
      </w:r>
      <w:r w:rsidR="007C3000">
        <w:rPr>
          <w:rFonts w:ascii="Arial" w:hAnsi="Arial" w:cs="Arial"/>
          <w:b/>
          <w:lang w:val="es-CO"/>
        </w:rPr>
        <w:t>.</w:t>
      </w:r>
    </w:p>
    <w:p w14:paraId="2E5B350C" w14:textId="2F7A4C61" w:rsidR="007C3000" w:rsidRDefault="007C3000" w:rsidP="007C3000">
      <w:pPr>
        <w:pStyle w:val="NormalWeb"/>
        <w:spacing w:line="480" w:lineRule="auto"/>
        <w:ind w:left="360"/>
        <w:jc w:val="both"/>
        <w:rPr>
          <w:rFonts w:ascii="Arial" w:hAnsi="Arial" w:cs="Arial"/>
          <w:b/>
          <w:lang w:val="es-CO"/>
        </w:rPr>
      </w:pPr>
      <w:r>
        <w:rPr>
          <w:rFonts w:ascii="Arial" w:hAnsi="Arial" w:cs="Arial"/>
          <w:b/>
          <w:lang w:val="es-CO"/>
        </w:rPr>
        <w:t xml:space="preserve">Grado primero: </w:t>
      </w:r>
    </w:p>
    <w:tbl>
      <w:tblPr>
        <w:tblStyle w:val="Tablaconcuadrcula1"/>
        <w:tblW w:w="0" w:type="auto"/>
        <w:jc w:val="center"/>
        <w:tblLook w:val="04A0" w:firstRow="1" w:lastRow="0" w:firstColumn="1" w:lastColumn="0" w:noHBand="0" w:noVBand="1"/>
      </w:tblPr>
      <w:tblGrid>
        <w:gridCol w:w="2942"/>
        <w:gridCol w:w="2943"/>
        <w:gridCol w:w="2943"/>
      </w:tblGrid>
      <w:tr w:rsidR="007C3000" w:rsidRPr="007C3000" w14:paraId="6BA97C8A" w14:textId="77777777" w:rsidTr="007C3000">
        <w:trPr>
          <w:jc w:val="center"/>
        </w:trPr>
        <w:tc>
          <w:tcPr>
            <w:tcW w:w="8828" w:type="dxa"/>
            <w:gridSpan w:val="3"/>
            <w:shd w:val="clear" w:color="auto" w:fill="B4C6E7"/>
          </w:tcPr>
          <w:p w14:paraId="676E9B64" w14:textId="77777777" w:rsidR="007C3000" w:rsidRPr="007C3000" w:rsidRDefault="007C3000" w:rsidP="007C3000">
            <w:pPr>
              <w:jc w:val="both"/>
              <w:rPr>
                <w:rFonts w:cs="Times New Roman"/>
                <w:lang w:val="es-CO"/>
              </w:rPr>
            </w:pPr>
            <w:r w:rsidRPr="007C3000">
              <w:rPr>
                <w:rFonts w:cs="Times New Roman"/>
                <w:lang w:val="es-CO"/>
              </w:rPr>
              <w:t xml:space="preserve">Algunos estudiantes ingresan a primero sin haber cursado el preescolar, de ahí la importancia de ofrecer experiencias, al comienzo del año, que les permitan Durante el grado primero, se espera que los estudiantes participen en experiencias en las que: </w:t>
            </w:r>
          </w:p>
          <w:p w14:paraId="194C48D6" w14:textId="77777777" w:rsidR="007C3000" w:rsidRPr="007C3000" w:rsidRDefault="007C3000" w:rsidP="007C3000">
            <w:pPr>
              <w:jc w:val="both"/>
              <w:rPr>
                <w:rFonts w:cs="Times New Roman"/>
                <w:lang w:val="es-CO"/>
              </w:rPr>
            </w:pPr>
            <w:r w:rsidRPr="007C3000">
              <w:rPr>
                <w:rFonts w:cs="Times New Roman"/>
                <w:lang w:val="es-CO"/>
              </w:rPr>
              <w:t>formalizar algunos aprendizajes que ya tienen de forma intuitiva debido a su inmersión en el mundo que es a la vez material, social y cultural.</w:t>
            </w:r>
          </w:p>
          <w:p w14:paraId="1E92F6BC" w14:textId="77777777" w:rsidR="007C3000" w:rsidRPr="007C3000" w:rsidRDefault="007C3000" w:rsidP="00903AB2">
            <w:pPr>
              <w:numPr>
                <w:ilvl w:val="0"/>
                <w:numId w:val="13"/>
              </w:numPr>
              <w:contextualSpacing/>
              <w:jc w:val="both"/>
              <w:rPr>
                <w:rFonts w:cs="Times New Roman"/>
                <w:lang w:val="es-CO"/>
              </w:rPr>
            </w:pPr>
            <w:r w:rsidRPr="007C3000">
              <w:rPr>
                <w:rFonts w:cs="Times New Roman"/>
                <w:lang w:val="es-CO"/>
              </w:rPr>
              <w:t xml:space="preserve">Recolecten, representen (en tablas de conteo pictogramas sin escala) y analicen datos sobre ellos mismos y su entorno cercano. Las variables en estudio principalmente serán variables cualitativas nominales.  Se espera que los estudiantes lleguen a grado primero con algunas ideas sobre:  </w:t>
            </w:r>
          </w:p>
          <w:p w14:paraId="07105E98" w14:textId="77777777" w:rsidR="007C3000" w:rsidRPr="007C3000" w:rsidRDefault="007C3000" w:rsidP="00903AB2">
            <w:pPr>
              <w:numPr>
                <w:ilvl w:val="1"/>
                <w:numId w:val="13"/>
              </w:numPr>
              <w:contextualSpacing/>
              <w:jc w:val="both"/>
              <w:rPr>
                <w:rFonts w:cs="Times New Roman"/>
                <w:lang w:val="es-CO"/>
              </w:rPr>
            </w:pPr>
            <w:r w:rsidRPr="007C3000">
              <w:rPr>
                <w:rFonts w:cs="Times New Roman"/>
                <w:lang w:val="es-CO"/>
              </w:rPr>
              <w:t xml:space="preserve"> La clasificación de objetos y la descripción de sus diferencias y semejanzas. </w:t>
            </w:r>
          </w:p>
          <w:p w14:paraId="1A09ADF6" w14:textId="77777777" w:rsidR="007C3000" w:rsidRPr="007C3000" w:rsidRDefault="007C3000" w:rsidP="00903AB2">
            <w:pPr>
              <w:numPr>
                <w:ilvl w:val="1"/>
                <w:numId w:val="13"/>
              </w:numPr>
              <w:contextualSpacing/>
              <w:jc w:val="both"/>
              <w:rPr>
                <w:rFonts w:cs="Times New Roman"/>
                <w:lang w:val="es-CO"/>
              </w:rPr>
            </w:pPr>
            <w:r w:rsidRPr="007C3000">
              <w:rPr>
                <w:rFonts w:cs="Times New Roman"/>
                <w:lang w:val="es-CO"/>
              </w:rPr>
              <w:t>Las cantidades y los números (sus grafías, las palabras de contar y habilidades para enumerar), lo que les permite determinar la cantidad de elementos en colecciones poco numerosas o la medida de algunas magnitudes (p. ej., la altura de un objeto con palmos o pasos).</w:t>
            </w:r>
          </w:p>
          <w:p w14:paraId="00636773" w14:textId="77777777" w:rsidR="007C3000" w:rsidRPr="007C3000" w:rsidRDefault="007C3000" w:rsidP="00903AB2">
            <w:pPr>
              <w:numPr>
                <w:ilvl w:val="1"/>
                <w:numId w:val="13"/>
              </w:numPr>
              <w:contextualSpacing/>
              <w:jc w:val="both"/>
              <w:rPr>
                <w:rFonts w:cs="Times New Roman"/>
                <w:lang w:val="es-CO"/>
              </w:rPr>
            </w:pPr>
            <w:r w:rsidRPr="007C3000">
              <w:rPr>
                <w:rFonts w:cs="Times New Roman"/>
                <w:lang w:val="es-CO"/>
              </w:rPr>
              <w:t xml:space="preserve">Den cuenta de la cantidad de elementos de una colección (al menos de 100 elementos), enumerando de 1 en 1 o agrupándolos de 2 en 2, de 5 en 5 o de 10 en 10 </w:t>
            </w:r>
          </w:p>
          <w:p w14:paraId="00845949" w14:textId="77777777" w:rsidR="007C3000" w:rsidRPr="007C3000" w:rsidRDefault="007C3000" w:rsidP="00903AB2">
            <w:pPr>
              <w:numPr>
                <w:ilvl w:val="1"/>
                <w:numId w:val="13"/>
              </w:numPr>
              <w:contextualSpacing/>
              <w:jc w:val="both"/>
              <w:rPr>
                <w:rFonts w:cs="Times New Roman"/>
                <w:lang w:val="es-CO"/>
              </w:rPr>
            </w:pPr>
            <w:r w:rsidRPr="007C3000">
              <w:rPr>
                <w:rFonts w:cs="Times New Roman"/>
                <w:lang w:val="es-CO"/>
              </w:rPr>
              <w:t xml:space="preserve">Resuelvan problemas sencillos de suma y resta mediante procedimientos intuitivos. </w:t>
            </w:r>
          </w:p>
          <w:p w14:paraId="7061E2F7" w14:textId="77777777" w:rsidR="007C3000" w:rsidRPr="007C3000" w:rsidRDefault="007C3000" w:rsidP="00903AB2">
            <w:pPr>
              <w:numPr>
                <w:ilvl w:val="1"/>
                <w:numId w:val="13"/>
              </w:numPr>
              <w:contextualSpacing/>
              <w:jc w:val="both"/>
              <w:rPr>
                <w:rFonts w:cs="Times New Roman"/>
                <w:lang w:val="es-CO"/>
              </w:rPr>
            </w:pPr>
            <w:r w:rsidRPr="007C3000">
              <w:rPr>
                <w:rFonts w:cs="Times New Roman"/>
                <w:lang w:val="es-CO"/>
              </w:rPr>
              <w:t>Ordenen más de tres objetos, o colecciones de objetos, según su cantidad o medida.</w:t>
            </w:r>
          </w:p>
          <w:p w14:paraId="764D14B3" w14:textId="77777777" w:rsidR="007C3000" w:rsidRPr="007C3000" w:rsidRDefault="007C3000" w:rsidP="00903AB2">
            <w:pPr>
              <w:numPr>
                <w:ilvl w:val="1"/>
                <w:numId w:val="13"/>
              </w:numPr>
              <w:contextualSpacing/>
              <w:jc w:val="both"/>
              <w:rPr>
                <w:rFonts w:cs="Times New Roman"/>
                <w:lang w:val="es-CO"/>
              </w:rPr>
            </w:pPr>
            <w:r w:rsidRPr="007C3000">
              <w:rPr>
                <w:rFonts w:cs="Times New Roman"/>
                <w:lang w:val="es-CO"/>
              </w:rPr>
              <w:t xml:space="preserve"> Construyan estrategias para hacer cuentas. Identifiquen en hechos sencillos relaciones en la variación entre dos magnitudes (p. ej., mientras una aumenta la otra también. La distancia que recorre un atleta se incrementa con el aumento de los pasos o con el tiempo que lleva corriendo). </w:t>
            </w:r>
          </w:p>
          <w:p w14:paraId="06201D14" w14:textId="77777777" w:rsidR="007C3000" w:rsidRPr="007C3000" w:rsidRDefault="007C3000" w:rsidP="00903AB2">
            <w:pPr>
              <w:numPr>
                <w:ilvl w:val="1"/>
                <w:numId w:val="13"/>
              </w:numPr>
              <w:contextualSpacing/>
              <w:jc w:val="both"/>
              <w:rPr>
                <w:rFonts w:cs="Times New Roman"/>
                <w:lang w:val="es-CO"/>
              </w:rPr>
            </w:pPr>
            <w:r w:rsidRPr="007C3000">
              <w:rPr>
                <w:rFonts w:cs="Times New Roman"/>
                <w:lang w:val="es-CO"/>
              </w:rPr>
              <w:t>Las formas y sus características. Perciben de forma global figuras y cuerpos, los discriminan, realizan dibujos aproximados y los asocian a ciertas propiedades (p. ej., tienen puntas, son redondos, entre otras).  Las posiciones relativas de los objetos (dentro/fuera, lejos de/cerca de, encima/debajo). Establecen relaciones del tipo: es más largo que, es más pesado que, ocurre antes o después.</w:t>
            </w:r>
          </w:p>
          <w:p w14:paraId="19083A18" w14:textId="77777777" w:rsidR="007C3000" w:rsidRPr="007C3000" w:rsidRDefault="007C3000" w:rsidP="00903AB2">
            <w:pPr>
              <w:numPr>
                <w:ilvl w:val="0"/>
                <w:numId w:val="13"/>
              </w:numPr>
              <w:contextualSpacing/>
              <w:jc w:val="both"/>
              <w:rPr>
                <w:rFonts w:cs="Times New Roman"/>
                <w:lang w:val="es-CO"/>
              </w:rPr>
            </w:pPr>
            <w:r w:rsidRPr="007C3000">
              <w:rPr>
                <w:rFonts w:cs="Times New Roman"/>
                <w:lang w:val="es-CO"/>
              </w:rPr>
              <w:t xml:space="preserve">Comparen objetos y eventos por atributos medibles (longitud, peso, capacidad, duración), los midan y ordenen, usen unidades e instrumentos no estandarizados (como pasos, palmas y lápices para medir la longitud) y estandarizados (de uso común en su medio). También, que observen y comparen objetos a partir de características de su forma (superficies curvas o </w:t>
            </w:r>
            <w:r w:rsidRPr="007C3000">
              <w:rPr>
                <w:rFonts w:cs="Times New Roman"/>
                <w:lang w:val="es-CO"/>
              </w:rPr>
              <w:lastRenderedPageBreak/>
              <w:t>planas, lados rectos o curvos, abierto o cerrado, entre otras), describan y representen de manera aproximada posiciones y recorridos.</w:t>
            </w:r>
          </w:p>
        </w:tc>
      </w:tr>
      <w:tr w:rsidR="007C3000" w:rsidRPr="007C3000" w14:paraId="1F0DF1ED" w14:textId="77777777" w:rsidTr="007C3000">
        <w:trPr>
          <w:jc w:val="center"/>
        </w:trPr>
        <w:tc>
          <w:tcPr>
            <w:tcW w:w="8828" w:type="dxa"/>
            <w:gridSpan w:val="3"/>
            <w:shd w:val="clear" w:color="auto" w:fill="B4C6E7"/>
          </w:tcPr>
          <w:p w14:paraId="601BA175" w14:textId="77777777" w:rsidR="007C3000" w:rsidRPr="007C3000" w:rsidRDefault="007C3000" w:rsidP="007C3000">
            <w:pPr>
              <w:jc w:val="center"/>
              <w:rPr>
                <w:rFonts w:cs="Times New Roman"/>
                <w:lang w:val="es-CO"/>
              </w:rPr>
            </w:pPr>
            <w:r w:rsidRPr="007C3000">
              <w:rPr>
                <w:rFonts w:cs="Times New Roman"/>
                <w:lang w:val="es-CO"/>
              </w:rPr>
              <w:lastRenderedPageBreak/>
              <w:t>Grado Primero</w:t>
            </w:r>
          </w:p>
        </w:tc>
      </w:tr>
      <w:tr w:rsidR="007C3000" w:rsidRPr="007C3000" w14:paraId="247B75DB" w14:textId="77777777" w:rsidTr="007C3000">
        <w:trPr>
          <w:jc w:val="center"/>
        </w:trPr>
        <w:tc>
          <w:tcPr>
            <w:tcW w:w="8828" w:type="dxa"/>
            <w:gridSpan w:val="3"/>
            <w:shd w:val="clear" w:color="auto" w:fill="B4C6E7"/>
          </w:tcPr>
          <w:p w14:paraId="7506E491"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045F942A" w14:textId="77777777" w:rsidTr="007C3000">
        <w:trPr>
          <w:jc w:val="center"/>
        </w:trPr>
        <w:tc>
          <w:tcPr>
            <w:tcW w:w="8828" w:type="dxa"/>
            <w:gridSpan w:val="3"/>
            <w:shd w:val="clear" w:color="auto" w:fill="FFD966"/>
          </w:tcPr>
          <w:p w14:paraId="2F650AAE"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525790EC"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7F4B78B3" w14:textId="77777777" w:rsidTr="007C3000">
        <w:trPr>
          <w:jc w:val="center"/>
        </w:trPr>
        <w:tc>
          <w:tcPr>
            <w:tcW w:w="2942" w:type="dxa"/>
          </w:tcPr>
          <w:p w14:paraId="61C3CE58"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2FD003ED"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5A335B89"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497BE714" w14:textId="77777777" w:rsidTr="007C3000">
        <w:trPr>
          <w:jc w:val="center"/>
        </w:trPr>
        <w:tc>
          <w:tcPr>
            <w:tcW w:w="2942" w:type="dxa"/>
            <w:vAlign w:val="center"/>
          </w:tcPr>
          <w:p w14:paraId="0D625461" w14:textId="77777777" w:rsidR="007C3000" w:rsidRPr="007C3000" w:rsidRDefault="007C3000" w:rsidP="007C3000">
            <w:pPr>
              <w:jc w:val="both"/>
              <w:rPr>
                <w:rFonts w:cs="Times New Roman"/>
                <w:lang w:val="es-CO"/>
              </w:rPr>
            </w:pPr>
            <w:r w:rsidRPr="007C3000">
              <w:rPr>
                <w:rFonts w:cs="Times New Roman"/>
                <w:lang w:val="es-CO"/>
              </w:rPr>
              <w:t>Clasifica y organiza datos, los representa utilizando tablas de conteo y pictogramas sin escalas, y comunica los resultados obtenidos para responder preguntas sencillas.</w:t>
            </w:r>
          </w:p>
        </w:tc>
        <w:tc>
          <w:tcPr>
            <w:tcW w:w="2943" w:type="dxa"/>
            <w:vAlign w:val="center"/>
          </w:tcPr>
          <w:p w14:paraId="104BCFB4"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Identifica en fichas u objetos reales los valores de la variable en estudio.</w:t>
            </w:r>
          </w:p>
          <w:p w14:paraId="476BE449"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Organiza los datos en tablas de conteo y en pictogramas sin escala.</w:t>
            </w:r>
          </w:p>
          <w:p w14:paraId="1121B1B1"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Lee la información presentada en tablas de conteo y pictogramas sin escala.</w:t>
            </w:r>
          </w:p>
          <w:p w14:paraId="54AA9FBA"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Comunica los resultados respondiendo preguntas tales como: ¿cuántos hay en total?, ¿cuántos hay de cada dato?, ¿cuál es el dato que más se repite?, ¿cuál es el dato que menos aparece?</w:t>
            </w:r>
          </w:p>
        </w:tc>
        <w:tc>
          <w:tcPr>
            <w:tcW w:w="2943" w:type="dxa"/>
          </w:tcPr>
          <w:p w14:paraId="30BE86E7" w14:textId="77777777" w:rsidR="007C3000" w:rsidRPr="007C3000" w:rsidRDefault="007C3000" w:rsidP="00903AB2">
            <w:pPr>
              <w:numPr>
                <w:ilvl w:val="0"/>
                <w:numId w:val="14"/>
              </w:numPr>
              <w:contextualSpacing/>
              <w:rPr>
                <w:rFonts w:cs="Times New Roman"/>
                <w:lang w:val="es-CO"/>
              </w:rPr>
            </w:pPr>
            <w:r w:rsidRPr="007C3000">
              <w:rPr>
                <w:rFonts w:cs="Times New Roman"/>
                <w:lang w:val="es-CO"/>
              </w:rPr>
              <w:t xml:space="preserve">Encuestas (recolección de datos) </w:t>
            </w:r>
          </w:p>
          <w:p w14:paraId="184A07B7" w14:textId="77777777" w:rsidR="007C3000" w:rsidRPr="007C3000" w:rsidRDefault="007C3000" w:rsidP="00903AB2">
            <w:pPr>
              <w:numPr>
                <w:ilvl w:val="0"/>
                <w:numId w:val="14"/>
              </w:numPr>
              <w:contextualSpacing/>
              <w:rPr>
                <w:rFonts w:cs="Times New Roman"/>
                <w:lang w:val="es-CO"/>
              </w:rPr>
            </w:pPr>
            <w:r w:rsidRPr="007C3000">
              <w:rPr>
                <w:rFonts w:cs="Times New Roman"/>
                <w:lang w:val="es-CO"/>
              </w:rPr>
              <w:t xml:space="preserve">Tablas de conteo </w:t>
            </w:r>
          </w:p>
          <w:p w14:paraId="6B16A901" w14:textId="77777777" w:rsidR="007C3000" w:rsidRPr="007C3000" w:rsidRDefault="007C3000" w:rsidP="00903AB2">
            <w:pPr>
              <w:numPr>
                <w:ilvl w:val="0"/>
                <w:numId w:val="14"/>
              </w:numPr>
              <w:contextualSpacing/>
              <w:rPr>
                <w:rFonts w:cs="Times New Roman"/>
                <w:lang w:val="es-CO"/>
              </w:rPr>
            </w:pPr>
            <w:proofErr w:type="spellStart"/>
            <w:r w:rsidRPr="007C3000">
              <w:rPr>
                <w:rFonts w:cs="Times New Roman"/>
                <w:lang w:val="es-CO"/>
              </w:rPr>
              <w:t>Grafico</w:t>
            </w:r>
            <w:proofErr w:type="spellEnd"/>
            <w:r w:rsidRPr="007C3000">
              <w:rPr>
                <w:rFonts w:cs="Times New Roman"/>
                <w:lang w:val="es-CO"/>
              </w:rPr>
              <w:t xml:space="preserve"> de barras </w:t>
            </w:r>
          </w:p>
          <w:p w14:paraId="5F5E8E09" w14:textId="77777777" w:rsidR="007C3000" w:rsidRPr="007C3000" w:rsidRDefault="007C3000" w:rsidP="00903AB2">
            <w:pPr>
              <w:numPr>
                <w:ilvl w:val="0"/>
                <w:numId w:val="14"/>
              </w:numPr>
              <w:contextualSpacing/>
              <w:rPr>
                <w:rFonts w:cs="Times New Roman"/>
                <w:lang w:val="es-CO"/>
              </w:rPr>
            </w:pPr>
            <w:r w:rsidRPr="007C3000">
              <w:rPr>
                <w:rFonts w:cs="Times New Roman"/>
                <w:lang w:val="es-CO"/>
              </w:rPr>
              <w:t>Pictogramas</w:t>
            </w:r>
          </w:p>
        </w:tc>
      </w:tr>
      <w:tr w:rsidR="007C3000" w:rsidRPr="007C3000" w14:paraId="39763E81" w14:textId="77777777" w:rsidTr="007C3000">
        <w:trPr>
          <w:jc w:val="center"/>
        </w:trPr>
        <w:tc>
          <w:tcPr>
            <w:tcW w:w="8828" w:type="dxa"/>
            <w:gridSpan w:val="3"/>
            <w:shd w:val="clear" w:color="auto" w:fill="70AD47"/>
            <w:vAlign w:val="center"/>
          </w:tcPr>
          <w:p w14:paraId="315CD51D"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5168941F"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34075A41"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191E4628"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4B9BA583" w14:textId="77777777" w:rsidTr="007C3000">
        <w:trPr>
          <w:jc w:val="center"/>
        </w:trPr>
        <w:tc>
          <w:tcPr>
            <w:tcW w:w="2942" w:type="dxa"/>
          </w:tcPr>
          <w:p w14:paraId="0848A9C4" w14:textId="77777777" w:rsidR="007C3000" w:rsidRPr="007C3000" w:rsidRDefault="007C3000" w:rsidP="007C3000">
            <w:pPr>
              <w:jc w:val="both"/>
              <w:rPr>
                <w:rFonts w:cs="Times New Roman"/>
                <w:lang w:val="es-CO"/>
              </w:rPr>
            </w:pPr>
            <w:r w:rsidRPr="007C3000">
              <w:rPr>
                <w:rFonts w:cs="Times New Roman"/>
                <w:lang w:val="es-CO"/>
              </w:rPr>
              <w:t>Aprendizaje</w:t>
            </w:r>
          </w:p>
        </w:tc>
        <w:tc>
          <w:tcPr>
            <w:tcW w:w="2943" w:type="dxa"/>
          </w:tcPr>
          <w:p w14:paraId="66A581F1"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7676EE2A"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4316E9E2" w14:textId="77777777" w:rsidTr="007C3000">
        <w:trPr>
          <w:jc w:val="center"/>
        </w:trPr>
        <w:tc>
          <w:tcPr>
            <w:tcW w:w="2942" w:type="dxa"/>
          </w:tcPr>
          <w:p w14:paraId="2D296DEE" w14:textId="77777777" w:rsidR="007C3000" w:rsidRPr="007C3000" w:rsidRDefault="007C3000" w:rsidP="007C3000">
            <w:pPr>
              <w:jc w:val="both"/>
              <w:rPr>
                <w:rFonts w:cs="Times New Roman"/>
                <w:lang w:val="es-CO"/>
              </w:rPr>
            </w:pPr>
            <w:r w:rsidRPr="007C3000">
              <w:rPr>
                <w:rFonts w:cs="Times New Roman"/>
                <w:lang w:val="es-CO"/>
              </w:rPr>
              <w:lastRenderedPageBreak/>
              <w:t xml:space="preserve">Resuelve problemas de gestión de datos e incertidumbre. </w:t>
            </w:r>
          </w:p>
          <w:p w14:paraId="296B070C" w14:textId="77777777" w:rsidR="007C3000" w:rsidRPr="007C3000" w:rsidRDefault="007C3000" w:rsidP="007C3000">
            <w:pPr>
              <w:jc w:val="both"/>
              <w:rPr>
                <w:rFonts w:cs="Times New Roman"/>
                <w:lang w:val="es-CO"/>
              </w:rPr>
            </w:pPr>
          </w:p>
        </w:tc>
        <w:tc>
          <w:tcPr>
            <w:tcW w:w="2943" w:type="dxa"/>
          </w:tcPr>
          <w:p w14:paraId="09FA2B0F" w14:textId="77777777" w:rsidR="007C3000" w:rsidRPr="007C3000" w:rsidRDefault="007C3000" w:rsidP="00903AB2">
            <w:pPr>
              <w:numPr>
                <w:ilvl w:val="0"/>
                <w:numId w:val="16"/>
              </w:numPr>
              <w:contextualSpacing/>
              <w:jc w:val="both"/>
              <w:rPr>
                <w:rFonts w:cs="Times New Roman"/>
                <w:lang w:val="es-CO"/>
              </w:rPr>
            </w:pPr>
            <w:r w:rsidRPr="007C3000">
              <w:rPr>
                <w:rFonts w:cs="Times New Roman"/>
                <w:lang w:val="es-CO"/>
              </w:rPr>
              <w:t xml:space="preserve">Comunica la comprensión de todos los posibles resultados de la ocurrencia de sucesos cotidianos usando las nociones de seguro, posible o imposible. </w:t>
            </w:r>
          </w:p>
        </w:tc>
        <w:tc>
          <w:tcPr>
            <w:tcW w:w="2943" w:type="dxa"/>
          </w:tcPr>
          <w:p w14:paraId="5D528DCD" w14:textId="77777777" w:rsidR="007C3000" w:rsidRPr="007C3000" w:rsidRDefault="007C3000" w:rsidP="00903AB2">
            <w:pPr>
              <w:numPr>
                <w:ilvl w:val="0"/>
                <w:numId w:val="15"/>
              </w:numPr>
              <w:contextualSpacing/>
              <w:rPr>
                <w:rFonts w:cs="Times New Roman"/>
                <w:lang w:val="es-CO"/>
              </w:rPr>
            </w:pPr>
            <w:r w:rsidRPr="007C3000">
              <w:rPr>
                <w:rFonts w:cs="Times New Roman"/>
                <w:highlight w:val="yellow"/>
                <w:lang w:val="es-CO"/>
              </w:rPr>
              <w:t>Sucesos seguros, posible o imposibles</w:t>
            </w:r>
            <w:r w:rsidRPr="007C3000">
              <w:rPr>
                <w:rFonts w:cs="Times New Roman"/>
                <w:lang w:val="es-CO"/>
              </w:rPr>
              <w:t xml:space="preserve">. </w:t>
            </w:r>
          </w:p>
        </w:tc>
      </w:tr>
      <w:tr w:rsidR="007C3000" w:rsidRPr="007C3000" w14:paraId="57BD0213" w14:textId="77777777" w:rsidTr="007C3000">
        <w:trPr>
          <w:jc w:val="center"/>
        </w:trPr>
        <w:tc>
          <w:tcPr>
            <w:tcW w:w="8828" w:type="dxa"/>
            <w:gridSpan w:val="3"/>
            <w:shd w:val="clear" w:color="auto" w:fill="B4C6E7"/>
            <w:vAlign w:val="center"/>
          </w:tcPr>
          <w:p w14:paraId="611758F8" w14:textId="77777777" w:rsidR="007C3000" w:rsidRPr="007C3000" w:rsidRDefault="007C3000" w:rsidP="007C3000">
            <w:pPr>
              <w:jc w:val="center"/>
              <w:rPr>
                <w:rFonts w:cs="Times New Roman"/>
                <w:b/>
                <w:bCs/>
                <w:lang w:val="es-CO"/>
              </w:rPr>
            </w:pPr>
            <w:r w:rsidRPr="007C3000">
              <w:rPr>
                <w:rFonts w:cs="Times New Roman"/>
                <w:b/>
                <w:bCs/>
                <w:lang w:val="es-CO"/>
              </w:rPr>
              <w:t>Pensamiento numérico</w:t>
            </w:r>
          </w:p>
        </w:tc>
      </w:tr>
      <w:tr w:rsidR="007C3000" w:rsidRPr="007C3000" w14:paraId="7C882397" w14:textId="77777777" w:rsidTr="007C3000">
        <w:trPr>
          <w:jc w:val="center"/>
        </w:trPr>
        <w:tc>
          <w:tcPr>
            <w:tcW w:w="8828" w:type="dxa"/>
            <w:gridSpan w:val="3"/>
            <w:shd w:val="clear" w:color="auto" w:fill="FFFF00"/>
          </w:tcPr>
          <w:p w14:paraId="090586E5"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3414B990"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1A1F8FE6"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47E02214" w14:textId="77777777" w:rsidR="007C3000" w:rsidRPr="007C3000" w:rsidRDefault="007C3000" w:rsidP="007C3000">
            <w:pPr>
              <w:jc w:val="both"/>
              <w:rPr>
                <w:rFonts w:cs="Times New Roman"/>
                <w:b/>
                <w:bCs/>
                <w:lang w:val="es-CO"/>
              </w:rPr>
            </w:pPr>
          </w:p>
        </w:tc>
      </w:tr>
      <w:tr w:rsidR="007C3000" w:rsidRPr="007C3000" w14:paraId="232E2940" w14:textId="77777777" w:rsidTr="007C3000">
        <w:trPr>
          <w:jc w:val="center"/>
        </w:trPr>
        <w:tc>
          <w:tcPr>
            <w:tcW w:w="2942" w:type="dxa"/>
          </w:tcPr>
          <w:p w14:paraId="0DCA5F41"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27B4FCC8"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65525906"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446C9952" w14:textId="77777777" w:rsidTr="007C3000">
        <w:trPr>
          <w:jc w:val="center"/>
        </w:trPr>
        <w:tc>
          <w:tcPr>
            <w:tcW w:w="2942" w:type="dxa"/>
            <w:vAlign w:val="center"/>
          </w:tcPr>
          <w:p w14:paraId="3CF14F92" w14:textId="77777777" w:rsidR="007C3000" w:rsidRPr="007C3000" w:rsidRDefault="007C3000" w:rsidP="007C3000">
            <w:pPr>
              <w:jc w:val="both"/>
              <w:rPr>
                <w:rFonts w:cs="Times New Roman"/>
                <w:lang w:val="es-CO"/>
              </w:rPr>
            </w:pPr>
            <w:r w:rsidRPr="007C3000">
              <w:rPr>
                <w:rFonts w:cs="Times New Roman"/>
                <w:lang w:val="es-CO"/>
              </w:rPr>
              <w:t>Utiliza diferentes estrategias para contar, realizar operaciones (suma y resta) y resolver</w:t>
            </w:r>
          </w:p>
          <w:p w14:paraId="10866D48" w14:textId="77777777" w:rsidR="007C3000" w:rsidRPr="007C3000" w:rsidRDefault="007C3000" w:rsidP="007C3000">
            <w:pPr>
              <w:jc w:val="both"/>
              <w:rPr>
                <w:rFonts w:cs="Times New Roman"/>
                <w:lang w:val="es-CO"/>
              </w:rPr>
            </w:pPr>
            <w:r w:rsidRPr="007C3000">
              <w:rPr>
                <w:rFonts w:cs="Times New Roman"/>
                <w:lang w:val="es-CO"/>
              </w:rPr>
              <w:t>problemas aditivos.</w:t>
            </w:r>
          </w:p>
        </w:tc>
        <w:tc>
          <w:tcPr>
            <w:tcW w:w="2943" w:type="dxa"/>
            <w:vAlign w:val="center"/>
          </w:tcPr>
          <w:p w14:paraId="101B2373"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Realiza conteos (de uno en uno, de dos en dos, etc.) iniciando en cualquier número.</w:t>
            </w:r>
          </w:p>
          <w:p w14:paraId="7C2BA068"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Determina la cantidad de elementos de una colección agrupándolos de 1 en 1, de 2 en 2, de 5 en 5.</w:t>
            </w:r>
          </w:p>
          <w:p w14:paraId="30B5A760"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 xml:space="preserve">Describe y resuelve situaciones variadas con las operaciones de suma y resta en problemas cuya estructura puede ser a + b = ?, a </w:t>
            </w:r>
            <w:proofErr w:type="gramStart"/>
            <w:r w:rsidRPr="007C3000">
              <w:rPr>
                <w:rFonts w:cs="Times New Roman"/>
                <w:lang w:val="es-CO"/>
              </w:rPr>
              <w:t>+ ?</w:t>
            </w:r>
            <w:proofErr w:type="gramEnd"/>
            <w:r w:rsidRPr="007C3000">
              <w:rPr>
                <w:rFonts w:cs="Times New Roman"/>
                <w:lang w:val="es-CO"/>
              </w:rPr>
              <w:t xml:space="preserve"> = c, </w:t>
            </w:r>
            <w:proofErr w:type="gramStart"/>
            <w:r w:rsidRPr="007C3000">
              <w:rPr>
                <w:rFonts w:cs="Times New Roman"/>
                <w:lang w:val="es-CO"/>
              </w:rPr>
              <w:t>o ?</w:t>
            </w:r>
            <w:proofErr w:type="gramEnd"/>
            <w:r w:rsidRPr="007C3000">
              <w:rPr>
                <w:rFonts w:cs="Times New Roman"/>
                <w:lang w:val="es-CO"/>
              </w:rPr>
              <w:t xml:space="preserve"> + b = c.</w:t>
            </w:r>
          </w:p>
          <w:p w14:paraId="43E2CF70"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Establece y argumenta conjeturas de los posibles resultados en una secuencia numérica.</w:t>
            </w:r>
          </w:p>
          <w:p w14:paraId="6F3CD30D"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 xml:space="preserve">Utiliza las características del sistema decimal de </w:t>
            </w:r>
            <w:r w:rsidRPr="007C3000">
              <w:rPr>
                <w:rFonts w:cs="Times New Roman"/>
                <w:lang w:val="es-CO"/>
              </w:rPr>
              <w:lastRenderedPageBreak/>
              <w:t>numeración para crear estrategias de cálculo y estimación de sumas y restas.</w:t>
            </w:r>
          </w:p>
        </w:tc>
        <w:tc>
          <w:tcPr>
            <w:tcW w:w="2943" w:type="dxa"/>
          </w:tcPr>
          <w:p w14:paraId="0B7991FC"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lastRenderedPageBreak/>
              <w:t>Números del 0 al 4</w:t>
            </w:r>
          </w:p>
          <w:p w14:paraId="51E2388D"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Números del 5 al 9</w:t>
            </w:r>
          </w:p>
          <w:p w14:paraId="6EA0686A"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Composición hasta el 9</w:t>
            </w:r>
          </w:p>
          <w:p w14:paraId="1AD299A1"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Números hasta el 19 </w:t>
            </w:r>
          </w:p>
          <w:p w14:paraId="1C5C775A"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Adición de números hasta el 19</w:t>
            </w:r>
          </w:p>
          <w:p w14:paraId="225B8493"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Sustracción de números hasta el 19 </w:t>
            </w:r>
          </w:p>
          <w:p w14:paraId="2BF9BCD1"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Números hasta el 99</w:t>
            </w:r>
          </w:p>
          <w:p w14:paraId="26CD675B"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Adición de números hasta el 99</w:t>
            </w:r>
          </w:p>
          <w:p w14:paraId="3102E833"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Sustracción de números hasta el 99</w:t>
            </w:r>
          </w:p>
          <w:p w14:paraId="5792B3B5"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Números hasta el 999</w:t>
            </w:r>
          </w:p>
          <w:p w14:paraId="32051606"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Adición y sustracción de decena completa </w:t>
            </w:r>
          </w:p>
          <w:p w14:paraId="082AB3E8"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Adición de números de tres cifras </w:t>
            </w:r>
          </w:p>
          <w:p w14:paraId="694488F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Sustracción de números de tres cifras </w:t>
            </w:r>
          </w:p>
          <w:p w14:paraId="05469890"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lastRenderedPageBreak/>
              <w:t xml:space="preserve"> Adición con reagrupación con números de teres cifras </w:t>
            </w:r>
          </w:p>
          <w:p w14:paraId="00578E54"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Sustracción con </w:t>
            </w:r>
            <w:proofErr w:type="spellStart"/>
            <w:proofErr w:type="gramStart"/>
            <w:r w:rsidRPr="007C3000">
              <w:rPr>
                <w:rFonts w:cs="Times New Roman"/>
                <w:lang w:val="es-CO"/>
              </w:rPr>
              <w:t>desagrupación</w:t>
            </w:r>
            <w:proofErr w:type="spellEnd"/>
            <w:r w:rsidRPr="007C3000">
              <w:rPr>
                <w:rFonts w:cs="Times New Roman"/>
                <w:lang w:val="es-CO"/>
              </w:rPr>
              <w:t xml:space="preserve">  de</w:t>
            </w:r>
            <w:proofErr w:type="gramEnd"/>
            <w:r w:rsidRPr="007C3000">
              <w:rPr>
                <w:rFonts w:cs="Times New Roman"/>
                <w:lang w:val="es-CO"/>
              </w:rPr>
              <w:t xml:space="preserve"> números de tres cifras </w:t>
            </w:r>
          </w:p>
          <w:p w14:paraId="39FBE0F7"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Operaciones combinadas </w:t>
            </w:r>
          </w:p>
          <w:p w14:paraId="0EF24345"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Lectura y escritura de los números del 1 al 5.</w:t>
            </w:r>
          </w:p>
          <w:p w14:paraId="7F0B6044"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Representación de números.</w:t>
            </w:r>
          </w:p>
          <w:p w14:paraId="7279055D"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 xml:space="preserve">El número cero. </w:t>
            </w:r>
          </w:p>
          <w:p w14:paraId="27CFB9F2"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Conteo.</w:t>
            </w:r>
          </w:p>
          <w:p w14:paraId="671D47D0"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 xml:space="preserve">Elementos de una colección de objetos. </w:t>
            </w:r>
          </w:p>
          <w:p w14:paraId="6958DAAA"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 xml:space="preserve">Adición con números hasta el 10. </w:t>
            </w:r>
          </w:p>
          <w:p w14:paraId="10C99F60"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 xml:space="preserve">Resolución de problemas sencillos con la adición. </w:t>
            </w:r>
          </w:p>
          <w:p w14:paraId="21F3E3C5"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 xml:space="preserve">Sustracción con números hasta el 10. </w:t>
            </w:r>
          </w:p>
          <w:p w14:paraId="2475B165" w14:textId="77777777" w:rsidR="007C3000" w:rsidRPr="007C3000" w:rsidRDefault="007C3000" w:rsidP="00903AB2">
            <w:pPr>
              <w:numPr>
                <w:ilvl w:val="0"/>
                <w:numId w:val="7"/>
              </w:numPr>
              <w:contextualSpacing/>
              <w:rPr>
                <w:rFonts w:cs="Times New Roman"/>
                <w:highlight w:val="yellow"/>
                <w:lang w:val="es-CO"/>
              </w:rPr>
            </w:pPr>
            <w:r w:rsidRPr="007C3000">
              <w:rPr>
                <w:rFonts w:cs="Times New Roman"/>
                <w:highlight w:val="yellow"/>
                <w:lang w:val="es-CO"/>
              </w:rPr>
              <w:t xml:space="preserve">Uso de los símbolos de la sustracción. </w:t>
            </w:r>
          </w:p>
          <w:p w14:paraId="52232557" w14:textId="77777777" w:rsidR="007C3000" w:rsidRPr="007C3000" w:rsidRDefault="007C3000" w:rsidP="00903AB2">
            <w:pPr>
              <w:numPr>
                <w:ilvl w:val="0"/>
                <w:numId w:val="7"/>
              </w:numPr>
              <w:contextualSpacing/>
              <w:rPr>
                <w:rFonts w:cs="Times New Roman"/>
                <w:lang w:val="es-CO"/>
              </w:rPr>
            </w:pPr>
            <w:r w:rsidRPr="007C3000">
              <w:rPr>
                <w:rFonts w:cs="Times New Roman"/>
                <w:highlight w:val="yellow"/>
                <w:lang w:val="es-CO"/>
              </w:rPr>
              <w:t>Planteamiento y solución de problemas con la suma</w:t>
            </w:r>
            <w:r w:rsidRPr="007C3000">
              <w:rPr>
                <w:rFonts w:cs="Times New Roman"/>
                <w:lang w:val="es-CO"/>
              </w:rPr>
              <w:t xml:space="preserve"> y resta. </w:t>
            </w:r>
          </w:p>
          <w:p w14:paraId="295C568B" w14:textId="77777777" w:rsidR="007C3000" w:rsidRPr="007C3000" w:rsidRDefault="007C3000" w:rsidP="007C3000">
            <w:pPr>
              <w:rPr>
                <w:rFonts w:cs="Times New Roman"/>
                <w:lang w:val="es-CO"/>
              </w:rPr>
            </w:pPr>
          </w:p>
          <w:p w14:paraId="5670E777" w14:textId="77777777" w:rsidR="007C3000" w:rsidRPr="007C3000" w:rsidRDefault="007C3000" w:rsidP="007C3000">
            <w:pPr>
              <w:rPr>
                <w:rFonts w:cs="Times New Roman"/>
                <w:lang w:val="es-CO"/>
              </w:rPr>
            </w:pPr>
          </w:p>
        </w:tc>
      </w:tr>
      <w:tr w:rsidR="007C3000" w:rsidRPr="007C3000" w14:paraId="2C273276" w14:textId="77777777" w:rsidTr="007C3000">
        <w:trPr>
          <w:jc w:val="center"/>
        </w:trPr>
        <w:tc>
          <w:tcPr>
            <w:tcW w:w="8828" w:type="dxa"/>
            <w:gridSpan w:val="3"/>
            <w:shd w:val="clear" w:color="auto" w:fill="BF8F00"/>
            <w:vAlign w:val="center"/>
          </w:tcPr>
          <w:p w14:paraId="1542B782" w14:textId="77777777" w:rsidR="007C3000" w:rsidRPr="007C3000" w:rsidRDefault="007C3000" w:rsidP="007C3000">
            <w:pPr>
              <w:jc w:val="both"/>
              <w:rPr>
                <w:rFonts w:cs="Times New Roman"/>
                <w:b/>
                <w:bCs/>
                <w:lang w:val="es-CO"/>
              </w:rPr>
            </w:pPr>
            <w:r w:rsidRPr="007C3000">
              <w:rPr>
                <w:rFonts w:cs="Times New Roman"/>
                <w:b/>
                <w:bCs/>
                <w:lang w:val="es-CO"/>
              </w:rPr>
              <w:lastRenderedPageBreak/>
              <w:t>Eje de progresión: Relaciones entre números y operaciones.</w:t>
            </w:r>
          </w:p>
          <w:p w14:paraId="3B86AC1A" w14:textId="77777777" w:rsidR="007C3000" w:rsidRPr="007C3000" w:rsidRDefault="007C3000" w:rsidP="007C3000">
            <w:pPr>
              <w:jc w:val="both"/>
              <w:rPr>
                <w:rFonts w:cs="Times New Roman"/>
                <w:lang w:val="es-CO"/>
              </w:rPr>
            </w:pPr>
            <w:r w:rsidRPr="007C3000">
              <w:rPr>
                <w:rFonts w:cs="Times New Roman"/>
                <w:lang w:val="es-CO"/>
              </w:rPr>
              <w:t>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38852BED" w14:textId="77777777" w:rsidR="007C3000" w:rsidRPr="007C3000" w:rsidRDefault="007C3000" w:rsidP="007C3000">
            <w:pPr>
              <w:jc w:val="both"/>
              <w:rPr>
                <w:rFonts w:cs="Times New Roman"/>
                <w:lang w:val="es-CO"/>
              </w:rPr>
            </w:pPr>
          </w:p>
          <w:p w14:paraId="67F2EBB3" w14:textId="77777777" w:rsidR="007C3000" w:rsidRPr="007C3000" w:rsidRDefault="007C3000" w:rsidP="007C3000">
            <w:pPr>
              <w:jc w:val="both"/>
              <w:rPr>
                <w:rFonts w:cs="Times New Roman"/>
                <w:lang w:val="es-CO"/>
              </w:rPr>
            </w:pPr>
          </w:p>
          <w:p w14:paraId="6D49329A" w14:textId="77777777" w:rsidR="007C3000" w:rsidRPr="007C3000" w:rsidRDefault="007C3000" w:rsidP="007C3000">
            <w:pPr>
              <w:jc w:val="both"/>
              <w:rPr>
                <w:rFonts w:cs="Times New Roman"/>
                <w:lang w:val="es-CO"/>
              </w:rPr>
            </w:pPr>
          </w:p>
        </w:tc>
      </w:tr>
      <w:tr w:rsidR="007C3000" w:rsidRPr="007C3000" w14:paraId="576E281A" w14:textId="77777777" w:rsidTr="007C3000">
        <w:trPr>
          <w:jc w:val="center"/>
        </w:trPr>
        <w:tc>
          <w:tcPr>
            <w:tcW w:w="2942" w:type="dxa"/>
          </w:tcPr>
          <w:p w14:paraId="76C79DB9"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62FABFA3"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4896ACC0"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06815BEC" w14:textId="77777777" w:rsidTr="007C3000">
        <w:trPr>
          <w:jc w:val="center"/>
        </w:trPr>
        <w:tc>
          <w:tcPr>
            <w:tcW w:w="2942" w:type="dxa"/>
            <w:vAlign w:val="center"/>
          </w:tcPr>
          <w:p w14:paraId="38054BEE" w14:textId="77777777" w:rsidR="007C3000" w:rsidRPr="007C3000" w:rsidRDefault="007C3000" w:rsidP="007C3000">
            <w:pPr>
              <w:jc w:val="both"/>
              <w:rPr>
                <w:rFonts w:cs="Times New Roman"/>
                <w:lang w:val="es-CO"/>
              </w:rPr>
            </w:pPr>
            <w:r w:rsidRPr="007C3000">
              <w:rPr>
                <w:rFonts w:cs="Times New Roman"/>
                <w:lang w:val="es-CO"/>
              </w:rPr>
              <w:t>Utiliza las características posicionales del Sistema de Numeración Decimal (SND)</w:t>
            </w:r>
          </w:p>
          <w:p w14:paraId="3E3EC52C" w14:textId="77777777" w:rsidR="007C3000" w:rsidRPr="007C3000" w:rsidRDefault="007C3000" w:rsidP="007C3000">
            <w:pPr>
              <w:jc w:val="both"/>
              <w:rPr>
                <w:rFonts w:cs="Times New Roman"/>
                <w:lang w:val="es-CO"/>
              </w:rPr>
            </w:pPr>
            <w:r w:rsidRPr="007C3000">
              <w:rPr>
                <w:rFonts w:cs="Times New Roman"/>
                <w:lang w:val="es-CO"/>
              </w:rPr>
              <w:lastRenderedPageBreak/>
              <w:t>para establecer relaciones entre cantidades y comparar números.</w:t>
            </w:r>
          </w:p>
        </w:tc>
        <w:tc>
          <w:tcPr>
            <w:tcW w:w="2943" w:type="dxa"/>
          </w:tcPr>
          <w:p w14:paraId="091F0F6A"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lastRenderedPageBreak/>
              <w:t xml:space="preserve">Realiza composiciones y descomposiciones de números de dos dígitos en términos de la cantidad de </w:t>
            </w:r>
            <w:r w:rsidRPr="007C3000">
              <w:rPr>
                <w:rFonts w:cs="Times New Roman"/>
                <w:lang w:val="es-CO"/>
              </w:rPr>
              <w:lastRenderedPageBreak/>
              <w:t>“dieces” y de “unos” que los conforman.</w:t>
            </w:r>
          </w:p>
          <w:p w14:paraId="079F149A"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Encuentra parejas de números que al adicionarse dan como resultado otro número dado.</w:t>
            </w:r>
          </w:p>
          <w:p w14:paraId="7CE6092B"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Halla números que cumplen la relación “ser diez más” o “ser diez menos” que un número determinado.</w:t>
            </w:r>
          </w:p>
          <w:p w14:paraId="1FFAC3CA"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Emplea estrategias de cálculo como “aproximar a la decena” para realizar adiciones o sustracciones.</w:t>
            </w:r>
          </w:p>
        </w:tc>
        <w:tc>
          <w:tcPr>
            <w:tcW w:w="2943" w:type="dxa"/>
          </w:tcPr>
          <w:p w14:paraId="7235D7F3"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lastRenderedPageBreak/>
              <w:t xml:space="preserve">Relaciones de orden. </w:t>
            </w:r>
          </w:p>
          <w:p w14:paraId="16AA6EA1"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Orden de números hasta el 9</w:t>
            </w:r>
          </w:p>
          <w:p w14:paraId="2362D8F4"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Orden de números hasta el 19</w:t>
            </w:r>
          </w:p>
          <w:p w14:paraId="2229C08A"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lastRenderedPageBreak/>
              <w:t>Orden de los números hasta el 99</w:t>
            </w:r>
          </w:p>
          <w:p w14:paraId="36CC34F1"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Orden de los números hasta el 999</w:t>
            </w:r>
          </w:p>
          <w:p w14:paraId="5317CDFA"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Adición de decena completa </w:t>
            </w:r>
          </w:p>
          <w:p w14:paraId="5345D426"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Sustracción de decena competa </w:t>
            </w:r>
          </w:p>
          <w:p w14:paraId="38E897F6" w14:textId="77777777" w:rsidR="007C3000" w:rsidRPr="007C3000" w:rsidRDefault="007C3000" w:rsidP="00903AB2">
            <w:pPr>
              <w:numPr>
                <w:ilvl w:val="0"/>
                <w:numId w:val="8"/>
              </w:numPr>
              <w:contextualSpacing/>
              <w:rPr>
                <w:rFonts w:cs="Times New Roman"/>
                <w:lang w:val="es-CO"/>
              </w:rPr>
            </w:pPr>
            <w:proofErr w:type="spellStart"/>
            <w:r w:rsidRPr="007C3000">
              <w:rPr>
                <w:rFonts w:cs="Times New Roman"/>
                <w:lang w:val="es-CO"/>
              </w:rPr>
              <w:t>Mas</w:t>
            </w:r>
            <w:proofErr w:type="spellEnd"/>
            <w:r w:rsidRPr="007C3000">
              <w:rPr>
                <w:rFonts w:cs="Times New Roman"/>
                <w:lang w:val="es-CO"/>
              </w:rPr>
              <w:t xml:space="preserve"> que – menos que</w:t>
            </w:r>
          </w:p>
          <w:p w14:paraId="4E1A9042"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Comparación de números.</w:t>
            </w:r>
          </w:p>
          <w:p w14:paraId="6C1D1049"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Resolución de problemas.</w:t>
            </w:r>
          </w:p>
          <w:p w14:paraId="3206B855" w14:textId="77777777" w:rsidR="007C3000" w:rsidRPr="007C3000" w:rsidRDefault="007C3000" w:rsidP="00903AB2">
            <w:pPr>
              <w:numPr>
                <w:ilvl w:val="0"/>
                <w:numId w:val="8"/>
              </w:numPr>
              <w:contextualSpacing/>
              <w:rPr>
                <w:rFonts w:cs="Times New Roman"/>
                <w:lang w:val="es-CO"/>
              </w:rPr>
            </w:pPr>
            <w:r w:rsidRPr="007C3000">
              <w:rPr>
                <w:rFonts w:cs="Times New Roman"/>
                <w:highlight w:val="yellow"/>
                <w:lang w:val="es-CO"/>
              </w:rPr>
              <w:t>Secuencias numéricas</w:t>
            </w:r>
            <w:r w:rsidRPr="007C3000">
              <w:rPr>
                <w:rFonts w:cs="Times New Roman"/>
                <w:lang w:val="es-CO"/>
              </w:rPr>
              <w:t xml:space="preserve">. </w:t>
            </w:r>
          </w:p>
          <w:p w14:paraId="46DA5970"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Decenas completas </w:t>
            </w:r>
          </w:p>
          <w:p w14:paraId="41A5FF3F"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Centena completas</w:t>
            </w:r>
          </w:p>
          <w:p w14:paraId="183DDA66"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Reagrupación de unidades en decenas </w:t>
            </w:r>
          </w:p>
          <w:p w14:paraId="17F02B9C"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Reagrupación de decenas en centenas </w:t>
            </w:r>
          </w:p>
          <w:p w14:paraId="73C5CE1E" w14:textId="77777777" w:rsidR="007C3000" w:rsidRPr="007C3000" w:rsidRDefault="007C3000" w:rsidP="00903AB2">
            <w:pPr>
              <w:numPr>
                <w:ilvl w:val="0"/>
                <w:numId w:val="8"/>
              </w:numPr>
              <w:contextualSpacing/>
              <w:rPr>
                <w:rFonts w:cs="Times New Roman"/>
                <w:lang w:val="es-CO"/>
              </w:rPr>
            </w:pPr>
            <w:proofErr w:type="spellStart"/>
            <w:r w:rsidRPr="007C3000">
              <w:rPr>
                <w:rFonts w:cs="Times New Roman"/>
                <w:lang w:val="es-CO"/>
              </w:rPr>
              <w:t>Desagrupación</w:t>
            </w:r>
            <w:proofErr w:type="spellEnd"/>
            <w:r w:rsidRPr="007C3000">
              <w:rPr>
                <w:rFonts w:cs="Times New Roman"/>
                <w:lang w:val="es-CO"/>
              </w:rPr>
              <w:t xml:space="preserve"> de decenas y centenas </w:t>
            </w:r>
          </w:p>
        </w:tc>
      </w:tr>
      <w:tr w:rsidR="007C3000" w:rsidRPr="007C3000" w14:paraId="664B8B57" w14:textId="77777777" w:rsidTr="007C3000">
        <w:trPr>
          <w:trHeight w:val="4441"/>
          <w:jc w:val="center"/>
        </w:trPr>
        <w:tc>
          <w:tcPr>
            <w:tcW w:w="8828" w:type="dxa"/>
            <w:gridSpan w:val="3"/>
            <w:shd w:val="clear" w:color="auto" w:fill="ED7D31"/>
            <w:vAlign w:val="center"/>
          </w:tcPr>
          <w:p w14:paraId="2BB02C80" w14:textId="77777777" w:rsidR="007C3000" w:rsidRPr="007C3000" w:rsidRDefault="007C3000" w:rsidP="007C3000">
            <w:pPr>
              <w:jc w:val="both"/>
              <w:rPr>
                <w:rFonts w:cs="Times New Roman"/>
                <w:b/>
                <w:bCs/>
                <w:lang w:val="es-CO"/>
              </w:rPr>
            </w:pPr>
            <w:r w:rsidRPr="007C3000">
              <w:rPr>
                <w:rFonts w:cs="Times New Roman"/>
                <w:b/>
                <w:bCs/>
                <w:lang w:val="es-CO"/>
              </w:rPr>
              <w:lastRenderedPageBreak/>
              <w:t xml:space="preserve">Eje de progresión: Los números y las operaciones en contexto. </w:t>
            </w:r>
          </w:p>
          <w:p w14:paraId="20A7F415"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tc>
      </w:tr>
      <w:tr w:rsidR="007C3000" w:rsidRPr="007C3000" w14:paraId="278E06B9" w14:textId="77777777" w:rsidTr="007C3000">
        <w:trPr>
          <w:jc w:val="center"/>
        </w:trPr>
        <w:tc>
          <w:tcPr>
            <w:tcW w:w="2942" w:type="dxa"/>
          </w:tcPr>
          <w:p w14:paraId="7B2D6DE8"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18DE4D4D"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23484BBB"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724E6655" w14:textId="77777777" w:rsidTr="007C3000">
        <w:trPr>
          <w:jc w:val="center"/>
        </w:trPr>
        <w:tc>
          <w:tcPr>
            <w:tcW w:w="2942" w:type="dxa"/>
            <w:vAlign w:val="center"/>
          </w:tcPr>
          <w:p w14:paraId="0EA4AD1E" w14:textId="77777777" w:rsidR="007C3000" w:rsidRPr="007C3000" w:rsidRDefault="007C3000" w:rsidP="007C3000">
            <w:pPr>
              <w:jc w:val="both"/>
              <w:rPr>
                <w:rFonts w:cs="Times New Roman"/>
                <w:lang w:val="es-CO"/>
              </w:rPr>
            </w:pPr>
            <w:r w:rsidRPr="007C3000">
              <w:rPr>
                <w:rFonts w:cs="Times New Roman"/>
                <w:lang w:val="es-CO"/>
              </w:rPr>
              <w:t>Identifica los usos de los números (como código, cardinal, medida, ordinal) y las operaciones</w:t>
            </w:r>
          </w:p>
          <w:p w14:paraId="5E921D6E" w14:textId="77777777" w:rsidR="007C3000" w:rsidRPr="007C3000" w:rsidRDefault="007C3000" w:rsidP="007C3000">
            <w:pPr>
              <w:jc w:val="both"/>
              <w:rPr>
                <w:rFonts w:cs="Times New Roman"/>
                <w:lang w:val="es-CO"/>
              </w:rPr>
            </w:pPr>
            <w:r w:rsidRPr="007C3000">
              <w:rPr>
                <w:rFonts w:cs="Times New Roman"/>
                <w:lang w:val="es-CO"/>
              </w:rPr>
              <w:t>(suma y resta) en contextos de juego, familiares, económicos, entre otros.</w:t>
            </w:r>
          </w:p>
        </w:tc>
        <w:tc>
          <w:tcPr>
            <w:tcW w:w="2943" w:type="dxa"/>
            <w:vAlign w:val="center"/>
          </w:tcPr>
          <w:p w14:paraId="267FF462"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Reconoce en sus actuaciones cotidianas posibilidades de uso de los números y las operaciones.</w:t>
            </w:r>
          </w:p>
          <w:p w14:paraId="15CF0AE7"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 xml:space="preserve">Construye e interpreta representaciones pictóricas y diagramas para representar </w:t>
            </w:r>
            <w:r w:rsidRPr="007C3000">
              <w:rPr>
                <w:rFonts w:cs="Times New Roman"/>
                <w:lang w:val="es-CO"/>
              </w:rPr>
              <w:lastRenderedPageBreak/>
              <w:t xml:space="preserve">relaciones entre cantidades que se presentan en situaciones o fenómenos. </w:t>
            </w:r>
          </w:p>
          <w:p w14:paraId="42E1F558"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Explica cómo y por qué es posible hacer una operación (suma o resta) en relación con los usos de los números y el contexto en el cual se presentan.</w:t>
            </w:r>
          </w:p>
          <w:p w14:paraId="718DF800"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Interpreta y resuelve problemas de juntar, quitar y completar, que involucren la cantidad de elementos de una colección o la medida de magnitudes como longitud, peso, capacidad y duración.</w:t>
            </w:r>
          </w:p>
          <w:p w14:paraId="6E6FF954"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Utiliza las operaciones (suma y resta) para representar el cambio en una cantidad.</w:t>
            </w:r>
          </w:p>
        </w:tc>
        <w:tc>
          <w:tcPr>
            <w:tcW w:w="2943" w:type="dxa"/>
          </w:tcPr>
          <w:p w14:paraId="58BD09EB"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lastRenderedPageBreak/>
              <w:t xml:space="preserve">Uso de los números </w:t>
            </w:r>
          </w:p>
          <w:p w14:paraId="673266B1" w14:textId="77777777" w:rsidR="007C3000" w:rsidRPr="007C3000" w:rsidRDefault="007C3000" w:rsidP="00903AB2">
            <w:pPr>
              <w:numPr>
                <w:ilvl w:val="1"/>
                <w:numId w:val="9"/>
              </w:numPr>
              <w:contextualSpacing/>
              <w:rPr>
                <w:rFonts w:cs="Times New Roman"/>
                <w:lang w:val="es-CO"/>
              </w:rPr>
            </w:pPr>
            <w:r w:rsidRPr="007C3000">
              <w:rPr>
                <w:rFonts w:cs="Times New Roman"/>
                <w:lang w:val="es-CO"/>
              </w:rPr>
              <w:t>Números ordinales.</w:t>
            </w:r>
          </w:p>
          <w:p w14:paraId="139A8AD7" w14:textId="77777777" w:rsidR="007C3000" w:rsidRPr="007C3000" w:rsidRDefault="007C3000" w:rsidP="00903AB2">
            <w:pPr>
              <w:numPr>
                <w:ilvl w:val="1"/>
                <w:numId w:val="9"/>
              </w:numPr>
              <w:contextualSpacing/>
              <w:rPr>
                <w:rFonts w:cs="Times New Roman"/>
                <w:lang w:val="es-CO"/>
              </w:rPr>
            </w:pPr>
            <w:r w:rsidRPr="007C3000">
              <w:rPr>
                <w:rFonts w:cs="Times New Roman"/>
                <w:lang w:val="es-CO"/>
              </w:rPr>
              <w:t xml:space="preserve">Números cardinales. </w:t>
            </w:r>
          </w:p>
          <w:p w14:paraId="2ACD1B38" w14:textId="77777777" w:rsidR="007C3000" w:rsidRPr="007C3000" w:rsidRDefault="007C3000" w:rsidP="00903AB2">
            <w:pPr>
              <w:numPr>
                <w:ilvl w:val="1"/>
                <w:numId w:val="9"/>
              </w:numPr>
              <w:contextualSpacing/>
              <w:rPr>
                <w:rFonts w:cs="Times New Roman"/>
                <w:lang w:val="es-CO"/>
              </w:rPr>
            </w:pPr>
            <w:r w:rsidRPr="007C3000">
              <w:rPr>
                <w:rFonts w:cs="Times New Roman"/>
                <w:lang w:val="es-CO"/>
              </w:rPr>
              <w:t xml:space="preserve">Para medir </w:t>
            </w:r>
          </w:p>
          <w:p w14:paraId="199A0744" w14:textId="77777777" w:rsidR="007C3000" w:rsidRPr="007C3000" w:rsidRDefault="007C3000" w:rsidP="00903AB2">
            <w:pPr>
              <w:numPr>
                <w:ilvl w:val="1"/>
                <w:numId w:val="9"/>
              </w:numPr>
              <w:contextualSpacing/>
              <w:rPr>
                <w:rFonts w:cs="Times New Roman"/>
                <w:lang w:val="es-CO"/>
              </w:rPr>
            </w:pPr>
            <w:r w:rsidRPr="007C3000">
              <w:rPr>
                <w:rFonts w:cs="Times New Roman"/>
                <w:lang w:val="es-CO"/>
              </w:rPr>
              <w:t xml:space="preserve">Código o símbolo </w:t>
            </w:r>
          </w:p>
          <w:p w14:paraId="45157FF6" w14:textId="77777777" w:rsidR="007C3000" w:rsidRPr="007C3000" w:rsidRDefault="007C3000" w:rsidP="00903AB2">
            <w:pPr>
              <w:numPr>
                <w:ilvl w:val="1"/>
                <w:numId w:val="9"/>
              </w:numPr>
              <w:contextualSpacing/>
              <w:rPr>
                <w:rFonts w:cs="Times New Roman"/>
                <w:lang w:val="es-CO"/>
              </w:rPr>
            </w:pPr>
            <w:r w:rsidRPr="007C3000">
              <w:rPr>
                <w:rFonts w:cs="Times New Roman"/>
                <w:lang w:val="es-CO"/>
              </w:rPr>
              <w:t xml:space="preserve">Para pulsar una tecla. </w:t>
            </w:r>
          </w:p>
          <w:p w14:paraId="64DAEC69" w14:textId="77777777" w:rsidR="007C3000" w:rsidRPr="007C3000" w:rsidRDefault="007C3000" w:rsidP="00903AB2">
            <w:pPr>
              <w:numPr>
                <w:ilvl w:val="0"/>
                <w:numId w:val="9"/>
              </w:numPr>
              <w:contextualSpacing/>
              <w:rPr>
                <w:rFonts w:cs="Times New Roman"/>
                <w:lang w:val="es-CO"/>
              </w:rPr>
            </w:pPr>
            <w:r w:rsidRPr="007C3000">
              <w:rPr>
                <w:rFonts w:cs="Times New Roman"/>
                <w:highlight w:val="yellow"/>
                <w:lang w:val="es-CO"/>
              </w:rPr>
              <w:lastRenderedPageBreak/>
              <w:t>Patrones simples con números (representación</w:t>
            </w:r>
            <w:r w:rsidRPr="007C3000">
              <w:rPr>
                <w:rFonts w:cs="Times New Roman"/>
                <w:lang w:val="es-CO"/>
              </w:rPr>
              <w:t xml:space="preserve"> gráfica)</w:t>
            </w:r>
          </w:p>
          <w:p w14:paraId="3DAC7580"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Conteo hasta el 50.</w:t>
            </w:r>
          </w:p>
          <w:p w14:paraId="1C2484EC"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Conteo del 0 al 99. </w:t>
            </w:r>
          </w:p>
          <w:p w14:paraId="400C07E8"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Conteo hasta el 999</w:t>
            </w:r>
          </w:p>
          <w:p w14:paraId="289835A3" w14:textId="77777777" w:rsidR="007C3000" w:rsidRPr="007C3000" w:rsidRDefault="007C3000" w:rsidP="007C3000">
            <w:pPr>
              <w:rPr>
                <w:rFonts w:cs="Times New Roman"/>
                <w:lang w:val="es-CO"/>
              </w:rPr>
            </w:pPr>
          </w:p>
        </w:tc>
      </w:tr>
      <w:tr w:rsidR="007C3000" w:rsidRPr="007C3000" w14:paraId="009B9312" w14:textId="77777777" w:rsidTr="007C3000">
        <w:trPr>
          <w:jc w:val="center"/>
        </w:trPr>
        <w:tc>
          <w:tcPr>
            <w:tcW w:w="8828" w:type="dxa"/>
            <w:gridSpan w:val="3"/>
            <w:shd w:val="clear" w:color="auto" w:fill="8EAADB"/>
          </w:tcPr>
          <w:p w14:paraId="44B8CCF4"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Variacional</w:t>
            </w:r>
          </w:p>
        </w:tc>
      </w:tr>
      <w:tr w:rsidR="007C3000" w:rsidRPr="007C3000" w14:paraId="3D347015" w14:textId="77777777" w:rsidTr="007C3000">
        <w:trPr>
          <w:jc w:val="center"/>
        </w:trPr>
        <w:tc>
          <w:tcPr>
            <w:tcW w:w="8828" w:type="dxa"/>
            <w:gridSpan w:val="3"/>
            <w:shd w:val="clear" w:color="auto" w:fill="F4B083"/>
          </w:tcPr>
          <w:p w14:paraId="6B65D8A0"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3F00C3A3" w14:textId="77777777" w:rsidTr="007C3000">
        <w:trPr>
          <w:jc w:val="center"/>
        </w:trPr>
        <w:tc>
          <w:tcPr>
            <w:tcW w:w="2942" w:type="dxa"/>
          </w:tcPr>
          <w:p w14:paraId="1FBCA1AF"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22937810"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0E71CE37"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52825391" w14:textId="77777777" w:rsidTr="007C3000">
        <w:trPr>
          <w:jc w:val="center"/>
        </w:trPr>
        <w:tc>
          <w:tcPr>
            <w:tcW w:w="2942" w:type="dxa"/>
            <w:vAlign w:val="center"/>
          </w:tcPr>
          <w:p w14:paraId="1B5E0BC6" w14:textId="77777777" w:rsidR="007C3000" w:rsidRPr="007C3000" w:rsidRDefault="007C3000" w:rsidP="007C3000">
            <w:pPr>
              <w:jc w:val="both"/>
              <w:rPr>
                <w:rFonts w:cs="Times New Roman"/>
                <w:lang w:val="es-CO"/>
              </w:rPr>
            </w:pPr>
            <w:r w:rsidRPr="007C3000">
              <w:rPr>
                <w:rFonts w:cs="Times New Roman"/>
                <w:lang w:val="es-CO"/>
              </w:rPr>
              <w:t>Describe cualitativamente situaciones para identificar el cambio y la variación usando gestos, dibujos, diagramas, medios gráficos y simbólicos.</w:t>
            </w:r>
          </w:p>
        </w:tc>
        <w:tc>
          <w:tcPr>
            <w:tcW w:w="2943" w:type="dxa"/>
          </w:tcPr>
          <w:p w14:paraId="01F67051" w14:textId="77777777" w:rsidR="007C3000" w:rsidRPr="007C3000" w:rsidRDefault="007C3000" w:rsidP="00903AB2">
            <w:pPr>
              <w:numPr>
                <w:ilvl w:val="0"/>
                <w:numId w:val="10"/>
              </w:numPr>
              <w:contextualSpacing/>
              <w:jc w:val="both"/>
              <w:rPr>
                <w:rFonts w:cs="Times New Roman"/>
                <w:lang w:val="es-CO"/>
              </w:rPr>
            </w:pPr>
            <w:r w:rsidRPr="007C3000">
              <w:rPr>
                <w:rFonts w:cs="Times New Roman"/>
                <w:lang w:val="es-CO"/>
              </w:rPr>
              <w:t>Identifica y nombra diferencias entre objetos o grupos de objetos.</w:t>
            </w:r>
          </w:p>
          <w:p w14:paraId="663F8E8B" w14:textId="77777777" w:rsidR="007C3000" w:rsidRPr="007C3000" w:rsidRDefault="007C3000" w:rsidP="00903AB2">
            <w:pPr>
              <w:numPr>
                <w:ilvl w:val="0"/>
                <w:numId w:val="10"/>
              </w:numPr>
              <w:contextualSpacing/>
              <w:jc w:val="both"/>
              <w:rPr>
                <w:rFonts w:cs="Times New Roman"/>
                <w:lang w:val="es-CO"/>
              </w:rPr>
            </w:pPr>
            <w:r w:rsidRPr="007C3000">
              <w:rPr>
                <w:rFonts w:cs="Times New Roman"/>
                <w:lang w:val="es-CO"/>
              </w:rPr>
              <w:t>Comunica las características identificadas y justifica las diferencias que encuentra.</w:t>
            </w:r>
          </w:p>
          <w:p w14:paraId="2F4C5067" w14:textId="77777777" w:rsidR="007C3000" w:rsidRPr="007C3000" w:rsidRDefault="007C3000" w:rsidP="00903AB2">
            <w:pPr>
              <w:numPr>
                <w:ilvl w:val="0"/>
                <w:numId w:val="10"/>
              </w:numPr>
              <w:contextualSpacing/>
              <w:jc w:val="both"/>
              <w:rPr>
                <w:rFonts w:cs="Times New Roman"/>
                <w:lang w:val="es-CO"/>
              </w:rPr>
            </w:pPr>
            <w:r w:rsidRPr="007C3000">
              <w:rPr>
                <w:rFonts w:cs="Times New Roman"/>
                <w:lang w:val="es-CO"/>
              </w:rPr>
              <w:t>Establece relaciones de dependencia entre magnitudes.</w:t>
            </w:r>
          </w:p>
        </w:tc>
        <w:tc>
          <w:tcPr>
            <w:tcW w:w="2943" w:type="dxa"/>
          </w:tcPr>
          <w:p w14:paraId="1DB54B19" w14:textId="77777777" w:rsidR="007C3000" w:rsidRPr="007C3000" w:rsidRDefault="007C3000" w:rsidP="00903AB2">
            <w:pPr>
              <w:numPr>
                <w:ilvl w:val="0"/>
                <w:numId w:val="10"/>
              </w:numPr>
              <w:contextualSpacing/>
              <w:rPr>
                <w:rFonts w:cs="Times New Roman"/>
                <w:lang w:val="es-CO"/>
              </w:rPr>
            </w:pPr>
            <w:r w:rsidRPr="007C3000">
              <w:rPr>
                <w:rFonts w:cs="Times New Roman"/>
                <w:highlight w:val="yellow"/>
                <w:lang w:val="es-CO"/>
              </w:rPr>
              <w:t>Patrones simples con números (representación</w:t>
            </w:r>
          </w:p>
          <w:p w14:paraId="4F0EC317" w14:textId="77777777" w:rsidR="007C3000" w:rsidRPr="007C3000" w:rsidRDefault="007C3000" w:rsidP="00903AB2">
            <w:pPr>
              <w:numPr>
                <w:ilvl w:val="0"/>
                <w:numId w:val="10"/>
              </w:numPr>
              <w:contextualSpacing/>
              <w:rPr>
                <w:rFonts w:cs="Times New Roman"/>
                <w:lang w:val="es-CO"/>
              </w:rPr>
            </w:pPr>
            <w:r w:rsidRPr="007C3000">
              <w:rPr>
                <w:rFonts w:cs="Times New Roman"/>
                <w:highlight w:val="yellow"/>
                <w:lang w:val="es-CO"/>
              </w:rPr>
              <w:t>Secuencias numéricas</w:t>
            </w:r>
            <w:r w:rsidRPr="007C3000">
              <w:rPr>
                <w:rFonts w:cs="Times New Roman"/>
                <w:lang w:val="es-CO"/>
              </w:rPr>
              <w:t xml:space="preserve"> ascendentes.</w:t>
            </w:r>
          </w:p>
          <w:p w14:paraId="045F2E5D" w14:textId="77777777" w:rsidR="007C3000" w:rsidRPr="007C3000" w:rsidRDefault="007C3000" w:rsidP="00903AB2">
            <w:pPr>
              <w:numPr>
                <w:ilvl w:val="0"/>
                <w:numId w:val="10"/>
              </w:numPr>
              <w:contextualSpacing/>
              <w:rPr>
                <w:rFonts w:cs="Times New Roman"/>
                <w:lang w:val="es-CO"/>
              </w:rPr>
            </w:pPr>
            <w:r w:rsidRPr="007C3000">
              <w:rPr>
                <w:rFonts w:cs="Times New Roman"/>
                <w:lang w:val="es-CO"/>
              </w:rPr>
              <w:t xml:space="preserve">Secuencia numéricas descendentes </w:t>
            </w:r>
          </w:p>
        </w:tc>
      </w:tr>
      <w:tr w:rsidR="007C3000" w:rsidRPr="007C3000" w14:paraId="04068294" w14:textId="77777777" w:rsidTr="007C3000">
        <w:trPr>
          <w:jc w:val="center"/>
        </w:trPr>
        <w:tc>
          <w:tcPr>
            <w:tcW w:w="8828" w:type="dxa"/>
            <w:gridSpan w:val="3"/>
            <w:shd w:val="clear" w:color="auto" w:fill="92D050"/>
            <w:vAlign w:val="center"/>
          </w:tcPr>
          <w:p w14:paraId="6CCCBAD7" w14:textId="77777777" w:rsidR="007C3000" w:rsidRPr="007C3000" w:rsidRDefault="007C3000" w:rsidP="007C3000">
            <w:pPr>
              <w:jc w:val="both"/>
              <w:rPr>
                <w:rFonts w:cs="Times New Roman"/>
                <w:lang w:val="es-CO"/>
              </w:rPr>
            </w:pPr>
            <w:r w:rsidRPr="007C3000">
              <w:rPr>
                <w:rFonts w:cs="Times New Roman"/>
                <w:lang w:val="es-CO"/>
              </w:rPr>
              <w:t xml:space="preserve">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w:t>
            </w:r>
            <w:r w:rsidRPr="007C3000">
              <w:rPr>
                <w:rFonts w:cs="Times New Roman"/>
                <w:lang w:val="es-CO"/>
              </w:rPr>
              <w:lastRenderedPageBreak/>
              <w:t>regularidades y patrones; (b) elaborar, verificar y justificar (argumentar) conjeturas sobre hechos y relaciones matemáticas; e (c) inferir, analizar y formalizar las propiedades de los números y las operaciones como síntesis de los procesos de generalización.</w:t>
            </w:r>
          </w:p>
          <w:p w14:paraId="0528A9CB" w14:textId="77777777" w:rsidR="007C3000" w:rsidRPr="007C3000" w:rsidRDefault="007C3000" w:rsidP="007C3000">
            <w:pPr>
              <w:jc w:val="center"/>
              <w:rPr>
                <w:rFonts w:cs="Times New Roman"/>
                <w:lang w:val="es-CO"/>
              </w:rPr>
            </w:pPr>
          </w:p>
        </w:tc>
      </w:tr>
      <w:tr w:rsidR="007C3000" w:rsidRPr="007C3000" w14:paraId="72A6AE1D" w14:textId="77777777" w:rsidTr="007C3000">
        <w:trPr>
          <w:jc w:val="center"/>
        </w:trPr>
        <w:tc>
          <w:tcPr>
            <w:tcW w:w="2942" w:type="dxa"/>
          </w:tcPr>
          <w:p w14:paraId="08CC133A" w14:textId="77777777" w:rsidR="007C3000" w:rsidRPr="007C3000" w:rsidRDefault="007C3000" w:rsidP="007C3000">
            <w:pPr>
              <w:jc w:val="both"/>
              <w:rPr>
                <w:rFonts w:cs="Times New Roman"/>
                <w:lang w:val="es-CO"/>
              </w:rPr>
            </w:pPr>
            <w:r w:rsidRPr="007C3000">
              <w:rPr>
                <w:rFonts w:cs="Times New Roman"/>
                <w:b/>
                <w:bCs/>
                <w:lang w:val="es-CO"/>
              </w:rPr>
              <w:lastRenderedPageBreak/>
              <w:t>Aprendizaje</w:t>
            </w:r>
          </w:p>
        </w:tc>
        <w:tc>
          <w:tcPr>
            <w:tcW w:w="2943" w:type="dxa"/>
          </w:tcPr>
          <w:p w14:paraId="180A5909"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60067440"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4CCBA3AD" w14:textId="77777777" w:rsidTr="007C3000">
        <w:trPr>
          <w:jc w:val="center"/>
        </w:trPr>
        <w:tc>
          <w:tcPr>
            <w:tcW w:w="2942" w:type="dxa"/>
            <w:vAlign w:val="center"/>
          </w:tcPr>
          <w:p w14:paraId="7F7279D4" w14:textId="77777777" w:rsidR="007C3000" w:rsidRPr="007C3000" w:rsidRDefault="007C3000" w:rsidP="007C3000">
            <w:pPr>
              <w:jc w:val="both"/>
              <w:rPr>
                <w:rFonts w:cs="Times New Roman"/>
                <w:lang w:val="es-CO"/>
              </w:rPr>
            </w:pPr>
            <w:r w:rsidRPr="007C3000">
              <w:rPr>
                <w:rFonts w:cs="Times New Roman"/>
                <w:lang w:val="es-CO"/>
              </w:rPr>
              <w:t>Reconoce el signo igual como una equivalencia entre expresiones con sumas y restas.</w:t>
            </w:r>
          </w:p>
        </w:tc>
        <w:tc>
          <w:tcPr>
            <w:tcW w:w="2943" w:type="dxa"/>
          </w:tcPr>
          <w:p w14:paraId="65B8BE69"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Propone números que satisfacen una igualdad con sumas y restas.</w:t>
            </w:r>
          </w:p>
          <w:p w14:paraId="7B6DC0D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Describe las características de los números que deben ubicarse en una expresión de tal manera que satisfaga una igualdad.</w:t>
            </w:r>
          </w:p>
          <w:p w14:paraId="3C8C2497"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Argumenta sobre el uso de la propiedad transitiva en un conjunto de igualdades.</w:t>
            </w:r>
          </w:p>
        </w:tc>
        <w:tc>
          <w:tcPr>
            <w:tcW w:w="2943" w:type="dxa"/>
          </w:tcPr>
          <w:p w14:paraId="67649416"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Propiedades de la adición. </w:t>
            </w:r>
          </w:p>
          <w:p w14:paraId="18920B07"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Resolución de situaciones problemas. </w:t>
            </w:r>
          </w:p>
          <w:p w14:paraId="35BDC8C3"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Secuencias numéricas hasta el 200. </w:t>
            </w:r>
          </w:p>
        </w:tc>
      </w:tr>
      <w:tr w:rsidR="007C3000" w:rsidRPr="007C3000" w14:paraId="79FD990E" w14:textId="77777777" w:rsidTr="007C3000">
        <w:trPr>
          <w:jc w:val="center"/>
        </w:trPr>
        <w:tc>
          <w:tcPr>
            <w:tcW w:w="8828" w:type="dxa"/>
            <w:gridSpan w:val="3"/>
            <w:shd w:val="clear" w:color="auto" w:fill="8EAADB"/>
            <w:vAlign w:val="center"/>
          </w:tcPr>
          <w:p w14:paraId="3B52FE96" w14:textId="77777777" w:rsidR="007C3000" w:rsidRPr="007C3000" w:rsidRDefault="007C3000" w:rsidP="007C3000">
            <w:pPr>
              <w:jc w:val="center"/>
              <w:rPr>
                <w:rFonts w:cs="Times New Roman"/>
                <w:b/>
                <w:bCs/>
                <w:lang w:val="es-CO"/>
              </w:rPr>
            </w:pPr>
            <w:r w:rsidRPr="007C3000">
              <w:rPr>
                <w:rFonts w:cs="Times New Roman"/>
                <w:b/>
                <w:bCs/>
                <w:lang w:val="es-CO"/>
              </w:rPr>
              <w:t>Pensamiento métrico</w:t>
            </w:r>
          </w:p>
        </w:tc>
      </w:tr>
      <w:tr w:rsidR="007C3000" w:rsidRPr="007C3000" w14:paraId="50B433AF" w14:textId="77777777" w:rsidTr="007C3000">
        <w:trPr>
          <w:jc w:val="center"/>
        </w:trPr>
        <w:tc>
          <w:tcPr>
            <w:tcW w:w="8828" w:type="dxa"/>
            <w:gridSpan w:val="3"/>
            <w:shd w:val="clear" w:color="auto" w:fill="A66500"/>
            <w:vAlign w:val="center"/>
          </w:tcPr>
          <w:p w14:paraId="10E5A2C1"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54A1728B"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3239D898" w14:textId="77777777" w:rsidTr="007C3000">
        <w:trPr>
          <w:jc w:val="center"/>
        </w:trPr>
        <w:tc>
          <w:tcPr>
            <w:tcW w:w="2942" w:type="dxa"/>
          </w:tcPr>
          <w:p w14:paraId="2C2F9DB6"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39C2207D"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67653F4A"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1E96BDFF" w14:textId="77777777" w:rsidTr="007C3000">
        <w:trPr>
          <w:jc w:val="center"/>
        </w:trPr>
        <w:tc>
          <w:tcPr>
            <w:tcW w:w="2942" w:type="dxa"/>
            <w:vAlign w:val="center"/>
          </w:tcPr>
          <w:p w14:paraId="70370978" w14:textId="77777777" w:rsidR="007C3000" w:rsidRPr="007C3000" w:rsidRDefault="007C3000" w:rsidP="007C3000">
            <w:pPr>
              <w:jc w:val="both"/>
              <w:rPr>
                <w:rFonts w:cs="Times New Roman"/>
                <w:lang w:val="es-CO"/>
              </w:rPr>
            </w:pPr>
            <w:r w:rsidRPr="007C3000">
              <w:rPr>
                <w:rFonts w:cs="Times New Roman"/>
                <w:lang w:val="es-CO"/>
              </w:rPr>
              <w:t>Reconoce y compara atributos que pueden ser medidos en objetos y eventos (longitud,</w:t>
            </w:r>
          </w:p>
          <w:p w14:paraId="0A734106" w14:textId="77777777" w:rsidR="007C3000" w:rsidRPr="007C3000" w:rsidRDefault="007C3000" w:rsidP="007C3000">
            <w:pPr>
              <w:jc w:val="both"/>
              <w:rPr>
                <w:rFonts w:cs="Times New Roman"/>
                <w:lang w:val="es-CO"/>
              </w:rPr>
            </w:pPr>
            <w:r w:rsidRPr="007C3000">
              <w:rPr>
                <w:rFonts w:cs="Times New Roman"/>
                <w:lang w:val="es-CO"/>
              </w:rPr>
              <w:t>duración, rapidez, peso, capacidad, cantidad de elementos de una colección, entre otros).</w:t>
            </w:r>
          </w:p>
        </w:tc>
        <w:tc>
          <w:tcPr>
            <w:tcW w:w="2943" w:type="dxa"/>
          </w:tcPr>
          <w:p w14:paraId="0292438C"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Identifica atributos que se pueden medir en los objetos.</w:t>
            </w:r>
          </w:p>
          <w:p w14:paraId="40360676"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Diferencia atributos medibles (longitud, peso, capacidad, duración, cantidad de elementos de una colección),</w:t>
            </w:r>
          </w:p>
          <w:p w14:paraId="73A2A3F9"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en términos de los instrumentos y las unidades utilizadas para medirlos.</w:t>
            </w:r>
          </w:p>
          <w:p w14:paraId="417986C3"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Compara y ordena objetos de acuerdo con atributos como altura, peso, entre otros y recorridos según la</w:t>
            </w:r>
          </w:p>
          <w:p w14:paraId="6E33B1B1" w14:textId="77777777" w:rsidR="007C3000" w:rsidRPr="007C3000" w:rsidRDefault="007C3000" w:rsidP="007C3000">
            <w:pPr>
              <w:ind w:left="360"/>
              <w:contextualSpacing/>
              <w:jc w:val="both"/>
              <w:rPr>
                <w:rFonts w:cs="Times New Roman"/>
                <w:lang w:val="es-CO"/>
              </w:rPr>
            </w:pPr>
            <w:r w:rsidRPr="007C3000">
              <w:rPr>
                <w:rFonts w:cs="Times New Roman"/>
                <w:lang w:val="es-CO"/>
              </w:rPr>
              <w:t>distancia de cada trayecto.</w:t>
            </w:r>
          </w:p>
          <w:p w14:paraId="5034BEBF"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Compara y ordena colecciones según la cantidad de elementos.</w:t>
            </w:r>
          </w:p>
        </w:tc>
        <w:tc>
          <w:tcPr>
            <w:tcW w:w="2943" w:type="dxa"/>
          </w:tcPr>
          <w:p w14:paraId="12869183" w14:textId="77777777" w:rsidR="007C3000" w:rsidRPr="007C3000" w:rsidRDefault="007C3000" w:rsidP="00903AB2">
            <w:pPr>
              <w:numPr>
                <w:ilvl w:val="0"/>
                <w:numId w:val="9"/>
              </w:numPr>
              <w:contextualSpacing/>
              <w:rPr>
                <w:rFonts w:cs="Times New Roman"/>
                <w:highlight w:val="yellow"/>
                <w:lang w:val="es-CO"/>
              </w:rPr>
            </w:pPr>
            <w:r w:rsidRPr="007C3000">
              <w:rPr>
                <w:rFonts w:cs="Times New Roman"/>
                <w:highlight w:val="yellow"/>
                <w:lang w:val="es-CO"/>
              </w:rPr>
              <w:t xml:space="preserve">Líneas. </w:t>
            </w:r>
          </w:p>
          <w:p w14:paraId="4F890630" w14:textId="77777777" w:rsidR="007C3000" w:rsidRPr="007C3000" w:rsidRDefault="007C3000" w:rsidP="00903AB2">
            <w:pPr>
              <w:numPr>
                <w:ilvl w:val="0"/>
                <w:numId w:val="9"/>
              </w:numPr>
              <w:contextualSpacing/>
              <w:rPr>
                <w:rFonts w:cs="Times New Roman"/>
                <w:highlight w:val="yellow"/>
                <w:lang w:val="es-CO"/>
              </w:rPr>
            </w:pPr>
            <w:r w:rsidRPr="007C3000">
              <w:rPr>
                <w:rFonts w:cs="Times New Roman"/>
                <w:highlight w:val="yellow"/>
                <w:lang w:val="es-CO"/>
              </w:rPr>
              <w:t xml:space="preserve">Clasificación de líneas según su forma y posición. </w:t>
            </w:r>
          </w:p>
          <w:p w14:paraId="56BF30BC" w14:textId="77777777" w:rsidR="007C3000" w:rsidRPr="007C3000" w:rsidRDefault="007C3000" w:rsidP="00903AB2">
            <w:pPr>
              <w:numPr>
                <w:ilvl w:val="0"/>
                <w:numId w:val="9"/>
              </w:numPr>
              <w:contextualSpacing/>
              <w:rPr>
                <w:rFonts w:cs="Times New Roman"/>
                <w:highlight w:val="yellow"/>
                <w:lang w:val="es-CO"/>
              </w:rPr>
            </w:pPr>
            <w:r w:rsidRPr="007C3000">
              <w:rPr>
                <w:rFonts w:cs="Times New Roman"/>
                <w:highlight w:val="yellow"/>
                <w:lang w:val="es-CO"/>
              </w:rPr>
              <w:t>Líneas paralelas.</w:t>
            </w:r>
          </w:p>
          <w:p w14:paraId="7FBD7934" w14:textId="77777777" w:rsidR="007C3000" w:rsidRPr="007C3000" w:rsidRDefault="007C3000" w:rsidP="00903AB2">
            <w:pPr>
              <w:numPr>
                <w:ilvl w:val="0"/>
                <w:numId w:val="9"/>
              </w:numPr>
              <w:contextualSpacing/>
              <w:rPr>
                <w:rFonts w:cs="Times New Roman"/>
                <w:highlight w:val="yellow"/>
                <w:lang w:val="es-CO"/>
              </w:rPr>
            </w:pPr>
            <w:r w:rsidRPr="007C3000">
              <w:rPr>
                <w:rFonts w:cs="Times New Roman"/>
                <w:highlight w:val="yellow"/>
                <w:lang w:val="es-CO"/>
              </w:rPr>
              <w:t>Líneas perpendiculares.</w:t>
            </w:r>
          </w:p>
          <w:p w14:paraId="22DFC916"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Grande- Mediano – pequeño </w:t>
            </w:r>
          </w:p>
          <w:p w14:paraId="7E321AF1"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Largo -corto</w:t>
            </w:r>
          </w:p>
          <w:p w14:paraId="63409A77"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Antes de – después de </w:t>
            </w:r>
          </w:p>
          <w:p w14:paraId="4072BE71"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La masa y el peso </w:t>
            </w:r>
          </w:p>
          <w:p w14:paraId="0D00CE85"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El reloj </w:t>
            </w:r>
          </w:p>
          <w:p w14:paraId="72FF7325"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Días de la semana </w:t>
            </w:r>
          </w:p>
          <w:p w14:paraId="4CF14070"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Calendario </w:t>
            </w:r>
          </w:p>
          <w:p w14:paraId="5E41D50A" w14:textId="77777777" w:rsidR="007C3000" w:rsidRPr="007C3000" w:rsidRDefault="007C3000" w:rsidP="007C3000">
            <w:pPr>
              <w:rPr>
                <w:rFonts w:cs="Times New Roman"/>
                <w:lang w:val="es-CO"/>
              </w:rPr>
            </w:pPr>
          </w:p>
        </w:tc>
      </w:tr>
      <w:tr w:rsidR="007C3000" w:rsidRPr="007C3000" w14:paraId="298B217F" w14:textId="77777777" w:rsidTr="007C3000">
        <w:trPr>
          <w:jc w:val="center"/>
        </w:trPr>
        <w:tc>
          <w:tcPr>
            <w:tcW w:w="8828" w:type="dxa"/>
            <w:gridSpan w:val="3"/>
            <w:shd w:val="clear" w:color="auto" w:fill="F4B083"/>
            <w:vAlign w:val="center"/>
          </w:tcPr>
          <w:p w14:paraId="18039F8E" w14:textId="77777777" w:rsidR="007C3000" w:rsidRPr="007C3000" w:rsidRDefault="007C3000" w:rsidP="007C3000">
            <w:pPr>
              <w:jc w:val="both"/>
              <w:rPr>
                <w:rFonts w:cs="Times New Roman"/>
                <w:lang w:val="es-CO"/>
              </w:rPr>
            </w:pPr>
            <w:r w:rsidRPr="007C3000">
              <w:rPr>
                <w:rFonts w:cs="Times New Roman"/>
                <w:lang w:val="es-CO"/>
              </w:rPr>
              <w:lastRenderedPageBreak/>
              <w:t xml:space="preserve">Eje de progresión: Medición y estimación de características.  </w:t>
            </w:r>
          </w:p>
          <w:p w14:paraId="5E0CBBBD"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45398FB8" w14:textId="77777777" w:rsidTr="007C3000">
        <w:trPr>
          <w:jc w:val="center"/>
        </w:trPr>
        <w:tc>
          <w:tcPr>
            <w:tcW w:w="2942" w:type="dxa"/>
          </w:tcPr>
          <w:p w14:paraId="5990C4D3"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21DBBBA1"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05B9D553"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41DC9552" w14:textId="77777777" w:rsidTr="007C3000">
        <w:trPr>
          <w:jc w:val="center"/>
        </w:trPr>
        <w:tc>
          <w:tcPr>
            <w:tcW w:w="2942" w:type="dxa"/>
            <w:vAlign w:val="center"/>
          </w:tcPr>
          <w:p w14:paraId="4C4B5305" w14:textId="77777777" w:rsidR="007C3000" w:rsidRPr="007C3000" w:rsidRDefault="007C3000" w:rsidP="007C3000">
            <w:pPr>
              <w:jc w:val="both"/>
              <w:rPr>
                <w:rFonts w:cs="Times New Roman"/>
                <w:lang w:val="es-CO"/>
              </w:rPr>
            </w:pPr>
            <w:r w:rsidRPr="007C3000">
              <w:rPr>
                <w:rFonts w:cs="Times New Roman"/>
                <w:lang w:val="es-CO"/>
              </w:rPr>
              <w:t>Realiza medición de longitudes, capacidades, peso, entre otros, para ello utiliza instrumentos</w:t>
            </w:r>
          </w:p>
          <w:p w14:paraId="00BCC41B" w14:textId="77777777" w:rsidR="007C3000" w:rsidRPr="007C3000" w:rsidRDefault="007C3000" w:rsidP="007C3000">
            <w:pPr>
              <w:jc w:val="both"/>
              <w:rPr>
                <w:rFonts w:cs="Times New Roman"/>
                <w:lang w:val="es-CO"/>
              </w:rPr>
            </w:pPr>
            <w:r w:rsidRPr="007C3000">
              <w:rPr>
                <w:rFonts w:cs="Times New Roman"/>
                <w:lang w:val="es-CO"/>
              </w:rPr>
              <w:t>y unidades estandarizadas y no estandarizadas.</w:t>
            </w:r>
          </w:p>
        </w:tc>
        <w:tc>
          <w:tcPr>
            <w:tcW w:w="2943" w:type="dxa"/>
          </w:tcPr>
          <w:p w14:paraId="64BBF8C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Mide longitudes con diferentes instrumentos y expresa el resultado en unidades estandarizadas o no estandarizadas comunes.</w:t>
            </w:r>
          </w:p>
          <w:p w14:paraId="1A42DFC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Compara objetos a partir de su longitud, peso, capacidad y eventos según su duración.</w:t>
            </w:r>
          </w:p>
          <w:p w14:paraId="128EB3AD"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Toma decisiones a partir de las mediciones realizadas y de acuerdo con los requerimientos del problema.</w:t>
            </w:r>
          </w:p>
        </w:tc>
        <w:tc>
          <w:tcPr>
            <w:tcW w:w="2943" w:type="dxa"/>
          </w:tcPr>
          <w:p w14:paraId="078FAF0B" w14:textId="77777777" w:rsidR="007C3000" w:rsidRPr="007C3000" w:rsidRDefault="007C3000" w:rsidP="00903AB2">
            <w:pPr>
              <w:numPr>
                <w:ilvl w:val="0"/>
                <w:numId w:val="11"/>
              </w:numPr>
              <w:spacing w:after="160" w:line="259" w:lineRule="auto"/>
              <w:contextualSpacing/>
              <w:rPr>
                <w:rFonts w:cs="Times New Roman"/>
                <w:lang w:val="es-CO"/>
              </w:rPr>
            </w:pPr>
            <w:r w:rsidRPr="007C3000">
              <w:rPr>
                <w:rFonts w:cs="Times New Roman"/>
                <w:lang w:val="es-CO"/>
              </w:rPr>
              <w:t>Medidas arbitrarias.</w:t>
            </w:r>
          </w:p>
          <w:p w14:paraId="2E3AFF81"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Medidas estandarizadas.</w:t>
            </w:r>
          </w:p>
          <w:p w14:paraId="2868CEC8"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La longitud y sus unidades </w:t>
            </w:r>
          </w:p>
          <w:p w14:paraId="57D19D1B"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(metros, centímetros)</w:t>
            </w:r>
          </w:p>
          <w:p w14:paraId="1F84F578"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Relaciones de tiempo.</w:t>
            </w:r>
          </w:p>
          <w:p w14:paraId="4AC9BC3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Unidades de tiempo. </w:t>
            </w:r>
          </w:p>
          <w:p w14:paraId="38461F43"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Secuencias temporales. </w:t>
            </w:r>
          </w:p>
          <w:p w14:paraId="752A174B"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La capacidad y sus medidas </w:t>
            </w:r>
          </w:p>
          <w:p w14:paraId="6ACC7CCC" w14:textId="77777777" w:rsidR="007C3000" w:rsidRPr="007C3000" w:rsidRDefault="007C3000" w:rsidP="007C3000">
            <w:pPr>
              <w:ind w:left="360"/>
              <w:contextualSpacing/>
              <w:rPr>
                <w:rFonts w:cs="Times New Roman"/>
                <w:lang w:val="es-CO"/>
              </w:rPr>
            </w:pPr>
          </w:p>
        </w:tc>
      </w:tr>
      <w:tr w:rsidR="007C3000" w:rsidRPr="007C3000" w14:paraId="699F26AD" w14:textId="77777777" w:rsidTr="007C3000">
        <w:trPr>
          <w:jc w:val="center"/>
        </w:trPr>
        <w:tc>
          <w:tcPr>
            <w:tcW w:w="8828" w:type="dxa"/>
            <w:gridSpan w:val="3"/>
            <w:shd w:val="clear" w:color="auto" w:fill="8EAADB"/>
            <w:vAlign w:val="center"/>
          </w:tcPr>
          <w:p w14:paraId="46594454" w14:textId="77777777" w:rsidR="007C3000" w:rsidRPr="007C3000" w:rsidRDefault="007C3000" w:rsidP="007C3000">
            <w:pPr>
              <w:jc w:val="center"/>
              <w:rPr>
                <w:rFonts w:cs="Times New Roman"/>
                <w:lang w:val="es-CO"/>
              </w:rPr>
            </w:pPr>
            <w:r w:rsidRPr="007C3000">
              <w:rPr>
                <w:rFonts w:cs="Times New Roman"/>
                <w:lang w:val="es-CO"/>
              </w:rPr>
              <w:t>Pensamiento espacial</w:t>
            </w:r>
          </w:p>
        </w:tc>
      </w:tr>
      <w:tr w:rsidR="007C3000" w:rsidRPr="007C3000" w14:paraId="5BEEBFA9" w14:textId="77777777" w:rsidTr="007C3000">
        <w:trPr>
          <w:jc w:val="center"/>
        </w:trPr>
        <w:tc>
          <w:tcPr>
            <w:tcW w:w="8828" w:type="dxa"/>
            <w:gridSpan w:val="3"/>
            <w:shd w:val="clear" w:color="auto" w:fill="FFD966"/>
            <w:vAlign w:val="center"/>
          </w:tcPr>
          <w:p w14:paraId="199BA4B9"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030B19F0"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360D2AEC" w14:textId="77777777" w:rsidTr="007C3000">
        <w:trPr>
          <w:jc w:val="center"/>
        </w:trPr>
        <w:tc>
          <w:tcPr>
            <w:tcW w:w="2942" w:type="dxa"/>
          </w:tcPr>
          <w:p w14:paraId="713BAE6E"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199FA25B"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1C244238"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548CA211" w14:textId="77777777" w:rsidTr="007C3000">
        <w:trPr>
          <w:jc w:val="center"/>
        </w:trPr>
        <w:tc>
          <w:tcPr>
            <w:tcW w:w="2942" w:type="dxa"/>
            <w:vAlign w:val="center"/>
          </w:tcPr>
          <w:p w14:paraId="32346BA3" w14:textId="77777777" w:rsidR="007C3000" w:rsidRPr="007C3000" w:rsidRDefault="007C3000" w:rsidP="007C3000">
            <w:pPr>
              <w:jc w:val="both"/>
              <w:rPr>
                <w:rFonts w:cs="Times New Roman"/>
                <w:bCs/>
                <w:lang w:val="es-CO"/>
              </w:rPr>
            </w:pPr>
            <w:r w:rsidRPr="007C3000">
              <w:rPr>
                <w:rFonts w:cs="Times New Roman"/>
                <w:bCs/>
                <w:lang w:val="es-CO"/>
              </w:rPr>
              <w:t>Compara objetos del entorno y establece semejanzas y diferencias empleando características</w:t>
            </w:r>
          </w:p>
          <w:p w14:paraId="20122622" w14:textId="77777777" w:rsidR="007C3000" w:rsidRPr="007C3000" w:rsidRDefault="007C3000" w:rsidP="007C3000">
            <w:pPr>
              <w:jc w:val="both"/>
              <w:rPr>
                <w:rFonts w:cs="Times New Roman"/>
                <w:bCs/>
                <w:lang w:val="es-CO"/>
              </w:rPr>
            </w:pPr>
            <w:r w:rsidRPr="007C3000">
              <w:rPr>
                <w:rFonts w:cs="Times New Roman"/>
                <w:bCs/>
                <w:lang w:val="es-CO"/>
              </w:rPr>
              <w:t>geométricas de las formas bidimensionales y tridimensionales (curvo o recto, abierto o cerrado,</w:t>
            </w:r>
          </w:p>
          <w:p w14:paraId="734D98A0" w14:textId="77777777" w:rsidR="007C3000" w:rsidRPr="007C3000" w:rsidRDefault="007C3000" w:rsidP="007C3000">
            <w:pPr>
              <w:jc w:val="both"/>
              <w:rPr>
                <w:rFonts w:cs="Times New Roman"/>
                <w:bCs/>
                <w:lang w:val="es-CO"/>
              </w:rPr>
            </w:pPr>
            <w:r w:rsidRPr="007C3000">
              <w:rPr>
                <w:rFonts w:cs="Times New Roman"/>
                <w:bCs/>
                <w:lang w:val="es-CO"/>
              </w:rPr>
              <w:lastRenderedPageBreak/>
              <w:t>plano o sólido, número de lados, número de caras, entre otros).</w:t>
            </w:r>
          </w:p>
        </w:tc>
        <w:tc>
          <w:tcPr>
            <w:tcW w:w="2943" w:type="dxa"/>
          </w:tcPr>
          <w:p w14:paraId="02E52DC3"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lastRenderedPageBreak/>
              <w:t>Crea, compone y descompone formas bidimensionales y tridimensionales, para ello utiliza plastilina, papel, palitos, cajas, entre otros.</w:t>
            </w:r>
          </w:p>
          <w:p w14:paraId="2D193A3A"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 xml:space="preserve">Describe de forma verbal las cualidades y </w:t>
            </w:r>
            <w:r w:rsidRPr="007C3000">
              <w:rPr>
                <w:rFonts w:cs="Times New Roman"/>
                <w:bCs/>
                <w:lang w:val="es-CO"/>
              </w:rPr>
              <w:lastRenderedPageBreak/>
              <w:t>propiedades de un objeto relativas a su forma.</w:t>
            </w:r>
          </w:p>
          <w:p w14:paraId="3BDB993E"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Agrupa objetos de su entorno de acuerdo con las semejanzas y las diferencias en la forma y en el tamaño y</w:t>
            </w:r>
          </w:p>
          <w:p w14:paraId="7292A5A7"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explica el criterio que utiliza. P. ej. si el objeto es redondo, si tiene puntas, entre otras características.</w:t>
            </w:r>
          </w:p>
          <w:p w14:paraId="7EE9F877"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Identifica objetos a partir de las descripciones verbales que hacen de sus características geométricas.</w:t>
            </w:r>
          </w:p>
        </w:tc>
        <w:tc>
          <w:tcPr>
            <w:tcW w:w="2943" w:type="dxa"/>
          </w:tcPr>
          <w:p w14:paraId="70EDF6B9" w14:textId="77777777" w:rsidR="007C3000" w:rsidRPr="007C3000" w:rsidRDefault="007C3000" w:rsidP="00903AB2">
            <w:pPr>
              <w:numPr>
                <w:ilvl w:val="0"/>
                <w:numId w:val="12"/>
              </w:numPr>
              <w:contextualSpacing/>
              <w:rPr>
                <w:rFonts w:cs="Times New Roman"/>
                <w:bCs/>
                <w:highlight w:val="yellow"/>
                <w:lang w:val="es-CO"/>
              </w:rPr>
            </w:pPr>
            <w:r w:rsidRPr="007C3000">
              <w:rPr>
                <w:rFonts w:cs="Times New Roman"/>
                <w:bCs/>
                <w:highlight w:val="yellow"/>
                <w:lang w:val="es-CO"/>
              </w:rPr>
              <w:lastRenderedPageBreak/>
              <w:t>Figuras planas (triángulo, cuadrado, circulo)</w:t>
            </w:r>
          </w:p>
          <w:p w14:paraId="741EFD08" w14:textId="77777777" w:rsidR="007C3000" w:rsidRPr="007C3000" w:rsidRDefault="007C3000" w:rsidP="00903AB2">
            <w:pPr>
              <w:numPr>
                <w:ilvl w:val="0"/>
                <w:numId w:val="12"/>
              </w:numPr>
              <w:contextualSpacing/>
              <w:rPr>
                <w:rFonts w:cs="Times New Roman"/>
                <w:b/>
                <w:bCs/>
                <w:lang w:val="es-CO"/>
              </w:rPr>
            </w:pPr>
            <w:r w:rsidRPr="007C3000">
              <w:rPr>
                <w:rFonts w:cs="Times New Roman"/>
                <w:bCs/>
                <w:highlight w:val="yellow"/>
                <w:lang w:val="es-CO"/>
              </w:rPr>
              <w:t>Sólidos geométricos (cono, cilindro, cubo, esfera)</w:t>
            </w:r>
            <w:r w:rsidRPr="007C3000">
              <w:rPr>
                <w:rFonts w:cs="Times New Roman"/>
                <w:bCs/>
                <w:lang w:val="es-CO"/>
              </w:rPr>
              <w:t xml:space="preserve"> </w:t>
            </w:r>
          </w:p>
          <w:p w14:paraId="63DE166A"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Arriba- abajo </w:t>
            </w:r>
          </w:p>
          <w:p w14:paraId="5A0EB9BF"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Cerca- lejos </w:t>
            </w:r>
          </w:p>
          <w:p w14:paraId="01F8BB0B"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Encima de- debajo de </w:t>
            </w:r>
          </w:p>
          <w:p w14:paraId="3E2C42A1"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lastRenderedPageBreak/>
              <w:t xml:space="preserve">Izquierda – derecha </w:t>
            </w:r>
          </w:p>
          <w:p w14:paraId="4304E5B8"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Delante- detrás </w:t>
            </w:r>
          </w:p>
          <w:p w14:paraId="2DED9C69"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Dentro de – fuera de- al borde de </w:t>
            </w:r>
          </w:p>
          <w:p w14:paraId="0F963673"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Prismas, cubos y pirámides </w:t>
            </w:r>
          </w:p>
          <w:p w14:paraId="10B38623"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Cilindro, y conos </w:t>
            </w:r>
          </w:p>
          <w:p w14:paraId="522DB492"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Figuras planas </w:t>
            </w:r>
          </w:p>
          <w:p w14:paraId="3E75264C"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Las rectas </w:t>
            </w:r>
          </w:p>
          <w:p w14:paraId="2F4B029C"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Líneas paralelas </w:t>
            </w:r>
          </w:p>
          <w:p w14:paraId="6BAFDBB5" w14:textId="77777777" w:rsidR="007C3000" w:rsidRPr="007C3000" w:rsidRDefault="007C3000" w:rsidP="00903AB2">
            <w:pPr>
              <w:numPr>
                <w:ilvl w:val="0"/>
                <w:numId w:val="12"/>
              </w:numPr>
              <w:contextualSpacing/>
              <w:rPr>
                <w:rFonts w:cs="Times New Roman"/>
                <w:b/>
                <w:bCs/>
                <w:lang w:val="es-CO"/>
              </w:rPr>
            </w:pPr>
            <w:r w:rsidRPr="007C3000">
              <w:rPr>
                <w:rFonts w:cs="Times New Roman"/>
                <w:b/>
                <w:bCs/>
                <w:lang w:val="es-CO"/>
              </w:rPr>
              <w:t xml:space="preserve">Líneas verticales y horizontales </w:t>
            </w:r>
          </w:p>
        </w:tc>
      </w:tr>
      <w:tr w:rsidR="007C3000" w:rsidRPr="007C3000" w14:paraId="4C8B9566" w14:textId="77777777" w:rsidTr="007C3000">
        <w:trPr>
          <w:jc w:val="center"/>
        </w:trPr>
        <w:tc>
          <w:tcPr>
            <w:tcW w:w="8828" w:type="dxa"/>
            <w:gridSpan w:val="3"/>
            <w:shd w:val="clear" w:color="auto" w:fill="92D050"/>
            <w:vAlign w:val="center"/>
          </w:tcPr>
          <w:p w14:paraId="323254FF" w14:textId="77777777" w:rsidR="007C3000" w:rsidRPr="007C3000" w:rsidRDefault="007C3000" w:rsidP="007C3000">
            <w:pPr>
              <w:jc w:val="both"/>
              <w:rPr>
                <w:rFonts w:cs="Times New Roman"/>
                <w:b/>
                <w:bCs/>
                <w:lang w:val="es-CO"/>
              </w:rPr>
            </w:pPr>
            <w:r w:rsidRPr="007C3000">
              <w:rPr>
                <w:rFonts w:cs="Times New Roman"/>
                <w:b/>
                <w:bCs/>
                <w:lang w:val="es-CO"/>
              </w:rPr>
              <w:lastRenderedPageBreak/>
              <w:t xml:space="preserve">Eje de progresión: Localización en el espacio y trayectoria recorrida. </w:t>
            </w:r>
          </w:p>
          <w:p w14:paraId="4FF386EA"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7784B408" w14:textId="77777777" w:rsidTr="007C3000">
        <w:trPr>
          <w:jc w:val="center"/>
        </w:trPr>
        <w:tc>
          <w:tcPr>
            <w:tcW w:w="2942" w:type="dxa"/>
          </w:tcPr>
          <w:p w14:paraId="21EF5474"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7587BD47"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73755682"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4F2E6CC9" w14:textId="77777777" w:rsidTr="007C3000">
        <w:trPr>
          <w:jc w:val="center"/>
        </w:trPr>
        <w:tc>
          <w:tcPr>
            <w:tcW w:w="2942" w:type="dxa"/>
            <w:vAlign w:val="center"/>
          </w:tcPr>
          <w:p w14:paraId="38FB8C05" w14:textId="77777777" w:rsidR="007C3000" w:rsidRPr="007C3000" w:rsidRDefault="007C3000" w:rsidP="007C3000">
            <w:pPr>
              <w:jc w:val="both"/>
              <w:rPr>
                <w:rFonts w:cs="Times New Roman"/>
                <w:bCs/>
                <w:lang w:val="es-CO"/>
              </w:rPr>
            </w:pPr>
            <w:r w:rsidRPr="007C3000">
              <w:rPr>
                <w:rFonts w:cs="Times New Roman"/>
                <w:bCs/>
                <w:lang w:val="es-CO"/>
              </w:rPr>
              <w:t>Describe y representa trayectorias y posiciones de objetos y personas para orientar a otros o</w:t>
            </w:r>
          </w:p>
          <w:p w14:paraId="25377210" w14:textId="77777777" w:rsidR="007C3000" w:rsidRPr="007C3000" w:rsidRDefault="007C3000" w:rsidP="007C3000">
            <w:pPr>
              <w:jc w:val="both"/>
              <w:rPr>
                <w:rFonts w:cs="Times New Roman"/>
                <w:bCs/>
                <w:lang w:val="es-CO"/>
              </w:rPr>
            </w:pPr>
            <w:r w:rsidRPr="007C3000">
              <w:rPr>
                <w:rFonts w:cs="Times New Roman"/>
                <w:bCs/>
                <w:lang w:val="es-CO"/>
              </w:rPr>
              <w:t>así mismo en el espacio circundante.</w:t>
            </w:r>
          </w:p>
        </w:tc>
        <w:tc>
          <w:tcPr>
            <w:tcW w:w="2943" w:type="dxa"/>
          </w:tcPr>
          <w:p w14:paraId="5B1F85E9"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Utiliza representaciones como planos para ubicarse en el espacio.</w:t>
            </w:r>
          </w:p>
          <w:p w14:paraId="63611B07"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Toma decisiones a partir de la ubicación espacial.</w:t>
            </w:r>
          </w:p>
          <w:p w14:paraId="1F56BE27"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Dibuja recorridos, para ello considera los giros y la lateralidad.</w:t>
            </w:r>
          </w:p>
          <w:p w14:paraId="5DC99324"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Compara distancias a partir de la observación del plano al estimar con pasos, baldosas, entre otros.</w:t>
            </w:r>
          </w:p>
        </w:tc>
        <w:tc>
          <w:tcPr>
            <w:tcW w:w="2943" w:type="dxa"/>
          </w:tcPr>
          <w:p w14:paraId="191EB608"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Orientación espacial </w:t>
            </w:r>
          </w:p>
          <w:p w14:paraId="4A39FE3D" w14:textId="77777777" w:rsidR="007C3000" w:rsidRPr="007C3000" w:rsidRDefault="007C3000" w:rsidP="00903AB2">
            <w:pPr>
              <w:numPr>
                <w:ilvl w:val="1"/>
                <w:numId w:val="12"/>
              </w:numPr>
              <w:contextualSpacing/>
              <w:rPr>
                <w:rFonts w:cs="Times New Roman"/>
                <w:bCs/>
                <w:lang w:val="es-CO"/>
              </w:rPr>
            </w:pPr>
            <w:r w:rsidRPr="007C3000">
              <w:rPr>
                <w:rFonts w:cs="Times New Roman"/>
                <w:bCs/>
                <w:lang w:val="es-CO"/>
              </w:rPr>
              <w:t>La posición y el movimiento de objetos del entorno con respecto a un punto de referencia (abajo, arriba, dentro, fuera, cerca, lejos)</w:t>
            </w:r>
          </w:p>
          <w:p w14:paraId="2DDB3FE1" w14:textId="77777777" w:rsidR="007C3000" w:rsidRPr="007C3000" w:rsidRDefault="007C3000" w:rsidP="007C3000">
            <w:pPr>
              <w:rPr>
                <w:rFonts w:cs="Times New Roman"/>
                <w:b/>
                <w:bCs/>
                <w:lang w:val="es-CO"/>
              </w:rPr>
            </w:pPr>
          </w:p>
        </w:tc>
      </w:tr>
    </w:tbl>
    <w:p w14:paraId="552F5146" w14:textId="1431DC97" w:rsidR="00AC3184" w:rsidRDefault="007C3000" w:rsidP="007C3000">
      <w:pPr>
        <w:pStyle w:val="NormalWeb"/>
        <w:spacing w:line="480" w:lineRule="auto"/>
        <w:jc w:val="both"/>
        <w:rPr>
          <w:rFonts w:ascii="Arial" w:hAnsi="Arial" w:cs="Arial"/>
          <w:b/>
          <w:lang w:val="es-CO"/>
        </w:rPr>
      </w:pPr>
      <w:r>
        <w:rPr>
          <w:rFonts w:ascii="Arial" w:hAnsi="Arial" w:cs="Arial"/>
          <w:b/>
          <w:lang w:val="es-CO"/>
        </w:rPr>
        <w:t>Grado segundo.</w:t>
      </w:r>
    </w:p>
    <w:tbl>
      <w:tblPr>
        <w:tblStyle w:val="Tablaconcuadrcula2"/>
        <w:tblW w:w="0" w:type="auto"/>
        <w:jc w:val="center"/>
        <w:tblLook w:val="04A0" w:firstRow="1" w:lastRow="0" w:firstColumn="1" w:lastColumn="0" w:noHBand="0" w:noVBand="1"/>
      </w:tblPr>
      <w:tblGrid>
        <w:gridCol w:w="2942"/>
        <w:gridCol w:w="2943"/>
        <w:gridCol w:w="2943"/>
      </w:tblGrid>
      <w:tr w:rsidR="007C3000" w:rsidRPr="007C3000" w14:paraId="505D0AB0" w14:textId="77777777" w:rsidTr="007C3000">
        <w:trPr>
          <w:jc w:val="center"/>
        </w:trPr>
        <w:tc>
          <w:tcPr>
            <w:tcW w:w="8828" w:type="dxa"/>
            <w:gridSpan w:val="3"/>
            <w:shd w:val="clear" w:color="auto" w:fill="B4C6E7"/>
          </w:tcPr>
          <w:p w14:paraId="1D3A88ED" w14:textId="77777777" w:rsidR="007C3000" w:rsidRPr="007C3000" w:rsidRDefault="007C3000" w:rsidP="007C3000">
            <w:pPr>
              <w:jc w:val="both"/>
              <w:rPr>
                <w:rFonts w:cs="Times New Roman"/>
                <w:lang w:val="es-CO"/>
              </w:rPr>
            </w:pPr>
            <w:r w:rsidRPr="007C3000">
              <w:rPr>
                <w:rFonts w:cs="Times New Roman"/>
                <w:lang w:val="es-CO"/>
              </w:rPr>
              <w:t xml:space="preserve">Se espera que los estudiantes lleguen a grado segundo con algunas ideas sobre: </w:t>
            </w:r>
          </w:p>
          <w:p w14:paraId="69A3C08A" w14:textId="77777777" w:rsidR="007C3000" w:rsidRPr="007C3000" w:rsidRDefault="007C3000" w:rsidP="00903AB2">
            <w:pPr>
              <w:numPr>
                <w:ilvl w:val="0"/>
                <w:numId w:val="18"/>
              </w:numPr>
              <w:contextualSpacing/>
              <w:jc w:val="both"/>
              <w:rPr>
                <w:rFonts w:cs="Times New Roman"/>
                <w:lang w:val="es-CO"/>
              </w:rPr>
            </w:pPr>
            <w:r w:rsidRPr="007C3000">
              <w:rPr>
                <w:rFonts w:cs="Times New Roman"/>
                <w:lang w:val="es-CO"/>
              </w:rPr>
              <w:t xml:space="preserve">La recolección y análisis de datos sobre ellos mismos y su entorno, además de la representación de la información, especialmente de variables cualitativas nominales, en tablas de conteo y pictogramas sin escala. </w:t>
            </w:r>
          </w:p>
          <w:p w14:paraId="4A1E632C" w14:textId="77777777" w:rsidR="007C3000" w:rsidRPr="007C3000" w:rsidRDefault="007C3000" w:rsidP="00903AB2">
            <w:pPr>
              <w:numPr>
                <w:ilvl w:val="0"/>
                <w:numId w:val="18"/>
              </w:numPr>
              <w:contextualSpacing/>
              <w:jc w:val="both"/>
              <w:rPr>
                <w:rFonts w:cs="Times New Roman"/>
                <w:lang w:val="es-CO"/>
              </w:rPr>
            </w:pPr>
            <w:r w:rsidRPr="007C3000">
              <w:rPr>
                <w:rFonts w:cs="Times New Roman"/>
                <w:lang w:val="es-CO"/>
              </w:rPr>
              <w:lastRenderedPageBreak/>
              <w:t xml:space="preserve"> El conteo de cantidades de objetos de una colección, al menos hasta 100, enumerando de 1 en 1 o agrupándolos; resuelven problemas sencillos de suma y resta (¿cuántos hay?, ¿cuántos quedan?, ¿cuántos faltan?). El uso de estrategias propias para hacer cuentas, algunas basadas en descomposiciones, p. ej., 32 se puede descomponer como 30 y 2. El ordenamiento de tres o más colecciones de objetos según las relaciones “más que” o “menos que”. La identificación de la variación de una magnitud (cambio del nivel del agua a medida que se desocupa una piscina) y relaciones de variación entre dos magnitudes.</w:t>
            </w:r>
          </w:p>
          <w:p w14:paraId="0ACF5E30" w14:textId="77777777" w:rsidR="007C3000" w:rsidRPr="007C3000" w:rsidRDefault="007C3000" w:rsidP="00903AB2">
            <w:pPr>
              <w:numPr>
                <w:ilvl w:val="0"/>
                <w:numId w:val="18"/>
              </w:numPr>
              <w:contextualSpacing/>
              <w:jc w:val="both"/>
              <w:rPr>
                <w:rFonts w:cs="Times New Roman"/>
                <w:lang w:val="es-CO"/>
              </w:rPr>
            </w:pPr>
            <w:r w:rsidRPr="007C3000">
              <w:rPr>
                <w:rFonts w:cs="Times New Roman"/>
                <w:lang w:val="es-CO"/>
              </w:rPr>
              <w:t>Los atributos medibles de los objetos (longitud, peso, capacidad, entre otros) y la duración de eventos; realicen comparaciones, ordenamientos y procesos de medición usando unidades e instrumentos no estandarizados (p. ej., un reloj de arena, un vaso o pocillo, una cuerda, entre otros) y estandarizados que sean familiares para ellos (p.ej., una regla). La comparación de objetos de su entorno a partir de las características de sus formas (superficies curvas o planas, lados rectos o curvos, abierto o cerrado) y describen y representan, de manera aproximada, posiciones y recorridos de objetos y personas.</w:t>
            </w:r>
          </w:p>
        </w:tc>
      </w:tr>
      <w:tr w:rsidR="007C3000" w:rsidRPr="007C3000" w14:paraId="0BB3A2EF" w14:textId="77777777" w:rsidTr="007C3000">
        <w:trPr>
          <w:jc w:val="center"/>
        </w:trPr>
        <w:tc>
          <w:tcPr>
            <w:tcW w:w="8828" w:type="dxa"/>
            <w:gridSpan w:val="3"/>
            <w:shd w:val="clear" w:color="auto" w:fill="B4C6E7"/>
          </w:tcPr>
          <w:p w14:paraId="1C6FE512" w14:textId="77777777" w:rsidR="007C3000" w:rsidRPr="007C3000" w:rsidRDefault="007C3000" w:rsidP="007C3000">
            <w:pPr>
              <w:jc w:val="center"/>
              <w:rPr>
                <w:rFonts w:cs="Times New Roman"/>
                <w:b/>
                <w:bCs/>
                <w:lang w:val="es-CO"/>
              </w:rPr>
            </w:pPr>
            <w:r w:rsidRPr="007C3000">
              <w:rPr>
                <w:rFonts w:cs="Times New Roman"/>
                <w:b/>
                <w:bCs/>
                <w:lang w:val="es-CO"/>
              </w:rPr>
              <w:lastRenderedPageBreak/>
              <w:t xml:space="preserve">Grado segundo </w:t>
            </w:r>
          </w:p>
        </w:tc>
      </w:tr>
      <w:tr w:rsidR="007C3000" w:rsidRPr="007C3000" w14:paraId="5A0BD7A1" w14:textId="77777777" w:rsidTr="007C3000">
        <w:trPr>
          <w:jc w:val="center"/>
        </w:trPr>
        <w:tc>
          <w:tcPr>
            <w:tcW w:w="8828" w:type="dxa"/>
            <w:gridSpan w:val="3"/>
            <w:shd w:val="clear" w:color="auto" w:fill="B4C6E7"/>
          </w:tcPr>
          <w:p w14:paraId="057E5191"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35C141D5" w14:textId="77777777" w:rsidTr="007C3000">
        <w:trPr>
          <w:jc w:val="center"/>
        </w:trPr>
        <w:tc>
          <w:tcPr>
            <w:tcW w:w="8828" w:type="dxa"/>
            <w:gridSpan w:val="3"/>
            <w:shd w:val="clear" w:color="auto" w:fill="FFD966"/>
          </w:tcPr>
          <w:p w14:paraId="135C1EEC"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501AF8A2"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70297138" w14:textId="77777777" w:rsidTr="007C3000">
        <w:trPr>
          <w:jc w:val="center"/>
        </w:trPr>
        <w:tc>
          <w:tcPr>
            <w:tcW w:w="2942" w:type="dxa"/>
          </w:tcPr>
          <w:p w14:paraId="52076032"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00023383"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6F7ED7CB"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01B5EF80" w14:textId="77777777" w:rsidTr="007C3000">
        <w:trPr>
          <w:jc w:val="center"/>
        </w:trPr>
        <w:tc>
          <w:tcPr>
            <w:tcW w:w="2942" w:type="dxa"/>
            <w:vAlign w:val="center"/>
          </w:tcPr>
          <w:p w14:paraId="00E95D52" w14:textId="77777777" w:rsidR="007C3000" w:rsidRPr="007C3000" w:rsidRDefault="007C3000" w:rsidP="007C3000">
            <w:pPr>
              <w:jc w:val="both"/>
              <w:rPr>
                <w:rFonts w:cs="Times New Roman"/>
                <w:lang w:val="es-CO"/>
              </w:rPr>
            </w:pPr>
            <w:r w:rsidRPr="007C3000">
              <w:rPr>
                <w:rFonts w:cs="Times New Roman"/>
                <w:lang w:val="es-CO"/>
              </w:rPr>
              <w:t>Clasifica y organiza datos, los representa utilizando tablas de</w:t>
            </w:r>
          </w:p>
          <w:p w14:paraId="13ADBC87" w14:textId="77777777" w:rsidR="007C3000" w:rsidRPr="007C3000" w:rsidRDefault="007C3000" w:rsidP="007C3000">
            <w:pPr>
              <w:jc w:val="both"/>
              <w:rPr>
                <w:rFonts w:cs="Times New Roman"/>
                <w:lang w:val="es-CO"/>
              </w:rPr>
            </w:pPr>
            <w:r w:rsidRPr="007C3000">
              <w:rPr>
                <w:rFonts w:cs="Times New Roman"/>
                <w:lang w:val="es-CO"/>
              </w:rPr>
              <w:t>conteo, pictogramas con escalas y gráficos de puntos, comunica los resultados obtenidos para responder preguntas sencillas.</w:t>
            </w:r>
          </w:p>
        </w:tc>
        <w:tc>
          <w:tcPr>
            <w:tcW w:w="2943" w:type="dxa"/>
            <w:vAlign w:val="center"/>
          </w:tcPr>
          <w:p w14:paraId="0B264131"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Identifica la equivalencia de fichas u objetos con el valor de la variable.</w:t>
            </w:r>
          </w:p>
          <w:p w14:paraId="559FB1FB"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Organiza los datos en tablas de conteo y en pictogramas con escala (uno a muchos).</w:t>
            </w:r>
          </w:p>
          <w:p w14:paraId="6A7BBCB7"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Lee la información presentada en tablas de conteo, pictogramas con escala y gráficos de puntos.</w:t>
            </w:r>
          </w:p>
          <w:p w14:paraId="2803A86D"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Comunica los resultados respondiendo preguntas tales como: ¿cuántos hay en total?, ¿cuántos hay de cada dato?, ¿cuál es el dato que más se repite?, ¿cuál es el dato que menos se repite?</w:t>
            </w:r>
          </w:p>
        </w:tc>
        <w:tc>
          <w:tcPr>
            <w:tcW w:w="2943" w:type="dxa"/>
          </w:tcPr>
          <w:p w14:paraId="2F611F50" w14:textId="77777777" w:rsidR="007C3000" w:rsidRPr="007C3000" w:rsidRDefault="007C3000" w:rsidP="00903AB2">
            <w:pPr>
              <w:numPr>
                <w:ilvl w:val="0"/>
                <w:numId w:val="6"/>
              </w:numPr>
              <w:contextualSpacing/>
              <w:rPr>
                <w:rFonts w:cs="Times New Roman"/>
                <w:lang w:val="es-CO"/>
              </w:rPr>
            </w:pPr>
            <w:r w:rsidRPr="007C3000">
              <w:rPr>
                <w:rFonts w:cs="Times New Roman"/>
                <w:lang w:val="es-CO"/>
              </w:rPr>
              <w:t>Tabulación de datos.</w:t>
            </w:r>
          </w:p>
          <w:p w14:paraId="3BFAFF01" w14:textId="77777777" w:rsidR="007C3000" w:rsidRPr="007C3000" w:rsidRDefault="007C3000" w:rsidP="00903AB2">
            <w:pPr>
              <w:numPr>
                <w:ilvl w:val="0"/>
                <w:numId w:val="6"/>
              </w:numPr>
              <w:contextualSpacing/>
              <w:rPr>
                <w:rFonts w:cs="Times New Roman"/>
                <w:lang w:val="es-CO"/>
              </w:rPr>
            </w:pPr>
            <w:r w:rsidRPr="007C3000">
              <w:rPr>
                <w:rFonts w:cs="Times New Roman"/>
                <w:lang w:val="es-CO"/>
              </w:rPr>
              <w:t>Grafica de barras.</w:t>
            </w:r>
          </w:p>
          <w:p w14:paraId="27159305" w14:textId="77777777" w:rsidR="007C3000" w:rsidRPr="007C3000" w:rsidRDefault="007C3000" w:rsidP="00903AB2">
            <w:pPr>
              <w:numPr>
                <w:ilvl w:val="0"/>
                <w:numId w:val="6"/>
              </w:numPr>
              <w:contextualSpacing/>
              <w:rPr>
                <w:rFonts w:cs="Times New Roman"/>
                <w:lang w:val="es-CO"/>
              </w:rPr>
            </w:pPr>
            <w:r w:rsidRPr="007C3000">
              <w:rPr>
                <w:rFonts w:cs="Times New Roman"/>
                <w:lang w:val="es-CO"/>
              </w:rPr>
              <w:t>Interpretación de gráficas.</w:t>
            </w:r>
          </w:p>
        </w:tc>
      </w:tr>
      <w:tr w:rsidR="007C3000" w:rsidRPr="007C3000" w14:paraId="307D1365" w14:textId="77777777" w:rsidTr="007C3000">
        <w:trPr>
          <w:jc w:val="center"/>
        </w:trPr>
        <w:tc>
          <w:tcPr>
            <w:tcW w:w="8828" w:type="dxa"/>
            <w:gridSpan w:val="3"/>
            <w:shd w:val="clear" w:color="auto" w:fill="70AD47"/>
            <w:vAlign w:val="center"/>
          </w:tcPr>
          <w:p w14:paraId="3BB1BC52"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2C925FD2" w14:textId="77777777" w:rsidR="007C3000" w:rsidRPr="007C3000" w:rsidRDefault="007C3000" w:rsidP="007C3000">
            <w:pPr>
              <w:jc w:val="both"/>
              <w:rPr>
                <w:rFonts w:cs="Times New Roman"/>
                <w:lang w:val="es-CO"/>
              </w:rPr>
            </w:pPr>
            <w:r w:rsidRPr="007C3000">
              <w:rPr>
                <w:rFonts w:cs="Times New Roman"/>
                <w:lang w:val="es-CO"/>
              </w:rPr>
              <w:lastRenderedPageBreak/>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0672D774"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7EC040A6"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07DCED43" w14:textId="77777777" w:rsidTr="007C3000">
        <w:trPr>
          <w:jc w:val="center"/>
        </w:trPr>
        <w:tc>
          <w:tcPr>
            <w:tcW w:w="2942" w:type="dxa"/>
          </w:tcPr>
          <w:p w14:paraId="495DE388" w14:textId="77777777" w:rsidR="007C3000" w:rsidRPr="007C3000" w:rsidRDefault="007C3000" w:rsidP="007C3000">
            <w:pPr>
              <w:jc w:val="both"/>
              <w:rPr>
                <w:rFonts w:cs="Times New Roman"/>
                <w:lang w:val="es-CO"/>
              </w:rPr>
            </w:pPr>
            <w:r w:rsidRPr="007C3000">
              <w:rPr>
                <w:rFonts w:cs="Times New Roman"/>
                <w:lang w:val="es-CO"/>
              </w:rPr>
              <w:lastRenderedPageBreak/>
              <w:t>Aprendizaje</w:t>
            </w:r>
          </w:p>
        </w:tc>
        <w:tc>
          <w:tcPr>
            <w:tcW w:w="2943" w:type="dxa"/>
          </w:tcPr>
          <w:p w14:paraId="31EEAA14"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2BFF9AA8"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4AEEB6C8" w14:textId="77777777" w:rsidTr="007C3000">
        <w:trPr>
          <w:jc w:val="center"/>
        </w:trPr>
        <w:tc>
          <w:tcPr>
            <w:tcW w:w="2942" w:type="dxa"/>
          </w:tcPr>
          <w:p w14:paraId="4186C8BB" w14:textId="77777777" w:rsidR="007C3000" w:rsidRPr="007C3000" w:rsidRDefault="007C3000" w:rsidP="007C3000">
            <w:pPr>
              <w:jc w:val="both"/>
              <w:rPr>
                <w:rFonts w:cs="Times New Roman"/>
                <w:lang w:val="es-CO"/>
              </w:rPr>
            </w:pPr>
          </w:p>
          <w:p w14:paraId="6ACF79E9" w14:textId="77777777" w:rsidR="007C3000" w:rsidRPr="007C3000" w:rsidRDefault="007C3000" w:rsidP="007C3000">
            <w:pPr>
              <w:jc w:val="both"/>
              <w:rPr>
                <w:rFonts w:cs="Times New Roman"/>
                <w:lang w:val="es-CO"/>
              </w:rPr>
            </w:pPr>
            <w:r w:rsidRPr="007C3000">
              <w:rPr>
                <w:rFonts w:cs="Times New Roman"/>
                <w:lang w:val="es-CO"/>
              </w:rPr>
              <w:t>Explica a partir de la experiencia la posibilidad de ocurrencia o no de un evento cotidiano y el resultado lo utiliza para predecir la ocurrencia de otros eventos.</w:t>
            </w:r>
          </w:p>
        </w:tc>
        <w:tc>
          <w:tcPr>
            <w:tcW w:w="2943" w:type="dxa"/>
          </w:tcPr>
          <w:p w14:paraId="3484C087"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Diferencia situaciones cotidianas cuyo resultado puede ser incierto de aquellas cuyo resultado es conocido o seguro.</w:t>
            </w:r>
          </w:p>
          <w:p w14:paraId="63DACFA3"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Identifica resultados posibles o imposibles, según corresponda, en una situación cotidiana.</w:t>
            </w:r>
          </w:p>
          <w:p w14:paraId="5C5C7CD3"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Predice la ocurrencia o no de eventos cotidianos basado en sus observaciones.</w:t>
            </w:r>
          </w:p>
        </w:tc>
        <w:tc>
          <w:tcPr>
            <w:tcW w:w="2943" w:type="dxa"/>
          </w:tcPr>
          <w:p w14:paraId="632D97F9"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Sucesos seguros.</w:t>
            </w:r>
          </w:p>
          <w:p w14:paraId="672C05D2"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Sucesos posibles.</w:t>
            </w:r>
          </w:p>
          <w:p w14:paraId="1EE82561"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Sucesos imposibles.</w:t>
            </w:r>
          </w:p>
        </w:tc>
      </w:tr>
      <w:tr w:rsidR="007C3000" w:rsidRPr="007C3000" w14:paraId="2F4C1954" w14:textId="77777777" w:rsidTr="007C3000">
        <w:trPr>
          <w:jc w:val="center"/>
        </w:trPr>
        <w:tc>
          <w:tcPr>
            <w:tcW w:w="8828" w:type="dxa"/>
            <w:gridSpan w:val="3"/>
            <w:shd w:val="clear" w:color="auto" w:fill="B4C6E7"/>
            <w:vAlign w:val="center"/>
          </w:tcPr>
          <w:p w14:paraId="42E6E781" w14:textId="77777777" w:rsidR="007C3000" w:rsidRPr="007C3000" w:rsidRDefault="007C3000" w:rsidP="007C3000">
            <w:pPr>
              <w:jc w:val="center"/>
              <w:rPr>
                <w:rFonts w:cs="Times New Roman"/>
                <w:b/>
                <w:bCs/>
                <w:lang w:val="es-CO"/>
              </w:rPr>
            </w:pPr>
            <w:r w:rsidRPr="007C3000">
              <w:rPr>
                <w:rFonts w:cs="Times New Roman"/>
                <w:b/>
                <w:bCs/>
                <w:lang w:val="es-CO"/>
              </w:rPr>
              <w:t>Pensamiento numérico</w:t>
            </w:r>
          </w:p>
        </w:tc>
      </w:tr>
      <w:tr w:rsidR="007C3000" w:rsidRPr="007C3000" w14:paraId="4C08A21D" w14:textId="77777777" w:rsidTr="007C3000">
        <w:trPr>
          <w:jc w:val="center"/>
        </w:trPr>
        <w:tc>
          <w:tcPr>
            <w:tcW w:w="8828" w:type="dxa"/>
            <w:gridSpan w:val="3"/>
            <w:shd w:val="clear" w:color="auto" w:fill="FFFF00"/>
          </w:tcPr>
          <w:p w14:paraId="157480B6"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317A8DC0"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459CCB1A"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2B2881CF" w14:textId="77777777" w:rsidR="007C3000" w:rsidRPr="007C3000" w:rsidRDefault="007C3000" w:rsidP="007C3000">
            <w:pPr>
              <w:jc w:val="both"/>
              <w:rPr>
                <w:rFonts w:cs="Times New Roman"/>
                <w:b/>
                <w:bCs/>
                <w:lang w:val="es-CO"/>
              </w:rPr>
            </w:pPr>
          </w:p>
        </w:tc>
      </w:tr>
      <w:tr w:rsidR="007C3000" w:rsidRPr="007C3000" w14:paraId="37FADA45" w14:textId="77777777" w:rsidTr="007C3000">
        <w:trPr>
          <w:jc w:val="center"/>
        </w:trPr>
        <w:tc>
          <w:tcPr>
            <w:tcW w:w="2942" w:type="dxa"/>
          </w:tcPr>
          <w:p w14:paraId="02400A0E"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6DCE748E"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245A51A5"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27FCB2FB" w14:textId="77777777" w:rsidTr="007C3000">
        <w:trPr>
          <w:jc w:val="center"/>
        </w:trPr>
        <w:tc>
          <w:tcPr>
            <w:tcW w:w="2942" w:type="dxa"/>
            <w:vAlign w:val="center"/>
          </w:tcPr>
          <w:p w14:paraId="2D944CCE" w14:textId="77777777" w:rsidR="007C3000" w:rsidRPr="007C3000" w:rsidRDefault="007C3000" w:rsidP="007C3000">
            <w:pPr>
              <w:jc w:val="both"/>
              <w:rPr>
                <w:rFonts w:cs="Times New Roman"/>
                <w:lang w:val="es-CO"/>
              </w:rPr>
            </w:pPr>
            <w:r w:rsidRPr="007C3000">
              <w:rPr>
                <w:rFonts w:cs="Times New Roman"/>
                <w:lang w:val="es-CO"/>
              </w:rPr>
              <w:lastRenderedPageBreak/>
              <w:t>Utiliza diferentes estrategias para calcular (agrupar, representar elementos en colecciones, etc.) o estimar el resultado de una suma, resta, multiplicación o reparto equitativo.</w:t>
            </w:r>
          </w:p>
        </w:tc>
        <w:tc>
          <w:tcPr>
            <w:tcW w:w="2943" w:type="dxa"/>
            <w:vAlign w:val="center"/>
          </w:tcPr>
          <w:p w14:paraId="2D53361B"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Construye representaciones pictóricas y establece relaciones entre las cantidades involucradas en diferentes fenómenos o situaciones.</w:t>
            </w:r>
          </w:p>
          <w:p w14:paraId="6C4F7748"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Usa algoritmos no convencionales para calcular o estimar el resultado de sumas, restas, multiplicaciones y divisiones entre números naturales, los describe y los justifica.</w:t>
            </w:r>
          </w:p>
        </w:tc>
        <w:tc>
          <w:tcPr>
            <w:tcW w:w="2943" w:type="dxa"/>
          </w:tcPr>
          <w:p w14:paraId="3F9FFE51"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Unidades y decenas.</w:t>
            </w:r>
          </w:p>
          <w:p w14:paraId="77EC385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La decena.</w:t>
            </w:r>
          </w:p>
          <w:p w14:paraId="3C39AC4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Números de tres cifras.</w:t>
            </w:r>
          </w:p>
          <w:p w14:paraId="0B922D3B"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La adición y sus términos. </w:t>
            </w:r>
          </w:p>
          <w:p w14:paraId="01DDEE54"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Sustracción con números hasta el 9999.</w:t>
            </w:r>
          </w:p>
          <w:p w14:paraId="3A0CC157"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Unidades de mil.</w:t>
            </w:r>
          </w:p>
          <w:p w14:paraId="1662029F"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Números de cinco cifras.</w:t>
            </w:r>
          </w:p>
          <w:p w14:paraId="490B5A57"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Decenas de mil.</w:t>
            </w:r>
          </w:p>
          <w:p w14:paraId="5395878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Adición y multiplicación. </w:t>
            </w:r>
          </w:p>
          <w:p w14:paraId="2A7C6024"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Términos de la multiplicación. </w:t>
            </w:r>
          </w:p>
          <w:p w14:paraId="00811DB9"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El doble y el triple.</w:t>
            </w:r>
          </w:p>
          <w:p w14:paraId="745DF11C"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Multiplicación por 2 y por 3.</w:t>
            </w:r>
          </w:p>
          <w:p w14:paraId="52F7B423"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Multiplicación por 4 y por 5. </w:t>
            </w:r>
          </w:p>
          <w:p w14:paraId="03C67690"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Multiplicación por 6 y por 7.</w:t>
            </w:r>
          </w:p>
          <w:p w14:paraId="6FBF2F9A"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Multiplicación por 8 y por 9. </w:t>
            </w:r>
          </w:p>
          <w:p w14:paraId="1492171E"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Propiedades de la multiplicación. </w:t>
            </w:r>
          </w:p>
          <w:p w14:paraId="438D8A3A"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Multiplicación por dos cifras. </w:t>
            </w:r>
          </w:p>
        </w:tc>
      </w:tr>
      <w:tr w:rsidR="007C3000" w:rsidRPr="007C3000" w14:paraId="529B15F9" w14:textId="77777777" w:rsidTr="007C3000">
        <w:trPr>
          <w:jc w:val="center"/>
        </w:trPr>
        <w:tc>
          <w:tcPr>
            <w:tcW w:w="8828" w:type="dxa"/>
            <w:gridSpan w:val="3"/>
            <w:shd w:val="clear" w:color="auto" w:fill="BF8F00"/>
            <w:vAlign w:val="center"/>
          </w:tcPr>
          <w:p w14:paraId="246B0DD8" w14:textId="77777777" w:rsidR="007C3000" w:rsidRPr="007C3000" w:rsidRDefault="007C3000" w:rsidP="007C3000">
            <w:pPr>
              <w:jc w:val="both"/>
              <w:rPr>
                <w:rFonts w:cs="Times New Roman"/>
                <w:b/>
                <w:bCs/>
                <w:lang w:val="es-CO"/>
              </w:rPr>
            </w:pPr>
            <w:r w:rsidRPr="007C3000">
              <w:rPr>
                <w:rFonts w:cs="Times New Roman"/>
                <w:b/>
                <w:bCs/>
                <w:lang w:val="es-CO"/>
              </w:rPr>
              <w:t>Eje de progresión: Relaciones entre números y operaciones.</w:t>
            </w:r>
          </w:p>
          <w:p w14:paraId="39FED5F6" w14:textId="77777777" w:rsidR="007C3000" w:rsidRPr="007C3000" w:rsidRDefault="007C3000" w:rsidP="007C3000">
            <w:pPr>
              <w:jc w:val="both"/>
              <w:rPr>
                <w:rFonts w:cs="Times New Roman"/>
                <w:lang w:val="es-CO"/>
              </w:rPr>
            </w:pPr>
            <w:r w:rsidRPr="007C3000">
              <w:rPr>
                <w:rFonts w:cs="Times New Roman"/>
                <w:lang w:val="es-CO"/>
              </w:rPr>
              <w:t>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00630494" w14:textId="77777777" w:rsidR="007C3000" w:rsidRPr="007C3000" w:rsidRDefault="007C3000" w:rsidP="007C3000">
            <w:pPr>
              <w:jc w:val="both"/>
              <w:rPr>
                <w:rFonts w:cs="Times New Roman"/>
                <w:lang w:val="es-CO"/>
              </w:rPr>
            </w:pPr>
          </w:p>
          <w:p w14:paraId="71B35CCE" w14:textId="77777777" w:rsidR="007C3000" w:rsidRPr="007C3000" w:rsidRDefault="007C3000" w:rsidP="007C3000">
            <w:pPr>
              <w:jc w:val="both"/>
              <w:rPr>
                <w:rFonts w:cs="Times New Roman"/>
                <w:lang w:val="es-CO"/>
              </w:rPr>
            </w:pPr>
          </w:p>
          <w:p w14:paraId="08FC5023" w14:textId="77777777" w:rsidR="007C3000" w:rsidRPr="007C3000" w:rsidRDefault="007C3000" w:rsidP="007C3000">
            <w:pPr>
              <w:jc w:val="both"/>
              <w:rPr>
                <w:rFonts w:cs="Times New Roman"/>
                <w:lang w:val="es-CO"/>
              </w:rPr>
            </w:pPr>
          </w:p>
        </w:tc>
      </w:tr>
      <w:tr w:rsidR="007C3000" w:rsidRPr="007C3000" w14:paraId="3B40E91E" w14:textId="77777777" w:rsidTr="007C3000">
        <w:trPr>
          <w:jc w:val="center"/>
        </w:trPr>
        <w:tc>
          <w:tcPr>
            <w:tcW w:w="2942" w:type="dxa"/>
          </w:tcPr>
          <w:p w14:paraId="22A6C155"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7253A57B"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0E004417"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37DE20AC" w14:textId="77777777" w:rsidTr="007C3000">
        <w:trPr>
          <w:jc w:val="center"/>
        </w:trPr>
        <w:tc>
          <w:tcPr>
            <w:tcW w:w="2942" w:type="dxa"/>
            <w:vAlign w:val="center"/>
          </w:tcPr>
          <w:p w14:paraId="443BF7AB" w14:textId="77777777" w:rsidR="007C3000" w:rsidRPr="007C3000" w:rsidRDefault="007C3000" w:rsidP="007C3000">
            <w:pPr>
              <w:jc w:val="both"/>
              <w:rPr>
                <w:rFonts w:cs="Times New Roman"/>
                <w:lang w:val="es-CO"/>
              </w:rPr>
            </w:pPr>
            <w:r w:rsidRPr="007C3000">
              <w:rPr>
                <w:rFonts w:cs="Times New Roman"/>
                <w:lang w:val="es-CO"/>
              </w:rPr>
              <w:t>Utiliza el Sistema de Numeración Decimal para comparar, ordenar</w:t>
            </w:r>
          </w:p>
          <w:p w14:paraId="4B9937CF" w14:textId="77777777" w:rsidR="007C3000" w:rsidRPr="007C3000" w:rsidRDefault="007C3000" w:rsidP="007C3000">
            <w:pPr>
              <w:jc w:val="both"/>
              <w:rPr>
                <w:rFonts w:cs="Times New Roman"/>
                <w:lang w:val="es-CO"/>
              </w:rPr>
            </w:pPr>
            <w:r w:rsidRPr="007C3000">
              <w:rPr>
                <w:rFonts w:cs="Times New Roman"/>
                <w:lang w:val="es-CO"/>
              </w:rPr>
              <w:t>y establecer diferentes relaciones entre dos o más secuencias de</w:t>
            </w:r>
          </w:p>
          <w:p w14:paraId="4FFECE20" w14:textId="77777777" w:rsidR="007C3000" w:rsidRPr="007C3000" w:rsidRDefault="007C3000" w:rsidP="007C3000">
            <w:pPr>
              <w:jc w:val="both"/>
              <w:rPr>
                <w:rFonts w:cs="Times New Roman"/>
                <w:lang w:val="es-CO"/>
              </w:rPr>
            </w:pPr>
            <w:r w:rsidRPr="007C3000">
              <w:rPr>
                <w:rFonts w:cs="Times New Roman"/>
                <w:lang w:val="es-CO"/>
              </w:rPr>
              <w:t>números con ayuda de diferentes recursos.</w:t>
            </w:r>
          </w:p>
        </w:tc>
        <w:tc>
          <w:tcPr>
            <w:tcW w:w="2943" w:type="dxa"/>
          </w:tcPr>
          <w:p w14:paraId="7D3677DD"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 xml:space="preserve">Compara y ordena números de menor a mayor y viceversa a través de recursos como la calculadora, aplicación, material gráfico que represente billetes, </w:t>
            </w:r>
            <w:r w:rsidRPr="007C3000">
              <w:rPr>
                <w:rFonts w:cs="Times New Roman"/>
                <w:lang w:val="es-CO"/>
              </w:rPr>
              <w:lastRenderedPageBreak/>
              <w:t>diagramas de colecciones, entre otros.</w:t>
            </w:r>
          </w:p>
          <w:p w14:paraId="2DA15C1D"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Reconoce y establece relaciones entre expresiones numéricas (hay más que, hay menos que, hay la misma cantidad) y describe el tipo de operaciones que debe realizarse para que, a pesar de cambiar los valores numéricos, la relación se conserve.</w:t>
            </w:r>
          </w:p>
          <w:p w14:paraId="22577DB5"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Propone ejemplos y comunica de forma oral y escrita las condiciones que puede establecer para conservar una relación (mayor que, menor que) cuando se aplican algunas operaciones a ellos.</w:t>
            </w:r>
          </w:p>
        </w:tc>
        <w:tc>
          <w:tcPr>
            <w:tcW w:w="2943" w:type="dxa"/>
          </w:tcPr>
          <w:p w14:paraId="117E52F0"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lastRenderedPageBreak/>
              <w:t>Relaciones numéricas (mayor que, menor que, igual)</w:t>
            </w:r>
          </w:p>
          <w:p w14:paraId="36406DEC"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Relaciones numéricas hasta el 999.</w:t>
            </w:r>
          </w:p>
          <w:p w14:paraId="60C5BB11"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Números pares e impares. </w:t>
            </w:r>
          </w:p>
          <w:p w14:paraId="1CA66E31"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Sucesiones. </w:t>
            </w:r>
          </w:p>
        </w:tc>
      </w:tr>
      <w:tr w:rsidR="007C3000" w:rsidRPr="007C3000" w14:paraId="25EEFEF3" w14:textId="77777777" w:rsidTr="007C3000">
        <w:trPr>
          <w:jc w:val="center"/>
        </w:trPr>
        <w:tc>
          <w:tcPr>
            <w:tcW w:w="8828" w:type="dxa"/>
            <w:gridSpan w:val="3"/>
            <w:shd w:val="clear" w:color="auto" w:fill="ED7D31"/>
            <w:vAlign w:val="center"/>
          </w:tcPr>
          <w:p w14:paraId="5F983C47" w14:textId="77777777" w:rsidR="007C3000" w:rsidRPr="007C3000" w:rsidRDefault="007C3000" w:rsidP="007C3000">
            <w:pPr>
              <w:jc w:val="both"/>
              <w:rPr>
                <w:rFonts w:cs="Times New Roman"/>
                <w:b/>
                <w:bCs/>
                <w:lang w:val="es-CO"/>
              </w:rPr>
            </w:pPr>
            <w:r w:rsidRPr="007C3000">
              <w:rPr>
                <w:rFonts w:cs="Times New Roman"/>
                <w:b/>
                <w:bCs/>
                <w:lang w:val="es-CO"/>
              </w:rPr>
              <w:lastRenderedPageBreak/>
              <w:t xml:space="preserve">Eje de progresión: Los números y las operaciones en contexto. </w:t>
            </w:r>
          </w:p>
          <w:p w14:paraId="6E4D48CE" w14:textId="77777777" w:rsidR="007C3000" w:rsidRPr="007C3000" w:rsidRDefault="007C3000" w:rsidP="007C3000">
            <w:pPr>
              <w:jc w:val="both"/>
              <w:rPr>
                <w:rFonts w:cs="Times New Roman"/>
                <w:lang w:val="es-CO"/>
              </w:rPr>
            </w:pPr>
            <w:r w:rsidRPr="007C3000">
              <w:rPr>
                <w:rFonts w:cs="Times New Roman"/>
                <w:lang w:val="es-CO"/>
              </w:rPr>
              <w:t xml:space="preserve">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 </w:t>
            </w:r>
          </w:p>
        </w:tc>
      </w:tr>
      <w:tr w:rsidR="007C3000" w:rsidRPr="007C3000" w14:paraId="51FF8836" w14:textId="77777777" w:rsidTr="007C3000">
        <w:trPr>
          <w:jc w:val="center"/>
        </w:trPr>
        <w:tc>
          <w:tcPr>
            <w:tcW w:w="2942" w:type="dxa"/>
          </w:tcPr>
          <w:p w14:paraId="5CB76A58"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0377A969"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20AAC2CA"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6032AD97" w14:textId="77777777" w:rsidTr="007C3000">
        <w:trPr>
          <w:jc w:val="center"/>
        </w:trPr>
        <w:tc>
          <w:tcPr>
            <w:tcW w:w="2942" w:type="dxa"/>
            <w:vAlign w:val="center"/>
          </w:tcPr>
          <w:p w14:paraId="53196EBC" w14:textId="77777777" w:rsidR="007C3000" w:rsidRPr="007C3000" w:rsidRDefault="007C3000" w:rsidP="007C3000">
            <w:pPr>
              <w:jc w:val="both"/>
              <w:rPr>
                <w:rFonts w:cs="Times New Roman"/>
                <w:lang w:val="es-CO"/>
              </w:rPr>
            </w:pPr>
            <w:r w:rsidRPr="007C3000">
              <w:rPr>
                <w:rFonts w:cs="Times New Roman"/>
                <w:lang w:val="es-CO"/>
              </w:rPr>
              <w:t>Interpreta, propone y resuelve problemas aditivos (de composición, Transformación y relación) que involucren la cantidad en una colección y la medida de magnitudes (longitud, peso, capacidad y</w:t>
            </w:r>
          </w:p>
          <w:p w14:paraId="11BA0A73" w14:textId="77777777" w:rsidR="007C3000" w:rsidRPr="007C3000" w:rsidRDefault="007C3000" w:rsidP="007C3000">
            <w:pPr>
              <w:jc w:val="both"/>
              <w:rPr>
                <w:rFonts w:cs="Times New Roman"/>
                <w:lang w:val="es-CO"/>
              </w:rPr>
            </w:pPr>
            <w:r w:rsidRPr="007C3000">
              <w:rPr>
                <w:rFonts w:cs="Times New Roman"/>
                <w:lang w:val="es-CO"/>
              </w:rPr>
              <w:lastRenderedPageBreak/>
              <w:t>duración de eventos) y problemas multiplicativos sencillos.</w:t>
            </w:r>
          </w:p>
        </w:tc>
        <w:tc>
          <w:tcPr>
            <w:tcW w:w="2943" w:type="dxa"/>
            <w:vAlign w:val="center"/>
          </w:tcPr>
          <w:p w14:paraId="292FA3B0"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lastRenderedPageBreak/>
              <w:t>Reconoce en diferentes situaciones relaciones aditivas y multiplicativas y formula problemas a partir de ellas.</w:t>
            </w:r>
          </w:p>
          <w:p w14:paraId="23A75C79"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 xml:space="preserve">Describe y resuelve situaciones variadas con las operaciones de suma y resta en problemas cuya </w:t>
            </w:r>
            <w:r w:rsidRPr="007C3000">
              <w:rPr>
                <w:rFonts w:cs="Times New Roman"/>
                <w:lang w:val="es-CO"/>
              </w:rPr>
              <w:lastRenderedPageBreak/>
              <w:t xml:space="preserve">estructura puede ser a + b = ?, a </w:t>
            </w:r>
            <w:proofErr w:type="gramStart"/>
            <w:r w:rsidRPr="007C3000">
              <w:rPr>
                <w:rFonts w:cs="Times New Roman"/>
                <w:lang w:val="es-CO"/>
              </w:rPr>
              <w:t>+ ?</w:t>
            </w:r>
            <w:proofErr w:type="gramEnd"/>
            <w:r w:rsidRPr="007C3000">
              <w:rPr>
                <w:rFonts w:cs="Times New Roman"/>
                <w:lang w:val="es-CO"/>
              </w:rPr>
              <w:t xml:space="preserve"> = c, </w:t>
            </w:r>
            <w:proofErr w:type="gramStart"/>
            <w:r w:rsidRPr="007C3000">
              <w:rPr>
                <w:rFonts w:cs="Times New Roman"/>
                <w:lang w:val="es-CO"/>
              </w:rPr>
              <w:t>o ?</w:t>
            </w:r>
            <w:proofErr w:type="gramEnd"/>
            <w:r w:rsidRPr="007C3000">
              <w:rPr>
                <w:rFonts w:cs="Times New Roman"/>
                <w:lang w:val="es-CO"/>
              </w:rPr>
              <w:t xml:space="preserve"> + b = c.</w:t>
            </w:r>
          </w:p>
          <w:p w14:paraId="66935703"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Interpreta y construye diagramas para representar relaciones aditivas y multiplicativas entre cantidades que se presentan en situaciones o fenómenos.</w:t>
            </w:r>
          </w:p>
        </w:tc>
        <w:tc>
          <w:tcPr>
            <w:tcW w:w="2943" w:type="dxa"/>
          </w:tcPr>
          <w:p w14:paraId="3D7DEBC0"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lastRenderedPageBreak/>
              <w:t xml:space="preserve">Resolución de problemas de adición y sustracción. </w:t>
            </w:r>
          </w:p>
          <w:p w14:paraId="22CA008A"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Resolución de problemas con las propiedades de la adición y sustracción. </w:t>
            </w:r>
          </w:p>
          <w:p w14:paraId="3A83752A" w14:textId="77777777" w:rsidR="007C3000" w:rsidRPr="007C3000" w:rsidRDefault="007C3000" w:rsidP="007C3000">
            <w:pPr>
              <w:rPr>
                <w:rFonts w:cs="Times New Roman"/>
                <w:lang w:val="es-CO"/>
              </w:rPr>
            </w:pPr>
          </w:p>
        </w:tc>
      </w:tr>
      <w:tr w:rsidR="007C3000" w:rsidRPr="007C3000" w14:paraId="3F61C892" w14:textId="77777777" w:rsidTr="007C3000">
        <w:trPr>
          <w:jc w:val="center"/>
        </w:trPr>
        <w:tc>
          <w:tcPr>
            <w:tcW w:w="8828" w:type="dxa"/>
            <w:gridSpan w:val="3"/>
            <w:shd w:val="clear" w:color="auto" w:fill="8EAADB"/>
          </w:tcPr>
          <w:p w14:paraId="133A51D3"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Variacional</w:t>
            </w:r>
          </w:p>
        </w:tc>
      </w:tr>
      <w:tr w:rsidR="007C3000" w:rsidRPr="007C3000" w14:paraId="48F61902" w14:textId="77777777" w:rsidTr="007C3000">
        <w:trPr>
          <w:jc w:val="center"/>
        </w:trPr>
        <w:tc>
          <w:tcPr>
            <w:tcW w:w="8828" w:type="dxa"/>
            <w:gridSpan w:val="3"/>
            <w:shd w:val="clear" w:color="auto" w:fill="F4B083"/>
          </w:tcPr>
          <w:p w14:paraId="2558565E"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740515EE" w14:textId="77777777" w:rsidTr="007C3000">
        <w:trPr>
          <w:jc w:val="center"/>
        </w:trPr>
        <w:tc>
          <w:tcPr>
            <w:tcW w:w="2942" w:type="dxa"/>
          </w:tcPr>
          <w:p w14:paraId="242A38CC"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02D1A023"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3EF910C4"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56863370" w14:textId="77777777" w:rsidTr="007C3000">
        <w:trPr>
          <w:jc w:val="center"/>
        </w:trPr>
        <w:tc>
          <w:tcPr>
            <w:tcW w:w="2942" w:type="dxa"/>
            <w:vAlign w:val="center"/>
          </w:tcPr>
          <w:p w14:paraId="02273D6E" w14:textId="77777777" w:rsidR="007C3000" w:rsidRPr="007C3000" w:rsidRDefault="007C3000" w:rsidP="007C3000">
            <w:pPr>
              <w:jc w:val="both"/>
              <w:rPr>
                <w:rFonts w:cs="Times New Roman"/>
                <w:lang w:val="es-CO"/>
              </w:rPr>
            </w:pPr>
            <w:r w:rsidRPr="007C3000">
              <w:rPr>
                <w:rFonts w:cs="Times New Roman"/>
                <w:lang w:val="es-CO"/>
              </w:rPr>
              <w:t>Propone e identifica patrones y utiliza propiedades de los</w:t>
            </w:r>
          </w:p>
          <w:p w14:paraId="366C6314" w14:textId="77777777" w:rsidR="007C3000" w:rsidRPr="007C3000" w:rsidRDefault="007C3000" w:rsidP="007C3000">
            <w:pPr>
              <w:jc w:val="both"/>
              <w:rPr>
                <w:rFonts w:cs="Times New Roman"/>
                <w:lang w:val="es-CO"/>
              </w:rPr>
            </w:pPr>
            <w:r w:rsidRPr="007C3000">
              <w:rPr>
                <w:rFonts w:cs="Times New Roman"/>
                <w:lang w:val="es-CO"/>
              </w:rPr>
              <w:t>números y de las operaciones para calcular valores desconocidos en expresiones aritméticas.</w:t>
            </w:r>
          </w:p>
        </w:tc>
        <w:tc>
          <w:tcPr>
            <w:tcW w:w="2943" w:type="dxa"/>
          </w:tcPr>
          <w:p w14:paraId="7721BFFF" w14:textId="77777777" w:rsidR="007C3000" w:rsidRPr="007C3000" w:rsidRDefault="007C3000" w:rsidP="00903AB2">
            <w:pPr>
              <w:numPr>
                <w:ilvl w:val="0"/>
                <w:numId w:val="10"/>
              </w:numPr>
              <w:ind w:left="501"/>
              <w:contextualSpacing/>
              <w:jc w:val="both"/>
              <w:rPr>
                <w:rFonts w:cs="Times New Roman"/>
                <w:lang w:val="es-CO"/>
              </w:rPr>
            </w:pPr>
            <w:r w:rsidRPr="007C3000">
              <w:rPr>
                <w:rFonts w:cs="Times New Roman"/>
                <w:lang w:val="es-CO"/>
              </w:rPr>
              <w:t>Establece relaciones de reversibilidad entre la suma y la resta.</w:t>
            </w:r>
          </w:p>
          <w:p w14:paraId="64CF8049" w14:textId="77777777" w:rsidR="007C3000" w:rsidRPr="007C3000" w:rsidRDefault="007C3000" w:rsidP="00903AB2">
            <w:pPr>
              <w:numPr>
                <w:ilvl w:val="0"/>
                <w:numId w:val="10"/>
              </w:numPr>
              <w:ind w:left="501"/>
              <w:contextualSpacing/>
              <w:jc w:val="both"/>
              <w:rPr>
                <w:rFonts w:cs="Times New Roman"/>
                <w:lang w:val="es-CO"/>
              </w:rPr>
            </w:pPr>
            <w:r w:rsidRPr="007C3000">
              <w:rPr>
                <w:rFonts w:cs="Times New Roman"/>
                <w:lang w:val="es-CO"/>
              </w:rPr>
              <w:t>Utiliza diferentes procedimientos para calcular un valor desconocido.</w:t>
            </w:r>
          </w:p>
        </w:tc>
        <w:tc>
          <w:tcPr>
            <w:tcW w:w="2943" w:type="dxa"/>
          </w:tcPr>
          <w:p w14:paraId="07796B08" w14:textId="77777777" w:rsidR="007C3000" w:rsidRPr="007C3000" w:rsidRDefault="007C3000" w:rsidP="00903AB2">
            <w:pPr>
              <w:numPr>
                <w:ilvl w:val="0"/>
                <w:numId w:val="10"/>
              </w:numPr>
              <w:ind w:left="501"/>
              <w:contextualSpacing/>
              <w:rPr>
                <w:rFonts w:cs="Times New Roman"/>
                <w:lang w:val="es-CO"/>
              </w:rPr>
            </w:pPr>
            <w:r w:rsidRPr="007C3000">
              <w:rPr>
                <w:rFonts w:cs="Times New Roman"/>
                <w:lang w:val="es-CO"/>
              </w:rPr>
              <w:t>Igualdades.</w:t>
            </w:r>
          </w:p>
          <w:p w14:paraId="580BC4B5" w14:textId="77777777" w:rsidR="007C3000" w:rsidRPr="007C3000" w:rsidRDefault="007C3000" w:rsidP="00903AB2">
            <w:pPr>
              <w:numPr>
                <w:ilvl w:val="0"/>
                <w:numId w:val="10"/>
              </w:numPr>
              <w:ind w:left="501"/>
              <w:contextualSpacing/>
              <w:rPr>
                <w:rFonts w:cs="Times New Roman"/>
                <w:lang w:val="es-CO"/>
              </w:rPr>
            </w:pPr>
            <w:r w:rsidRPr="007C3000">
              <w:rPr>
                <w:rFonts w:cs="Times New Roman"/>
                <w:lang w:val="es-CO"/>
              </w:rPr>
              <w:t xml:space="preserve">Resolución de problemas con igualdades. </w:t>
            </w:r>
          </w:p>
        </w:tc>
      </w:tr>
      <w:tr w:rsidR="007C3000" w:rsidRPr="007C3000" w14:paraId="0FF34F76" w14:textId="77777777" w:rsidTr="007C3000">
        <w:trPr>
          <w:jc w:val="center"/>
        </w:trPr>
        <w:tc>
          <w:tcPr>
            <w:tcW w:w="8828" w:type="dxa"/>
            <w:gridSpan w:val="3"/>
            <w:shd w:val="clear" w:color="auto" w:fill="BF8F00"/>
            <w:vAlign w:val="center"/>
          </w:tcPr>
          <w:p w14:paraId="757027CD" w14:textId="77777777" w:rsidR="007C3000" w:rsidRPr="007C3000" w:rsidRDefault="007C3000" w:rsidP="007C3000">
            <w:pPr>
              <w:jc w:val="both"/>
              <w:rPr>
                <w:rFonts w:cs="Times New Roman"/>
                <w:lang w:val="es-CO"/>
              </w:rPr>
            </w:pPr>
            <w:r w:rsidRPr="007C3000">
              <w:rPr>
                <w:rFonts w:cs="Times New Roman"/>
                <w:lang w:val="es-CO"/>
              </w:rPr>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6AB3D4B0" w14:textId="77777777" w:rsidR="007C3000" w:rsidRPr="007C3000" w:rsidRDefault="007C3000" w:rsidP="007C3000">
            <w:pPr>
              <w:jc w:val="both"/>
              <w:rPr>
                <w:rFonts w:cs="Times New Roman"/>
                <w:lang w:val="es-CO"/>
              </w:rPr>
            </w:pPr>
          </w:p>
        </w:tc>
      </w:tr>
      <w:tr w:rsidR="007C3000" w:rsidRPr="007C3000" w14:paraId="646B5A3E" w14:textId="77777777" w:rsidTr="007C3000">
        <w:trPr>
          <w:jc w:val="center"/>
        </w:trPr>
        <w:tc>
          <w:tcPr>
            <w:tcW w:w="2942" w:type="dxa"/>
          </w:tcPr>
          <w:p w14:paraId="043C2E73"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13CE9752"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778FD856"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2D7D5061" w14:textId="77777777" w:rsidTr="007C3000">
        <w:trPr>
          <w:jc w:val="center"/>
        </w:trPr>
        <w:tc>
          <w:tcPr>
            <w:tcW w:w="2942" w:type="dxa"/>
            <w:vAlign w:val="center"/>
          </w:tcPr>
          <w:p w14:paraId="0571F83C" w14:textId="77777777" w:rsidR="007C3000" w:rsidRPr="007C3000" w:rsidRDefault="007C3000" w:rsidP="007C3000">
            <w:pPr>
              <w:jc w:val="both"/>
              <w:rPr>
                <w:rFonts w:cs="Times New Roman"/>
                <w:lang w:val="es-CO"/>
              </w:rPr>
            </w:pPr>
            <w:r w:rsidRPr="007C3000">
              <w:rPr>
                <w:rFonts w:cs="Times New Roman"/>
                <w:lang w:val="es-CO"/>
              </w:rPr>
              <w:t>Opera sobre secuencias numéricas para encontrar números u operaciones faltantes y utiliza las propiedades de las operaciones en contextos escolares o extraescolares.</w:t>
            </w:r>
          </w:p>
        </w:tc>
        <w:tc>
          <w:tcPr>
            <w:tcW w:w="2943" w:type="dxa"/>
          </w:tcPr>
          <w:p w14:paraId="004CC502"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Utiliza las propiedades de las operaciones para encontrar números desconocidos en igualdades numéricas.</w:t>
            </w:r>
          </w:p>
          <w:p w14:paraId="1C2E7B7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Utiliza las propiedades de las operaciones para encontrar operaciones faltantes en un proceso de cálculo numérico.</w:t>
            </w:r>
          </w:p>
          <w:p w14:paraId="3E43AF12"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Reconoce que un número puede escribirse de varias maneras equivalentes.</w:t>
            </w:r>
          </w:p>
          <w:p w14:paraId="45A00CCC"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lastRenderedPageBreak/>
              <w:t>Utiliza ensayo y error para encontrar valores u operaciones desconocidas.</w:t>
            </w:r>
          </w:p>
        </w:tc>
        <w:tc>
          <w:tcPr>
            <w:tcW w:w="2943" w:type="dxa"/>
          </w:tcPr>
          <w:p w14:paraId="2817BDFC"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lastRenderedPageBreak/>
              <w:t>Secuencias numéricas.</w:t>
            </w:r>
          </w:p>
          <w:p w14:paraId="31E03827"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El cambio.</w:t>
            </w:r>
          </w:p>
          <w:p w14:paraId="01D6EE36" w14:textId="77777777" w:rsidR="007C3000" w:rsidRPr="007C3000" w:rsidRDefault="007C3000" w:rsidP="00903AB2">
            <w:pPr>
              <w:numPr>
                <w:ilvl w:val="0"/>
                <w:numId w:val="11"/>
              </w:numPr>
              <w:contextualSpacing/>
              <w:rPr>
                <w:rFonts w:cs="Times New Roman"/>
                <w:lang w:val="es-CO"/>
              </w:rPr>
            </w:pPr>
          </w:p>
        </w:tc>
      </w:tr>
      <w:tr w:rsidR="007C3000" w:rsidRPr="007C3000" w14:paraId="6F3FD96A" w14:textId="77777777" w:rsidTr="007C3000">
        <w:trPr>
          <w:jc w:val="center"/>
        </w:trPr>
        <w:tc>
          <w:tcPr>
            <w:tcW w:w="8828" w:type="dxa"/>
            <w:gridSpan w:val="3"/>
            <w:shd w:val="clear" w:color="auto" w:fill="8EAADB"/>
            <w:vAlign w:val="center"/>
          </w:tcPr>
          <w:p w14:paraId="3B816D03"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métrico</w:t>
            </w:r>
          </w:p>
        </w:tc>
      </w:tr>
      <w:tr w:rsidR="007C3000" w:rsidRPr="007C3000" w14:paraId="72733754" w14:textId="77777777" w:rsidTr="007C3000">
        <w:trPr>
          <w:jc w:val="center"/>
        </w:trPr>
        <w:tc>
          <w:tcPr>
            <w:tcW w:w="8828" w:type="dxa"/>
            <w:gridSpan w:val="3"/>
            <w:shd w:val="clear" w:color="auto" w:fill="A66500"/>
            <w:vAlign w:val="center"/>
          </w:tcPr>
          <w:p w14:paraId="7F84A2BA"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1E63B714"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7B7C9BD3" w14:textId="77777777" w:rsidTr="007C3000">
        <w:trPr>
          <w:jc w:val="center"/>
        </w:trPr>
        <w:tc>
          <w:tcPr>
            <w:tcW w:w="2942" w:type="dxa"/>
          </w:tcPr>
          <w:p w14:paraId="491E9324"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34FFAF36"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4FF16A02"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02070E8A" w14:textId="77777777" w:rsidTr="007C3000">
        <w:trPr>
          <w:jc w:val="center"/>
        </w:trPr>
        <w:tc>
          <w:tcPr>
            <w:tcW w:w="2942" w:type="dxa"/>
            <w:vAlign w:val="center"/>
          </w:tcPr>
          <w:p w14:paraId="7672EA54" w14:textId="77777777" w:rsidR="007C3000" w:rsidRPr="007C3000" w:rsidRDefault="007C3000" w:rsidP="007C3000">
            <w:pPr>
              <w:jc w:val="both"/>
              <w:rPr>
                <w:rFonts w:cs="Times New Roman"/>
                <w:lang w:val="es-CO"/>
              </w:rPr>
            </w:pPr>
            <w:r w:rsidRPr="007C3000">
              <w:rPr>
                <w:rFonts w:cs="Times New Roman"/>
                <w:lang w:val="es-CO"/>
              </w:rPr>
              <w:t>Compara y explica características que se pueden medir, en</w:t>
            </w:r>
          </w:p>
          <w:p w14:paraId="3194A24F" w14:textId="77777777" w:rsidR="007C3000" w:rsidRPr="007C3000" w:rsidRDefault="007C3000" w:rsidP="007C3000">
            <w:pPr>
              <w:jc w:val="both"/>
              <w:rPr>
                <w:rFonts w:cs="Times New Roman"/>
                <w:lang w:val="es-CO"/>
              </w:rPr>
            </w:pPr>
            <w:r w:rsidRPr="007C3000">
              <w:rPr>
                <w:rFonts w:cs="Times New Roman"/>
                <w:lang w:val="es-CO"/>
              </w:rPr>
              <w:t>el proceso de resolución de problemas relativos a longitud,</w:t>
            </w:r>
          </w:p>
          <w:p w14:paraId="2E238C0A" w14:textId="77777777" w:rsidR="007C3000" w:rsidRPr="007C3000" w:rsidRDefault="007C3000" w:rsidP="007C3000">
            <w:pPr>
              <w:jc w:val="both"/>
              <w:rPr>
                <w:rFonts w:cs="Times New Roman"/>
                <w:lang w:val="es-CO"/>
              </w:rPr>
            </w:pPr>
            <w:r w:rsidRPr="007C3000">
              <w:rPr>
                <w:rFonts w:cs="Times New Roman"/>
                <w:lang w:val="es-CO"/>
              </w:rPr>
              <w:t>superficie, capacidad, velocidad, peso o duración de los eventos,</w:t>
            </w:r>
          </w:p>
          <w:p w14:paraId="24C01F38" w14:textId="77777777" w:rsidR="007C3000" w:rsidRPr="007C3000" w:rsidRDefault="007C3000" w:rsidP="007C3000">
            <w:pPr>
              <w:jc w:val="both"/>
              <w:rPr>
                <w:rFonts w:cs="Times New Roman"/>
                <w:lang w:val="es-CO"/>
              </w:rPr>
            </w:pPr>
            <w:r w:rsidRPr="007C3000">
              <w:rPr>
                <w:rFonts w:cs="Times New Roman"/>
                <w:lang w:val="es-CO"/>
              </w:rPr>
              <w:t>entre otros.</w:t>
            </w:r>
          </w:p>
        </w:tc>
        <w:tc>
          <w:tcPr>
            <w:tcW w:w="2943" w:type="dxa"/>
          </w:tcPr>
          <w:p w14:paraId="797A7B09"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Utiliza instrumentos y unidades de medición apropiados para medir algunas magnitudes.</w:t>
            </w:r>
          </w:p>
          <w:p w14:paraId="6ACF0459"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Describe los procedimientos necesarios para medir longitudes, superficies, capacidades, pesos de los objetos y la duración de los eventos.</w:t>
            </w:r>
          </w:p>
          <w:p w14:paraId="22E6C2BE"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Mide magnitudes con unidades estandarizadas y no estandarizadas.</w:t>
            </w:r>
          </w:p>
          <w:p w14:paraId="09C9C8F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Estima la medida de diferentes magnitudes en situaciones prácticas.</w:t>
            </w:r>
          </w:p>
        </w:tc>
        <w:tc>
          <w:tcPr>
            <w:tcW w:w="2943" w:type="dxa"/>
          </w:tcPr>
          <w:p w14:paraId="1D2F92AF"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La longitud y su medida.</w:t>
            </w:r>
          </w:p>
          <w:p w14:paraId="451B0D14"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El metro, el decímetro y el centímetro.</w:t>
            </w:r>
          </w:p>
          <w:p w14:paraId="39D19960"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El centímetro cuadrado.</w:t>
            </w:r>
          </w:p>
          <w:p w14:paraId="38F5BAF0"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El gramo y el kilogramo.</w:t>
            </w:r>
          </w:p>
          <w:p w14:paraId="46115278"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Relaciones entre unidades de medida. </w:t>
            </w:r>
          </w:p>
          <w:p w14:paraId="219591CC" w14:textId="77777777" w:rsidR="007C3000" w:rsidRPr="007C3000" w:rsidRDefault="007C3000" w:rsidP="007C3000">
            <w:pPr>
              <w:rPr>
                <w:rFonts w:cs="Times New Roman"/>
                <w:lang w:val="es-CO"/>
              </w:rPr>
            </w:pPr>
          </w:p>
        </w:tc>
      </w:tr>
      <w:tr w:rsidR="007C3000" w:rsidRPr="007C3000" w14:paraId="15A81B2B" w14:textId="77777777" w:rsidTr="007C3000">
        <w:trPr>
          <w:jc w:val="center"/>
        </w:trPr>
        <w:tc>
          <w:tcPr>
            <w:tcW w:w="8828" w:type="dxa"/>
            <w:gridSpan w:val="3"/>
            <w:shd w:val="clear" w:color="auto" w:fill="F4B083"/>
            <w:vAlign w:val="center"/>
          </w:tcPr>
          <w:p w14:paraId="63C565EC"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26E40BDE"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4B1D580D" w14:textId="77777777" w:rsidTr="007C3000">
        <w:trPr>
          <w:jc w:val="center"/>
        </w:trPr>
        <w:tc>
          <w:tcPr>
            <w:tcW w:w="2942" w:type="dxa"/>
          </w:tcPr>
          <w:p w14:paraId="6D26FA17"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0B552A69"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5D48C0E7"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2B43E936" w14:textId="77777777" w:rsidTr="007C3000">
        <w:trPr>
          <w:jc w:val="center"/>
        </w:trPr>
        <w:tc>
          <w:tcPr>
            <w:tcW w:w="2942" w:type="dxa"/>
            <w:vAlign w:val="center"/>
          </w:tcPr>
          <w:p w14:paraId="3FC7C769" w14:textId="77777777" w:rsidR="007C3000" w:rsidRPr="007C3000" w:rsidRDefault="007C3000" w:rsidP="007C3000">
            <w:pPr>
              <w:jc w:val="both"/>
              <w:rPr>
                <w:rFonts w:cs="Times New Roman"/>
                <w:lang w:val="es-CO"/>
              </w:rPr>
            </w:pPr>
            <w:r w:rsidRPr="007C3000">
              <w:rPr>
                <w:rFonts w:cs="Times New Roman"/>
                <w:lang w:val="es-CO"/>
              </w:rPr>
              <w:t>Utiliza patrones, unidades e instrumentos estandarizados y no estandarizados en procesos de medición, cálculo y estimación de magnitudes como longitud, peso, capacidad y tiempo.</w:t>
            </w:r>
          </w:p>
        </w:tc>
        <w:tc>
          <w:tcPr>
            <w:tcW w:w="2943" w:type="dxa"/>
          </w:tcPr>
          <w:p w14:paraId="6E39D51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Describe objetos y eventos de acuerdo con atributos medibles: superficie, tiempo, longitud, peso, amplitud angular.</w:t>
            </w:r>
          </w:p>
          <w:p w14:paraId="3BAFE9C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lastRenderedPageBreak/>
              <w:t>Realiza mediciones con instrumentos y unidades no estandarizadas, como pasos, cuadrados o rectángulos, cuartas, metros, entre otros.</w:t>
            </w:r>
          </w:p>
          <w:p w14:paraId="66A87A3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Compara eventos según su duración, para ello utiliza relojes convencionales.</w:t>
            </w:r>
          </w:p>
        </w:tc>
        <w:tc>
          <w:tcPr>
            <w:tcW w:w="2943" w:type="dxa"/>
          </w:tcPr>
          <w:p w14:paraId="68649027"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lastRenderedPageBreak/>
              <w:t xml:space="preserve">Perímetro de figuras planas. </w:t>
            </w:r>
          </w:p>
          <w:p w14:paraId="74FB06A6"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Medición de superficies con patrones arbitrarios. </w:t>
            </w:r>
          </w:p>
          <w:p w14:paraId="5D3B1061"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Área de figuras planas. </w:t>
            </w:r>
          </w:p>
          <w:p w14:paraId="3DF03FAA"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El tiempo.</w:t>
            </w:r>
          </w:p>
          <w:p w14:paraId="44C74236"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lastRenderedPageBreak/>
              <w:t xml:space="preserve">Unidades de tiempo. </w:t>
            </w:r>
          </w:p>
        </w:tc>
      </w:tr>
      <w:tr w:rsidR="007C3000" w:rsidRPr="007C3000" w14:paraId="7C086404" w14:textId="77777777" w:rsidTr="007C3000">
        <w:trPr>
          <w:jc w:val="center"/>
        </w:trPr>
        <w:tc>
          <w:tcPr>
            <w:tcW w:w="8828" w:type="dxa"/>
            <w:gridSpan w:val="3"/>
            <w:shd w:val="clear" w:color="auto" w:fill="8EAADB"/>
            <w:vAlign w:val="center"/>
          </w:tcPr>
          <w:p w14:paraId="67567D0E" w14:textId="77777777" w:rsidR="007C3000" w:rsidRPr="007C3000" w:rsidRDefault="007C3000" w:rsidP="007C3000">
            <w:pPr>
              <w:jc w:val="center"/>
              <w:rPr>
                <w:rFonts w:cs="Times New Roman"/>
                <w:lang w:val="es-CO"/>
              </w:rPr>
            </w:pPr>
            <w:r w:rsidRPr="007C3000">
              <w:rPr>
                <w:rFonts w:cs="Times New Roman"/>
                <w:lang w:val="es-CO"/>
              </w:rPr>
              <w:lastRenderedPageBreak/>
              <w:t>Pensamiento espacial</w:t>
            </w:r>
          </w:p>
        </w:tc>
      </w:tr>
      <w:tr w:rsidR="007C3000" w:rsidRPr="007C3000" w14:paraId="0EB6C4DF" w14:textId="77777777" w:rsidTr="007C3000">
        <w:trPr>
          <w:jc w:val="center"/>
        </w:trPr>
        <w:tc>
          <w:tcPr>
            <w:tcW w:w="8828" w:type="dxa"/>
            <w:gridSpan w:val="3"/>
            <w:shd w:val="clear" w:color="auto" w:fill="FFD966"/>
            <w:vAlign w:val="center"/>
          </w:tcPr>
          <w:p w14:paraId="68F1D6CD"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20CA5F4D"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41E7545B" w14:textId="77777777" w:rsidTr="007C3000">
        <w:trPr>
          <w:jc w:val="center"/>
        </w:trPr>
        <w:tc>
          <w:tcPr>
            <w:tcW w:w="2942" w:type="dxa"/>
          </w:tcPr>
          <w:p w14:paraId="14AB65D2"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0E6DF5B8"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2B7851D0"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6974E457" w14:textId="77777777" w:rsidTr="007C3000">
        <w:trPr>
          <w:jc w:val="center"/>
        </w:trPr>
        <w:tc>
          <w:tcPr>
            <w:tcW w:w="2942" w:type="dxa"/>
            <w:vAlign w:val="center"/>
          </w:tcPr>
          <w:p w14:paraId="629BFEF3" w14:textId="77777777" w:rsidR="007C3000" w:rsidRPr="007C3000" w:rsidRDefault="007C3000" w:rsidP="007C3000">
            <w:pPr>
              <w:jc w:val="both"/>
              <w:rPr>
                <w:rFonts w:cs="Times New Roman"/>
                <w:bCs/>
                <w:lang w:val="es-CO"/>
              </w:rPr>
            </w:pPr>
            <w:r w:rsidRPr="007C3000">
              <w:rPr>
                <w:rFonts w:cs="Times New Roman"/>
                <w:bCs/>
                <w:lang w:val="es-CO"/>
              </w:rPr>
              <w:t>Clasifica, describe y representa objetos del entorno a partir de</w:t>
            </w:r>
          </w:p>
          <w:p w14:paraId="15908C98" w14:textId="77777777" w:rsidR="007C3000" w:rsidRPr="007C3000" w:rsidRDefault="007C3000" w:rsidP="007C3000">
            <w:pPr>
              <w:jc w:val="both"/>
              <w:rPr>
                <w:rFonts w:cs="Times New Roman"/>
                <w:bCs/>
                <w:lang w:val="es-CO"/>
              </w:rPr>
            </w:pPr>
            <w:r w:rsidRPr="007C3000">
              <w:rPr>
                <w:rFonts w:cs="Times New Roman"/>
                <w:bCs/>
                <w:lang w:val="es-CO"/>
              </w:rPr>
              <w:t>sus propiedades geométricas para establecer relaciones entre las</w:t>
            </w:r>
          </w:p>
          <w:p w14:paraId="656E4E4D" w14:textId="77777777" w:rsidR="007C3000" w:rsidRPr="007C3000" w:rsidRDefault="007C3000" w:rsidP="007C3000">
            <w:pPr>
              <w:jc w:val="both"/>
              <w:rPr>
                <w:rFonts w:cs="Times New Roman"/>
                <w:bCs/>
                <w:lang w:val="es-CO"/>
              </w:rPr>
            </w:pPr>
            <w:r w:rsidRPr="007C3000">
              <w:rPr>
                <w:rFonts w:cs="Times New Roman"/>
                <w:bCs/>
                <w:lang w:val="es-CO"/>
              </w:rPr>
              <w:t>formas bidimensionales y tridimensionales.</w:t>
            </w:r>
          </w:p>
        </w:tc>
        <w:tc>
          <w:tcPr>
            <w:tcW w:w="2943" w:type="dxa"/>
          </w:tcPr>
          <w:p w14:paraId="53BECAD2"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Reconoce las figuras geométricas según el número de lados.</w:t>
            </w:r>
          </w:p>
          <w:p w14:paraId="5977B4E0"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Diferencia los cuerpos geométricos.</w:t>
            </w:r>
          </w:p>
          <w:p w14:paraId="6062E65D"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Compara figuras y cuerpos geométricos y establece relaciones y diferencias entre ambos.</w:t>
            </w:r>
          </w:p>
        </w:tc>
        <w:tc>
          <w:tcPr>
            <w:tcW w:w="2943" w:type="dxa"/>
          </w:tcPr>
          <w:p w14:paraId="4D2C7AB1"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Recta, semirrecta, segmento. </w:t>
            </w:r>
          </w:p>
          <w:p w14:paraId="3E6BAA46"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Sólidos geométricos. </w:t>
            </w:r>
          </w:p>
          <w:p w14:paraId="43700E54"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Figuras planas. </w:t>
            </w:r>
          </w:p>
          <w:p w14:paraId="3CE2909F"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Ángulos.</w:t>
            </w:r>
          </w:p>
          <w:p w14:paraId="5AD2F103"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Clases de ángulos.</w:t>
            </w:r>
          </w:p>
        </w:tc>
      </w:tr>
      <w:tr w:rsidR="007C3000" w:rsidRPr="007C3000" w14:paraId="4150F96F" w14:textId="77777777" w:rsidTr="007C3000">
        <w:trPr>
          <w:jc w:val="center"/>
        </w:trPr>
        <w:tc>
          <w:tcPr>
            <w:tcW w:w="8828" w:type="dxa"/>
            <w:gridSpan w:val="3"/>
            <w:shd w:val="clear" w:color="auto" w:fill="92D050"/>
            <w:vAlign w:val="center"/>
          </w:tcPr>
          <w:p w14:paraId="4468DF28"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Localización en el espacio y trayectoria recorrida. </w:t>
            </w:r>
          </w:p>
          <w:p w14:paraId="0645DD8C"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6649643D" w14:textId="77777777" w:rsidTr="007C3000">
        <w:trPr>
          <w:jc w:val="center"/>
        </w:trPr>
        <w:tc>
          <w:tcPr>
            <w:tcW w:w="2942" w:type="dxa"/>
          </w:tcPr>
          <w:p w14:paraId="5A7DEC4B"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2BDED256"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1E3805F6"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5F4794A0" w14:textId="77777777" w:rsidTr="007C3000">
        <w:trPr>
          <w:jc w:val="center"/>
        </w:trPr>
        <w:tc>
          <w:tcPr>
            <w:tcW w:w="2942" w:type="dxa"/>
            <w:vAlign w:val="center"/>
          </w:tcPr>
          <w:p w14:paraId="28976901" w14:textId="77777777" w:rsidR="007C3000" w:rsidRPr="007C3000" w:rsidRDefault="007C3000" w:rsidP="007C3000">
            <w:pPr>
              <w:rPr>
                <w:rFonts w:cs="Times New Roman"/>
                <w:bCs/>
                <w:lang w:val="es-CO"/>
              </w:rPr>
            </w:pPr>
            <w:r w:rsidRPr="007C3000">
              <w:rPr>
                <w:rFonts w:cs="Times New Roman"/>
                <w:bCs/>
                <w:lang w:val="es-CO"/>
              </w:rPr>
              <w:t>Describe desplazamientos y referencia la posición de un objeto mediante nociones de horizontalidad, verticalidad, paralelismo y perpendicularidad en la solución de problemas.</w:t>
            </w:r>
          </w:p>
        </w:tc>
        <w:tc>
          <w:tcPr>
            <w:tcW w:w="2943" w:type="dxa"/>
          </w:tcPr>
          <w:p w14:paraId="53A413F8"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Describe desplazamientos a partir de las posiciones de las líneas.</w:t>
            </w:r>
          </w:p>
          <w:p w14:paraId="589EEB4E"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Representa líneas y reconoce las diferentes posiciones y la relación entre ellas.</w:t>
            </w:r>
          </w:p>
          <w:p w14:paraId="63B603D9"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lastRenderedPageBreak/>
              <w:t>Identifica posiciones de objetos, de aristas o líneas que son paralelas, verticales</w:t>
            </w:r>
          </w:p>
          <w:p w14:paraId="58BE86FA"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o perpendiculares, en dibujos, objetos o espacios reales.</w:t>
            </w:r>
          </w:p>
          <w:p w14:paraId="204D1B49"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Argumenta las diferencias entre las posiciones de las líneas.</w:t>
            </w:r>
          </w:p>
        </w:tc>
        <w:tc>
          <w:tcPr>
            <w:tcW w:w="2943" w:type="dxa"/>
          </w:tcPr>
          <w:p w14:paraId="491C79AA" w14:textId="77777777" w:rsidR="007C3000" w:rsidRPr="007C3000" w:rsidRDefault="007C3000" w:rsidP="00903AB2">
            <w:pPr>
              <w:numPr>
                <w:ilvl w:val="0"/>
                <w:numId w:val="12"/>
              </w:numPr>
              <w:spacing w:after="160" w:line="259" w:lineRule="auto"/>
              <w:contextualSpacing/>
              <w:rPr>
                <w:rFonts w:cs="Times New Roman"/>
                <w:bCs/>
                <w:lang w:val="es-CO"/>
              </w:rPr>
            </w:pPr>
            <w:r w:rsidRPr="007C3000">
              <w:rPr>
                <w:rFonts w:cs="Times New Roman"/>
                <w:bCs/>
                <w:lang w:val="es-CO"/>
              </w:rPr>
              <w:lastRenderedPageBreak/>
              <w:t>Rectas paralelas.</w:t>
            </w:r>
          </w:p>
          <w:p w14:paraId="647446CC" w14:textId="77777777" w:rsidR="007C3000" w:rsidRPr="007C3000" w:rsidRDefault="007C3000" w:rsidP="00903AB2">
            <w:pPr>
              <w:numPr>
                <w:ilvl w:val="0"/>
                <w:numId w:val="12"/>
              </w:numPr>
              <w:spacing w:after="160" w:line="259" w:lineRule="auto"/>
              <w:contextualSpacing/>
              <w:rPr>
                <w:rFonts w:cs="Times New Roman"/>
                <w:bCs/>
                <w:lang w:val="es-CO"/>
              </w:rPr>
            </w:pPr>
            <w:r w:rsidRPr="007C3000">
              <w:rPr>
                <w:rFonts w:cs="Times New Roman"/>
                <w:bCs/>
                <w:lang w:val="es-CO"/>
              </w:rPr>
              <w:t xml:space="preserve">Rectas perpendiculares. </w:t>
            </w:r>
          </w:p>
          <w:p w14:paraId="5BCCEA5B" w14:textId="77777777" w:rsidR="007C3000" w:rsidRPr="007C3000" w:rsidRDefault="007C3000" w:rsidP="00903AB2">
            <w:pPr>
              <w:numPr>
                <w:ilvl w:val="0"/>
                <w:numId w:val="12"/>
              </w:numPr>
              <w:spacing w:after="160" w:line="259" w:lineRule="auto"/>
              <w:contextualSpacing/>
              <w:rPr>
                <w:rFonts w:cs="Times New Roman"/>
                <w:bCs/>
                <w:lang w:val="es-CO"/>
              </w:rPr>
            </w:pPr>
            <w:r w:rsidRPr="007C3000">
              <w:rPr>
                <w:rFonts w:cs="Times New Roman"/>
                <w:bCs/>
                <w:lang w:val="es-CO"/>
              </w:rPr>
              <w:t>Plano cartesiano.</w:t>
            </w:r>
          </w:p>
        </w:tc>
      </w:tr>
    </w:tbl>
    <w:p w14:paraId="57E856A9" w14:textId="32BBC882" w:rsidR="007C3000" w:rsidRDefault="007C3000" w:rsidP="007C3000">
      <w:pPr>
        <w:pStyle w:val="NormalWeb"/>
        <w:spacing w:line="480" w:lineRule="auto"/>
        <w:jc w:val="both"/>
        <w:rPr>
          <w:rFonts w:ascii="Arial" w:hAnsi="Arial" w:cs="Arial"/>
          <w:b/>
          <w:lang w:val="es-CO"/>
        </w:rPr>
      </w:pPr>
      <w:r>
        <w:rPr>
          <w:rFonts w:ascii="Arial" w:hAnsi="Arial" w:cs="Arial"/>
          <w:b/>
          <w:lang w:val="es-CO"/>
        </w:rPr>
        <w:lastRenderedPageBreak/>
        <w:t>Grado tercero.</w:t>
      </w:r>
    </w:p>
    <w:tbl>
      <w:tblPr>
        <w:tblStyle w:val="Tablaconcuadrcula3"/>
        <w:tblW w:w="0" w:type="auto"/>
        <w:jc w:val="center"/>
        <w:tblLook w:val="04A0" w:firstRow="1" w:lastRow="0" w:firstColumn="1" w:lastColumn="0" w:noHBand="0" w:noVBand="1"/>
      </w:tblPr>
      <w:tblGrid>
        <w:gridCol w:w="2942"/>
        <w:gridCol w:w="2943"/>
        <w:gridCol w:w="2943"/>
      </w:tblGrid>
      <w:tr w:rsidR="007C3000" w:rsidRPr="007C3000" w14:paraId="20E5CF4D" w14:textId="77777777" w:rsidTr="007C3000">
        <w:trPr>
          <w:jc w:val="center"/>
        </w:trPr>
        <w:tc>
          <w:tcPr>
            <w:tcW w:w="8828" w:type="dxa"/>
            <w:gridSpan w:val="3"/>
            <w:shd w:val="clear" w:color="auto" w:fill="B4C6E7"/>
          </w:tcPr>
          <w:p w14:paraId="6FCE758A" w14:textId="77777777" w:rsidR="007C3000" w:rsidRPr="007C3000" w:rsidRDefault="007C3000" w:rsidP="007C3000">
            <w:pPr>
              <w:jc w:val="both"/>
              <w:rPr>
                <w:rFonts w:cs="Times New Roman"/>
                <w:lang w:val="es-CO"/>
              </w:rPr>
            </w:pPr>
            <w:r w:rsidRPr="007C3000">
              <w:rPr>
                <w:rFonts w:cs="Times New Roman"/>
                <w:lang w:val="es-CO"/>
              </w:rPr>
              <w:t>Se espera que los estudiantes lleguen a grado tercero con algunas ideas sobre:</w:t>
            </w:r>
          </w:p>
          <w:p w14:paraId="5E803421" w14:textId="77777777" w:rsidR="007C3000" w:rsidRPr="007C3000" w:rsidRDefault="007C3000" w:rsidP="00903AB2">
            <w:pPr>
              <w:numPr>
                <w:ilvl w:val="0"/>
                <w:numId w:val="19"/>
              </w:numPr>
              <w:contextualSpacing/>
              <w:jc w:val="both"/>
              <w:rPr>
                <w:rFonts w:cs="Times New Roman"/>
                <w:lang w:val="es-CO"/>
              </w:rPr>
            </w:pPr>
            <w:r w:rsidRPr="007C3000">
              <w:rPr>
                <w:rFonts w:cs="Times New Roman"/>
                <w:lang w:val="es-CO"/>
              </w:rPr>
              <w:t>La necesidad de utilizar el análisis de datos para resolver preguntas que impliquen la descripción del comportamiento de una variable cualitativa nominal. También, tienen mayor habilidad en la construcción y lectura de representaciones como las tablas de conteo, pictogramas con escala y sin ella, gráficas de puntos y de barras simples. Determinan la posibilidad o no de ocurrencia de algunos sucesos o eventos.</w:t>
            </w:r>
          </w:p>
          <w:p w14:paraId="775CBFB6" w14:textId="77777777" w:rsidR="007C3000" w:rsidRPr="007C3000" w:rsidRDefault="007C3000" w:rsidP="00903AB2">
            <w:pPr>
              <w:numPr>
                <w:ilvl w:val="0"/>
                <w:numId w:val="19"/>
              </w:numPr>
              <w:contextualSpacing/>
              <w:jc w:val="both"/>
              <w:rPr>
                <w:rFonts w:cs="Times New Roman"/>
                <w:lang w:val="es-CO"/>
              </w:rPr>
            </w:pPr>
            <w:r w:rsidRPr="007C3000">
              <w:rPr>
                <w:rFonts w:cs="Times New Roman"/>
                <w:lang w:val="es-CO"/>
              </w:rPr>
              <w:t>Los números, al menos hasta 10.000. Comprendan y resuelvan problemas aditivos y problemas sencillos de multiplicación y división mediante procedimientos basados en la suma y la resta (sumas o restas repetidas, duplicación, entre otras). El carácter posicional y decimal del sistema de numeración. Realizan cuentas y estiman resultados basándose en descomposiciones de tipo aditivo y aditivo-multiplicativo. Identifican patrones en secuencias y utilizan propiedades de las operaciones para justificar regularidades.</w:t>
            </w:r>
          </w:p>
          <w:p w14:paraId="3C338E45" w14:textId="77777777" w:rsidR="007C3000" w:rsidRPr="007C3000" w:rsidRDefault="007C3000" w:rsidP="00903AB2">
            <w:pPr>
              <w:numPr>
                <w:ilvl w:val="0"/>
                <w:numId w:val="19"/>
              </w:numPr>
              <w:contextualSpacing/>
              <w:jc w:val="both"/>
              <w:rPr>
                <w:rFonts w:cs="Times New Roman"/>
                <w:lang w:val="es-CO"/>
              </w:rPr>
            </w:pPr>
            <w:r w:rsidRPr="007C3000">
              <w:rPr>
                <w:rFonts w:cs="Times New Roman"/>
                <w:lang w:val="es-CO"/>
              </w:rPr>
              <w:t>La comparación, medición y estimación de magnitudes como longitud, superficie, peso, duración de los eventos, entre otras, usando patrones, unidades e instrumentos estandarizados y no estandarizados. También, que reconozcan las formas de sólidos y sus caras considerando propiedades geométricas y las relaciones de paralelismo, perpendicularidad entre líneas rectas, además que describan desplazamientos y trayectorias referenciando la posición de un objeto, persona o animal.</w:t>
            </w:r>
          </w:p>
        </w:tc>
      </w:tr>
      <w:tr w:rsidR="007C3000" w:rsidRPr="007C3000" w14:paraId="7BFD54C8" w14:textId="77777777" w:rsidTr="007C3000">
        <w:trPr>
          <w:jc w:val="center"/>
        </w:trPr>
        <w:tc>
          <w:tcPr>
            <w:tcW w:w="8828" w:type="dxa"/>
            <w:gridSpan w:val="3"/>
            <w:shd w:val="clear" w:color="auto" w:fill="B4C6E7"/>
          </w:tcPr>
          <w:p w14:paraId="2B4E7578" w14:textId="77777777" w:rsidR="007C3000" w:rsidRPr="007C3000" w:rsidRDefault="007C3000" w:rsidP="007C3000">
            <w:pPr>
              <w:jc w:val="center"/>
              <w:rPr>
                <w:rFonts w:cs="Times New Roman"/>
                <w:b/>
                <w:bCs/>
                <w:lang w:val="es-CO"/>
              </w:rPr>
            </w:pPr>
            <w:r w:rsidRPr="007C3000">
              <w:rPr>
                <w:rFonts w:cs="Times New Roman"/>
                <w:b/>
                <w:bCs/>
                <w:lang w:val="es-CO"/>
              </w:rPr>
              <w:t>Grado tercero</w:t>
            </w:r>
          </w:p>
        </w:tc>
      </w:tr>
      <w:tr w:rsidR="007C3000" w:rsidRPr="007C3000" w14:paraId="6651436E" w14:textId="77777777" w:rsidTr="007C3000">
        <w:trPr>
          <w:jc w:val="center"/>
        </w:trPr>
        <w:tc>
          <w:tcPr>
            <w:tcW w:w="8828" w:type="dxa"/>
            <w:gridSpan w:val="3"/>
            <w:shd w:val="clear" w:color="auto" w:fill="B4C6E7"/>
          </w:tcPr>
          <w:p w14:paraId="40AA74D7"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6806BDD3" w14:textId="77777777" w:rsidTr="007C3000">
        <w:trPr>
          <w:jc w:val="center"/>
        </w:trPr>
        <w:tc>
          <w:tcPr>
            <w:tcW w:w="8828" w:type="dxa"/>
            <w:gridSpan w:val="3"/>
            <w:shd w:val="clear" w:color="auto" w:fill="FFD966"/>
          </w:tcPr>
          <w:p w14:paraId="5694BF4E"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237C0634"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5044DE6A" w14:textId="77777777" w:rsidTr="007C3000">
        <w:trPr>
          <w:jc w:val="center"/>
        </w:trPr>
        <w:tc>
          <w:tcPr>
            <w:tcW w:w="2942" w:type="dxa"/>
          </w:tcPr>
          <w:p w14:paraId="65AD25AF"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3E8BA934"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0EE708AF"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51535B9D" w14:textId="77777777" w:rsidTr="007C3000">
        <w:trPr>
          <w:jc w:val="center"/>
        </w:trPr>
        <w:tc>
          <w:tcPr>
            <w:tcW w:w="2942" w:type="dxa"/>
            <w:vAlign w:val="center"/>
          </w:tcPr>
          <w:p w14:paraId="7D15753A" w14:textId="77777777" w:rsidR="007C3000" w:rsidRPr="007C3000" w:rsidRDefault="007C3000" w:rsidP="007C3000">
            <w:pPr>
              <w:jc w:val="both"/>
              <w:rPr>
                <w:rFonts w:cs="Times New Roman"/>
                <w:lang w:val="es-CO"/>
              </w:rPr>
            </w:pPr>
            <w:r w:rsidRPr="007C3000">
              <w:rPr>
                <w:rFonts w:cs="Times New Roman"/>
                <w:lang w:val="es-CO"/>
              </w:rPr>
              <w:t>Lee e interpreta información contenida en tablas de frecuencia,</w:t>
            </w:r>
          </w:p>
          <w:p w14:paraId="3B3F216A" w14:textId="77777777" w:rsidR="007C3000" w:rsidRPr="007C3000" w:rsidRDefault="007C3000" w:rsidP="007C3000">
            <w:pPr>
              <w:jc w:val="both"/>
              <w:rPr>
                <w:rFonts w:cs="Times New Roman"/>
                <w:lang w:val="es-CO"/>
              </w:rPr>
            </w:pPr>
            <w:r w:rsidRPr="007C3000">
              <w:rPr>
                <w:rFonts w:cs="Times New Roman"/>
                <w:lang w:val="es-CO"/>
              </w:rPr>
              <w:lastRenderedPageBreak/>
              <w:t>gráficos de barras y/o pictogramas con escala, para formular y</w:t>
            </w:r>
          </w:p>
          <w:p w14:paraId="7FF1B659" w14:textId="77777777" w:rsidR="007C3000" w:rsidRPr="007C3000" w:rsidRDefault="007C3000" w:rsidP="007C3000">
            <w:pPr>
              <w:jc w:val="both"/>
              <w:rPr>
                <w:rFonts w:cs="Times New Roman"/>
                <w:lang w:val="es-CO"/>
              </w:rPr>
            </w:pPr>
            <w:r w:rsidRPr="007C3000">
              <w:rPr>
                <w:rFonts w:cs="Times New Roman"/>
                <w:lang w:val="es-CO"/>
              </w:rPr>
              <w:t>resolver preguntas de situaciones de su entorno.</w:t>
            </w:r>
          </w:p>
        </w:tc>
        <w:tc>
          <w:tcPr>
            <w:tcW w:w="2943" w:type="dxa"/>
            <w:vAlign w:val="center"/>
          </w:tcPr>
          <w:p w14:paraId="76ED622D"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lastRenderedPageBreak/>
              <w:t xml:space="preserve">Identifica las características de la </w:t>
            </w:r>
            <w:r w:rsidRPr="007C3000">
              <w:rPr>
                <w:rFonts w:cs="Times New Roman"/>
                <w:lang w:val="es-CO"/>
              </w:rPr>
              <w:lastRenderedPageBreak/>
              <w:t>población en estudio y establece su tamaño.</w:t>
            </w:r>
          </w:p>
          <w:p w14:paraId="0BDC3D48"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Construye tablas y gráficos que representan los datos a partir de la información dada.</w:t>
            </w:r>
          </w:p>
          <w:p w14:paraId="1B279A0C"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Analiza e interpreta información que ofrecen las tablas y los gráficos de acuerdo con el contexto.</w:t>
            </w:r>
          </w:p>
          <w:p w14:paraId="594D7C40"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Identifica la moda a partir de datos que se presentan en gráficos y tablas.</w:t>
            </w:r>
          </w:p>
          <w:p w14:paraId="0CA47E71"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Compara la información representada en diferentes tablas y gráficos para formular</w:t>
            </w:r>
          </w:p>
          <w:p w14:paraId="1D936AB4"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y responder preguntas.</w:t>
            </w:r>
          </w:p>
        </w:tc>
        <w:tc>
          <w:tcPr>
            <w:tcW w:w="2943" w:type="dxa"/>
          </w:tcPr>
          <w:p w14:paraId="3B7130F7" w14:textId="77777777" w:rsidR="007C3000" w:rsidRPr="007C3000" w:rsidRDefault="007C3000" w:rsidP="00903AB2">
            <w:pPr>
              <w:numPr>
                <w:ilvl w:val="0"/>
                <w:numId w:val="6"/>
              </w:numPr>
              <w:contextualSpacing/>
              <w:rPr>
                <w:rFonts w:cs="Times New Roman"/>
                <w:lang w:val="es-CO"/>
              </w:rPr>
            </w:pPr>
            <w:r w:rsidRPr="007C3000">
              <w:rPr>
                <w:rFonts w:cs="Times New Roman"/>
                <w:lang w:val="es-CO"/>
              </w:rPr>
              <w:lastRenderedPageBreak/>
              <w:t>Encuestas.</w:t>
            </w:r>
          </w:p>
          <w:p w14:paraId="007048B4" w14:textId="77777777" w:rsidR="007C3000" w:rsidRPr="007C3000" w:rsidRDefault="007C3000" w:rsidP="00903AB2">
            <w:pPr>
              <w:numPr>
                <w:ilvl w:val="0"/>
                <w:numId w:val="6"/>
              </w:numPr>
              <w:contextualSpacing/>
              <w:rPr>
                <w:rFonts w:cs="Times New Roman"/>
                <w:lang w:val="es-CO"/>
              </w:rPr>
            </w:pPr>
            <w:r w:rsidRPr="007C3000">
              <w:rPr>
                <w:rFonts w:cs="Times New Roman"/>
                <w:lang w:val="es-CO"/>
              </w:rPr>
              <w:t>Tablas de frecuencia.</w:t>
            </w:r>
          </w:p>
          <w:p w14:paraId="6EA1D41D" w14:textId="77777777" w:rsidR="007C3000" w:rsidRPr="007C3000" w:rsidRDefault="007C3000" w:rsidP="00903AB2">
            <w:pPr>
              <w:numPr>
                <w:ilvl w:val="0"/>
                <w:numId w:val="6"/>
              </w:numPr>
              <w:contextualSpacing/>
              <w:rPr>
                <w:rFonts w:cs="Times New Roman"/>
                <w:lang w:val="es-CO"/>
              </w:rPr>
            </w:pPr>
            <w:r w:rsidRPr="007C3000">
              <w:rPr>
                <w:rFonts w:cs="Times New Roman"/>
                <w:lang w:val="es-CO"/>
              </w:rPr>
              <w:t>La moda.</w:t>
            </w:r>
          </w:p>
        </w:tc>
      </w:tr>
      <w:tr w:rsidR="007C3000" w:rsidRPr="007C3000" w14:paraId="23DD3F5C" w14:textId="77777777" w:rsidTr="007C3000">
        <w:trPr>
          <w:jc w:val="center"/>
        </w:trPr>
        <w:tc>
          <w:tcPr>
            <w:tcW w:w="8828" w:type="dxa"/>
            <w:gridSpan w:val="3"/>
            <w:shd w:val="clear" w:color="auto" w:fill="70AD47"/>
            <w:vAlign w:val="center"/>
          </w:tcPr>
          <w:p w14:paraId="05EE7DD1" w14:textId="77777777" w:rsidR="007C3000" w:rsidRPr="007C3000" w:rsidRDefault="007C3000" w:rsidP="007C3000">
            <w:pPr>
              <w:jc w:val="both"/>
              <w:rPr>
                <w:rFonts w:cs="Times New Roman"/>
                <w:lang w:val="es-CO"/>
              </w:rPr>
            </w:pPr>
            <w:r w:rsidRPr="007C3000">
              <w:rPr>
                <w:rFonts w:cs="Times New Roman"/>
                <w:lang w:val="es-CO"/>
              </w:rPr>
              <w:lastRenderedPageBreak/>
              <w:t>Eje de progresión: Probabilidad e inferencia.</w:t>
            </w:r>
          </w:p>
          <w:p w14:paraId="295D5DFE"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7DEBB369"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564EB0B0"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1D07A54E" w14:textId="77777777" w:rsidTr="007C3000">
        <w:trPr>
          <w:jc w:val="center"/>
        </w:trPr>
        <w:tc>
          <w:tcPr>
            <w:tcW w:w="2942" w:type="dxa"/>
          </w:tcPr>
          <w:p w14:paraId="79D463B7" w14:textId="77777777" w:rsidR="007C3000" w:rsidRPr="007C3000" w:rsidRDefault="007C3000" w:rsidP="007C3000">
            <w:pPr>
              <w:jc w:val="both"/>
              <w:rPr>
                <w:rFonts w:cs="Times New Roman"/>
                <w:lang w:val="es-CO"/>
              </w:rPr>
            </w:pPr>
            <w:r w:rsidRPr="007C3000">
              <w:rPr>
                <w:rFonts w:cs="Times New Roman"/>
                <w:lang w:val="es-CO"/>
              </w:rPr>
              <w:t>Aprendizaje</w:t>
            </w:r>
          </w:p>
        </w:tc>
        <w:tc>
          <w:tcPr>
            <w:tcW w:w="2943" w:type="dxa"/>
          </w:tcPr>
          <w:p w14:paraId="640265A1"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4B01BEF5"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6D2BB581" w14:textId="77777777" w:rsidTr="007C3000">
        <w:trPr>
          <w:jc w:val="center"/>
        </w:trPr>
        <w:tc>
          <w:tcPr>
            <w:tcW w:w="2942" w:type="dxa"/>
            <w:vAlign w:val="center"/>
          </w:tcPr>
          <w:p w14:paraId="495D752E" w14:textId="77777777" w:rsidR="007C3000" w:rsidRPr="007C3000" w:rsidRDefault="007C3000" w:rsidP="007C3000">
            <w:pPr>
              <w:jc w:val="both"/>
              <w:rPr>
                <w:rFonts w:cs="Times New Roman"/>
                <w:lang w:val="es-CO"/>
              </w:rPr>
            </w:pPr>
            <w:r w:rsidRPr="007C3000">
              <w:rPr>
                <w:rFonts w:cs="Times New Roman"/>
                <w:lang w:val="es-CO"/>
              </w:rPr>
              <w:t>Plantea y resuelve preguntas sobre la posibilidad de ocurrencia de situaciones aleatorias cotidianas y cuantifica la posibilidad de</w:t>
            </w:r>
          </w:p>
          <w:p w14:paraId="2165495E" w14:textId="77777777" w:rsidR="007C3000" w:rsidRPr="007C3000" w:rsidRDefault="007C3000" w:rsidP="007C3000">
            <w:pPr>
              <w:jc w:val="both"/>
              <w:rPr>
                <w:rFonts w:cs="Times New Roman"/>
                <w:lang w:val="es-CO"/>
              </w:rPr>
            </w:pPr>
            <w:r w:rsidRPr="007C3000">
              <w:rPr>
                <w:rFonts w:cs="Times New Roman"/>
                <w:lang w:val="es-CO"/>
              </w:rPr>
              <w:t>ocurrencia de eventos simples en una escala cualitativa (mayor, menor e igual).</w:t>
            </w:r>
          </w:p>
        </w:tc>
        <w:tc>
          <w:tcPr>
            <w:tcW w:w="2943" w:type="dxa"/>
          </w:tcPr>
          <w:p w14:paraId="45BC64F4"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Formula y resuelve preguntas que involucran expresiones que jerarquizan la posibilidad de ocurrencia de un evento, por ejemplo: imposible, menos posible, igualmente posible, más posible, seguro.</w:t>
            </w:r>
          </w:p>
          <w:p w14:paraId="6779BB41"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 xml:space="preserve">Representa los posibles resultados de una situación aleatoria simple </w:t>
            </w:r>
            <w:r w:rsidRPr="007C3000">
              <w:rPr>
                <w:rFonts w:cs="Times New Roman"/>
                <w:lang w:val="es-CO"/>
              </w:rPr>
              <w:lastRenderedPageBreak/>
              <w:t>por enumeración o usando diagramas.</w:t>
            </w:r>
          </w:p>
          <w:p w14:paraId="4411ABEB"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Asigna la posibilidad de ocurrencia de un evento de acuerdo con la escala definida.</w:t>
            </w:r>
          </w:p>
          <w:p w14:paraId="74FD2126"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Predice la posibilidad de ocurrencia de un evento al utilizar los resultados de una situación aleatoria.</w:t>
            </w:r>
          </w:p>
        </w:tc>
        <w:tc>
          <w:tcPr>
            <w:tcW w:w="2943" w:type="dxa"/>
          </w:tcPr>
          <w:p w14:paraId="2DED9349"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lastRenderedPageBreak/>
              <w:t>La incertidumbre de eventos cotidianos.</w:t>
            </w:r>
          </w:p>
          <w:p w14:paraId="0E382154"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 xml:space="preserve">Sucesos seguros, posibles e imposibles. </w:t>
            </w:r>
          </w:p>
          <w:p w14:paraId="1A6343C6"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 xml:space="preserve">La probabilidad. </w:t>
            </w:r>
          </w:p>
        </w:tc>
      </w:tr>
      <w:tr w:rsidR="007C3000" w:rsidRPr="007C3000" w14:paraId="471C95FE" w14:textId="77777777" w:rsidTr="007C3000">
        <w:trPr>
          <w:jc w:val="center"/>
        </w:trPr>
        <w:tc>
          <w:tcPr>
            <w:tcW w:w="8828" w:type="dxa"/>
            <w:gridSpan w:val="3"/>
            <w:shd w:val="clear" w:color="auto" w:fill="B4C6E7"/>
            <w:vAlign w:val="center"/>
          </w:tcPr>
          <w:p w14:paraId="40DF0701"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numérico</w:t>
            </w:r>
          </w:p>
        </w:tc>
      </w:tr>
      <w:tr w:rsidR="007C3000" w:rsidRPr="007C3000" w14:paraId="33E0A6AC" w14:textId="77777777" w:rsidTr="007C3000">
        <w:trPr>
          <w:jc w:val="center"/>
        </w:trPr>
        <w:tc>
          <w:tcPr>
            <w:tcW w:w="8828" w:type="dxa"/>
            <w:gridSpan w:val="3"/>
            <w:shd w:val="clear" w:color="auto" w:fill="FFFF00"/>
          </w:tcPr>
          <w:p w14:paraId="2EB308F1"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256ACCF6"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0D45B0D1"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459D0549" w14:textId="77777777" w:rsidR="007C3000" w:rsidRPr="007C3000" w:rsidRDefault="007C3000" w:rsidP="007C3000">
            <w:pPr>
              <w:jc w:val="both"/>
              <w:rPr>
                <w:rFonts w:cs="Times New Roman"/>
                <w:b/>
                <w:bCs/>
                <w:lang w:val="es-CO"/>
              </w:rPr>
            </w:pPr>
          </w:p>
        </w:tc>
      </w:tr>
      <w:tr w:rsidR="007C3000" w:rsidRPr="007C3000" w14:paraId="7B943186" w14:textId="77777777" w:rsidTr="007C3000">
        <w:trPr>
          <w:jc w:val="center"/>
        </w:trPr>
        <w:tc>
          <w:tcPr>
            <w:tcW w:w="2942" w:type="dxa"/>
          </w:tcPr>
          <w:p w14:paraId="4C66F691"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250DE99A"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21C77304"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650B3ED0" w14:textId="77777777" w:rsidTr="007C3000">
        <w:trPr>
          <w:jc w:val="center"/>
        </w:trPr>
        <w:tc>
          <w:tcPr>
            <w:tcW w:w="2942" w:type="dxa"/>
            <w:vAlign w:val="center"/>
          </w:tcPr>
          <w:p w14:paraId="7F3CD00C" w14:textId="77777777" w:rsidR="007C3000" w:rsidRPr="007C3000" w:rsidRDefault="007C3000" w:rsidP="007C3000">
            <w:pPr>
              <w:jc w:val="both"/>
              <w:rPr>
                <w:rFonts w:cs="Times New Roman"/>
                <w:lang w:val="es-CO"/>
              </w:rPr>
            </w:pPr>
            <w:r w:rsidRPr="007C3000">
              <w:rPr>
                <w:rFonts w:cs="Times New Roman"/>
                <w:lang w:val="es-CO"/>
              </w:rPr>
              <w:t>Propone, desarrolla y justifica estrategias para hacer estimaciones</w:t>
            </w:r>
          </w:p>
          <w:p w14:paraId="5B064BA0" w14:textId="77777777" w:rsidR="007C3000" w:rsidRPr="007C3000" w:rsidRDefault="007C3000" w:rsidP="007C3000">
            <w:pPr>
              <w:jc w:val="both"/>
              <w:rPr>
                <w:rFonts w:cs="Times New Roman"/>
                <w:lang w:val="es-CO"/>
              </w:rPr>
            </w:pPr>
            <w:r w:rsidRPr="007C3000">
              <w:rPr>
                <w:rFonts w:cs="Times New Roman"/>
                <w:lang w:val="es-CO"/>
              </w:rPr>
              <w:t>y cálculos con operaciones básicas en la solución de problemas.</w:t>
            </w:r>
          </w:p>
        </w:tc>
        <w:tc>
          <w:tcPr>
            <w:tcW w:w="2943" w:type="dxa"/>
            <w:vAlign w:val="center"/>
          </w:tcPr>
          <w:p w14:paraId="1B902F4A"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Utiliza las propiedades de las operaciones y del Sistema de Numeración Decimal para justificar en los cálculos acciones como: descomposición de números, completar hasta la decena más cercana, duplicar, cambiar la posición, multiplicar abreviadamente por múltiplos de 10, entre otros.</w:t>
            </w:r>
          </w:p>
          <w:p w14:paraId="0572EE85"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Reconoce el uso de las operaciones para calcular la medida (compuesta) de diferentes objetos de su entorno.</w:t>
            </w:r>
          </w:p>
          <w:p w14:paraId="2535267B"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lastRenderedPageBreak/>
              <w:t xml:space="preserve">Argumenta cuando algunos atributos de los objetos se pueden ser medidos mediante la comparación directa con una unidad y cuándo pueden ser calculados con algunas operaciones entre números.  </w:t>
            </w:r>
          </w:p>
        </w:tc>
        <w:tc>
          <w:tcPr>
            <w:tcW w:w="2943" w:type="dxa"/>
          </w:tcPr>
          <w:p w14:paraId="0311FF13"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lastRenderedPageBreak/>
              <w:t xml:space="preserve">Adición de números naturales. </w:t>
            </w:r>
          </w:p>
          <w:p w14:paraId="64732CD4"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Sustracción de números naturales. </w:t>
            </w:r>
          </w:p>
          <w:p w14:paraId="318BB250"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Estimación de sumas y de diferencia. </w:t>
            </w:r>
          </w:p>
          <w:p w14:paraId="574463C1"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La multiplicación. </w:t>
            </w:r>
          </w:p>
          <w:p w14:paraId="75B3C1E5"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Términos de la multiplicación. </w:t>
            </w:r>
          </w:p>
          <w:p w14:paraId="0C2265C8"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Repaso de las tablas de multiplicar.</w:t>
            </w:r>
          </w:p>
          <w:p w14:paraId="1EA7593D"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Operaciones multiplicativas. </w:t>
            </w:r>
          </w:p>
          <w:p w14:paraId="151739C0"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Multiplicación por una cifra. </w:t>
            </w:r>
          </w:p>
          <w:p w14:paraId="370F4441"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Multiplicación por dos o más cifras. </w:t>
            </w:r>
          </w:p>
          <w:p w14:paraId="5FBA52B8"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lastRenderedPageBreak/>
              <w:t>La división y sus términos.</w:t>
            </w:r>
          </w:p>
          <w:p w14:paraId="0A044645"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División exacta y división inexacta. </w:t>
            </w:r>
          </w:p>
          <w:p w14:paraId="61088E58"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División de una cifra. </w:t>
            </w:r>
          </w:p>
          <w:p w14:paraId="2049B889"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Divisiones con ceros en el dividendo.</w:t>
            </w:r>
          </w:p>
          <w:p w14:paraId="47392F3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Divisiones con ceros en el cociente. </w:t>
            </w:r>
          </w:p>
          <w:p w14:paraId="77D45951"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Divisiones de dos cifras. </w:t>
            </w:r>
          </w:p>
          <w:p w14:paraId="2873758F"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Representación de fracciones. </w:t>
            </w:r>
          </w:p>
          <w:p w14:paraId="7071AF9C"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Fracción de un conjunto. </w:t>
            </w:r>
          </w:p>
          <w:p w14:paraId="546AEA8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Fracciones propias e impropias. </w:t>
            </w:r>
          </w:p>
          <w:p w14:paraId="24B35A5D"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Fracciones homogéneas y heterogéneas. </w:t>
            </w:r>
          </w:p>
          <w:p w14:paraId="0F9E7329"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Fracción de un número </w:t>
            </w:r>
          </w:p>
          <w:p w14:paraId="4CB4A969"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Adición de fracciones homogéneas.</w:t>
            </w:r>
          </w:p>
          <w:p w14:paraId="49D3FFDB"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Sustracción de fracciones heterogéneas. </w:t>
            </w:r>
          </w:p>
        </w:tc>
      </w:tr>
      <w:tr w:rsidR="007C3000" w:rsidRPr="007C3000" w14:paraId="3F0EC048" w14:textId="77777777" w:rsidTr="007C3000">
        <w:trPr>
          <w:jc w:val="center"/>
        </w:trPr>
        <w:tc>
          <w:tcPr>
            <w:tcW w:w="8828" w:type="dxa"/>
            <w:gridSpan w:val="3"/>
            <w:shd w:val="clear" w:color="auto" w:fill="BF8F00"/>
            <w:vAlign w:val="center"/>
          </w:tcPr>
          <w:p w14:paraId="7B758B9F" w14:textId="77777777" w:rsidR="007C3000" w:rsidRPr="007C3000" w:rsidRDefault="007C3000" w:rsidP="007C3000">
            <w:pPr>
              <w:jc w:val="both"/>
              <w:rPr>
                <w:rFonts w:cs="Times New Roman"/>
                <w:b/>
                <w:bCs/>
                <w:lang w:val="es-CO"/>
              </w:rPr>
            </w:pPr>
            <w:r w:rsidRPr="007C3000">
              <w:rPr>
                <w:rFonts w:cs="Times New Roman"/>
                <w:b/>
                <w:bCs/>
                <w:lang w:val="es-CO"/>
              </w:rPr>
              <w:lastRenderedPageBreak/>
              <w:t>Eje de progresión: Relaciones entre números y operaciones.</w:t>
            </w:r>
          </w:p>
          <w:p w14:paraId="677A5FB3" w14:textId="77777777" w:rsidR="007C3000" w:rsidRPr="007C3000" w:rsidRDefault="007C3000" w:rsidP="007C3000">
            <w:pPr>
              <w:jc w:val="both"/>
              <w:rPr>
                <w:rFonts w:cs="Times New Roman"/>
                <w:lang w:val="es-CO"/>
              </w:rPr>
            </w:pPr>
            <w:r w:rsidRPr="007C3000">
              <w:rPr>
                <w:rFonts w:cs="Times New Roman"/>
                <w:lang w:val="es-CO"/>
              </w:rPr>
              <w:t>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5CB6497E" w14:textId="77777777" w:rsidR="007C3000" w:rsidRPr="007C3000" w:rsidRDefault="007C3000" w:rsidP="007C3000">
            <w:pPr>
              <w:jc w:val="both"/>
              <w:rPr>
                <w:rFonts w:cs="Times New Roman"/>
                <w:lang w:val="es-CO"/>
              </w:rPr>
            </w:pPr>
          </w:p>
          <w:p w14:paraId="582E3D17" w14:textId="77777777" w:rsidR="007C3000" w:rsidRPr="007C3000" w:rsidRDefault="007C3000" w:rsidP="007C3000">
            <w:pPr>
              <w:jc w:val="both"/>
              <w:rPr>
                <w:rFonts w:cs="Times New Roman"/>
                <w:lang w:val="es-CO"/>
              </w:rPr>
            </w:pPr>
          </w:p>
          <w:p w14:paraId="00EA7ECA" w14:textId="77777777" w:rsidR="007C3000" w:rsidRPr="007C3000" w:rsidRDefault="007C3000" w:rsidP="007C3000">
            <w:pPr>
              <w:jc w:val="both"/>
              <w:rPr>
                <w:rFonts w:cs="Times New Roman"/>
                <w:lang w:val="es-CO"/>
              </w:rPr>
            </w:pPr>
          </w:p>
        </w:tc>
      </w:tr>
      <w:tr w:rsidR="007C3000" w:rsidRPr="007C3000" w14:paraId="59ADE997" w14:textId="77777777" w:rsidTr="007C3000">
        <w:trPr>
          <w:jc w:val="center"/>
        </w:trPr>
        <w:tc>
          <w:tcPr>
            <w:tcW w:w="2942" w:type="dxa"/>
          </w:tcPr>
          <w:p w14:paraId="33F36D24"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1CAEBAFF"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764895F6"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2255ADCF" w14:textId="77777777" w:rsidTr="007C3000">
        <w:trPr>
          <w:jc w:val="center"/>
        </w:trPr>
        <w:tc>
          <w:tcPr>
            <w:tcW w:w="2942" w:type="dxa"/>
            <w:vAlign w:val="center"/>
          </w:tcPr>
          <w:p w14:paraId="7FE71CFE" w14:textId="77777777" w:rsidR="007C3000" w:rsidRPr="007C3000" w:rsidRDefault="007C3000" w:rsidP="007C3000">
            <w:pPr>
              <w:jc w:val="both"/>
              <w:rPr>
                <w:rFonts w:cs="Times New Roman"/>
                <w:lang w:val="es-CO"/>
              </w:rPr>
            </w:pPr>
            <w:r w:rsidRPr="007C3000">
              <w:rPr>
                <w:rFonts w:cs="Times New Roman"/>
                <w:lang w:val="es-CO"/>
              </w:rPr>
              <w:t>Establece comparaciones entre cantidades y expresiones que involucran operaciones y relaciones aditivas y multiplicativas y sus representaciones numéricas.</w:t>
            </w:r>
          </w:p>
        </w:tc>
        <w:tc>
          <w:tcPr>
            <w:tcW w:w="2943" w:type="dxa"/>
          </w:tcPr>
          <w:p w14:paraId="605045FD"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Realiza mediciones de un mismo objeto con otros de diferente tamaño y utiliza las fracciones para establecer equivalencias entre ellos.</w:t>
            </w:r>
          </w:p>
          <w:p w14:paraId="0299F5B9"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Utiliza las razones y fracciones como una manera de establecer comparaciones entre dos cantidades.</w:t>
            </w:r>
          </w:p>
          <w:p w14:paraId="67746284"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lastRenderedPageBreak/>
              <w:t>Propone ejemplos de cantidades que se relacionan entre sí según correspondan a una fracción dada.</w:t>
            </w:r>
          </w:p>
          <w:p w14:paraId="76F45784"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Utiliza fracciones para expresar la relación de “el todo” con algunas de sus “partes”, así mismo, diferencia este tipo de relación de otras como las relaciones de equivalencia (igualdad) y de orden (mayor que y menor que).</w:t>
            </w:r>
          </w:p>
        </w:tc>
        <w:tc>
          <w:tcPr>
            <w:tcW w:w="2943" w:type="dxa"/>
          </w:tcPr>
          <w:p w14:paraId="16CE5393"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lastRenderedPageBreak/>
              <w:t xml:space="preserve">Relación entre la adición y la multiplicación.  </w:t>
            </w:r>
          </w:p>
          <w:p w14:paraId="0468E22F"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Múltiplos de un número. </w:t>
            </w:r>
          </w:p>
          <w:p w14:paraId="46B9C5E5"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Números primos y números compuestos. </w:t>
            </w:r>
          </w:p>
          <w:p w14:paraId="5FE9AB18"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Criterios de divisibilidad. </w:t>
            </w:r>
          </w:p>
        </w:tc>
      </w:tr>
      <w:tr w:rsidR="007C3000" w:rsidRPr="007C3000" w14:paraId="614C6970" w14:textId="77777777" w:rsidTr="007C3000">
        <w:trPr>
          <w:jc w:val="center"/>
        </w:trPr>
        <w:tc>
          <w:tcPr>
            <w:tcW w:w="8828" w:type="dxa"/>
            <w:gridSpan w:val="3"/>
            <w:shd w:val="clear" w:color="auto" w:fill="ED7D31"/>
            <w:vAlign w:val="center"/>
          </w:tcPr>
          <w:p w14:paraId="4BF99BDD" w14:textId="77777777" w:rsidR="007C3000" w:rsidRPr="007C3000" w:rsidRDefault="007C3000" w:rsidP="007C3000">
            <w:pPr>
              <w:jc w:val="both"/>
              <w:rPr>
                <w:rFonts w:cs="Times New Roman"/>
                <w:lang w:val="es-CO"/>
              </w:rPr>
            </w:pPr>
          </w:p>
          <w:p w14:paraId="41DD59EE"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63CFE7D6"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39FDD78E" w14:textId="77777777" w:rsidR="007C3000" w:rsidRPr="007C3000" w:rsidRDefault="007C3000" w:rsidP="007C3000">
            <w:pPr>
              <w:jc w:val="both"/>
              <w:rPr>
                <w:rFonts w:cs="Times New Roman"/>
                <w:lang w:val="es-CO"/>
              </w:rPr>
            </w:pPr>
          </w:p>
          <w:p w14:paraId="5A43421E" w14:textId="77777777" w:rsidR="007C3000" w:rsidRPr="007C3000" w:rsidRDefault="007C3000" w:rsidP="007C3000">
            <w:pPr>
              <w:jc w:val="both"/>
              <w:rPr>
                <w:rFonts w:cs="Times New Roman"/>
                <w:lang w:val="es-CO"/>
              </w:rPr>
            </w:pPr>
          </w:p>
        </w:tc>
      </w:tr>
      <w:tr w:rsidR="007C3000" w:rsidRPr="007C3000" w14:paraId="0B6CCECF" w14:textId="77777777" w:rsidTr="007C3000">
        <w:trPr>
          <w:jc w:val="center"/>
        </w:trPr>
        <w:tc>
          <w:tcPr>
            <w:tcW w:w="2942" w:type="dxa"/>
          </w:tcPr>
          <w:p w14:paraId="4B75E725"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05316125"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52686EBB"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6C4CDE3A" w14:textId="77777777" w:rsidTr="007C3000">
        <w:trPr>
          <w:jc w:val="center"/>
        </w:trPr>
        <w:tc>
          <w:tcPr>
            <w:tcW w:w="2942" w:type="dxa"/>
            <w:vAlign w:val="center"/>
          </w:tcPr>
          <w:p w14:paraId="68468AA0" w14:textId="77777777" w:rsidR="007C3000" w:rsidRPr="007C3000" w:rsidRDefault="007C3000" w:rsidP="007C3000">
            <w:pPr>
              <w:jc w:val="both"/>
              <w:rPr>
                <w:rFonts w:cs="Times New Roman"/>
                <w:lang w:val="es-CO"/>
              </w:rPr>
            </w:pPr>
            <w:r w:rsidRPr="007C3000">
              <w:rPr>
                <w:rFonts w:cs="Times New Roman"/>
                <w:lang w:val="es-CO"/>
              </w:rPr>
              <w:t>Interpreta, formula y resuelve problemas en diferentes contextos, tanto aditivos de composición, transformación y comparación; como multiplicativos directos e inversos.</w:t>
            </w:r>
          </w:p>
        </w:tc>
        <w:tc>
          <w:tcPr>
            <w:tcW w:w="2943" w:type="dxa"/>
            <w:vAlign w:val="center"/>
          </w:tcPr>
          <w:p w14:paraId="75411B80"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Construye diagramas para representar relaciones aditivas o multiplicativas observadas entre las cantidades presentes en una situación.</w:t>
            </w:r>
          </w:p>
          <w:p w14:paraId="5DC8F59C"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Resuelve problemas aditivos (suma o resta) y multiplicativos (multiplicación o división) de composición de medida y de conteo.</w:t>
            </w:r>
          </w:p>
          <w:p w14:paraId="0183421C"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lastRenderedPageBreak/>
              <w:t>Propone estrategias para calcular el número de combinaciones posibles de un conjunto de atributos.</w:t>
            </w:r>
          </w:p>
          <w:p w14:paraId="238BD6E2"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Analiza los resultados ofrecidos por el cálculo matemático e identifica las condiciones bajo las cuales ese resultado es o no plausible.</w:t>
            </w:r>
          </w:p>
        </w:tc>
        <w:tc>
          <w:tcPr>
            <w:tcW w:w="2943" w:type="dxa"/>
          </w:tcPr>
          <w:p w14:paraId="46BF641C"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lastRenderedPageBreak/>
              <w:t xml:space="preserve">Fracciones equivalentes. </w:t>
            </w:r>
          </w:p>
          <w:p w14:paraId="37705A81"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Ampliación y simplificación de fracciones.</w:t>
            </w:r>
          </w:p>
        </w:tc>
      </w:tr>
      <w:tr w:rsidR="007C3000" w:rsidRPr="007C3000" w14:paraId="134E37E3" w14:textId="77777777" w:rsidTr="007C3000">
        <w:trPr>
          <w:jc w:val="center"/>
        </w:trPr>
        <w:tc>
          <w:tcPr>
            <w:tcW w:w="8828" w:type="dxa"/>
            <w:gridSpan w:val="3"/>
            <w:shd w:val="clear" w:color="auto" w:fill="8EAADB"/>
          </w:tcPr>
          <w:p w14:paraId="5BF64F54"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Variacional</w:t>
            </w:r>
          </w:p>
        </w:tc>
      </w:tr>
      <w:tr w:rsidR="007C3000" w:rsidRPr="007C3000" w14:paraId="5D8AD45D" w14:textId="77777777" w:rsidTr="007C3000">
        <w:trPr>
          <w:jc w:val="center"/>
        </w:trPr>
        <w:tc>
          <w:tcPr>
            <w:tcW w:w="8828" w:type="dxa"/>
            <w:gridSpan w:val="3"/>
            <w:shd w:val="clear" w:color="auto" w:fill="F4B083"/>
          </w:tcPr>
          <w:p w14:paraId="3AC2C84C"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29AB1675" w14:textId="77777777" w:rsidTr="007C3000">
        <w:trPr>
          <w:jc w:val="center"/>
        </w:trPr>
        <w:tc>
          <w:tcPr>
            <w:tcW w:w="2942" w:type="dxa"/>
          </w:tcPr>
          <w:p w14:paraId="3201DBF0"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0C5F4C19"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3EF7209E"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14ED676D" w14:textId="77777777" w:rsidTr="007C3000">
        <w:trPr>
          <w:jc w:val="center"/>
        </w:trPr>
        <w:tc>
          <w:tcPr>
            <w:tcW w:w="2942" w:type="dxa"/>
            <w:vAlign w:val="center"/>
          </w:tcPr>
          <w:p w14:paraId="23893DCE" w14:textId="77777777" w:rsidR="007C3000" w:rsidRPr="007C3000" w:rsidRDefault="007C3000" w:rsidP="007C3000">
            <w:pPr>
              <w:jc w:val="both"/>
              <w:rPr>
                <w:rFonts w:cs="Times New Roman"/>
                <w:lang w:val="es-CO"/>
              </w:rPr>
            </w:pPr>
            <w:r w:rsidRPr="007C3000">
              <w:rPr>
                <w:rFonts w:cs="Times New Roman"/>
                <w:lang w:val="es-CO"/>
              </w:rPr>
              <w:t>Describe y representa los aspectos que cambian y permanecen</w:t>
            </w:r>
          </w:p>
          <w:p w14:paraId="6314BD42" w14:textId="77777777" w:rsidR="007C3000" w:rsidRPr="007C3000" w:rsidRDefault="007C3000" w:rsidP="007C3000">
            <w:pPr>
              <w:jc w:val="both"/>
              <w:rPr>
                <w:rFonts w:cs="Times New Roman"/>
                <w:lang w:val="es-CO"/>
              </w:rPr>
            </w:pPr>
            <w:r w:rsidRPr="007C3000">
              <w:rPr>
                <w:rFonts w:cs="Times New Roman"/>
                <w:lang w:val="es-CO"/>
              </w:rPr>
              <w:t>constantes en secuencias y en otras situaciones de variación.</w:t>
            </w:r>
          </w:p>
        </w:tc>
        <w:tc>
          <w:tcPr>
            <w:tcW w:w="2943" w:type="dxa"/>
          </w:tcPr>
          <w:p w14:paraId="2DAD7A60"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Describe de manera cualitativa situaciones de cambio y variación utilizando lenguaje natural, gestos, dibujos y gráficas.</w:t>
            </w:r>
          </w:p>
          <w:p w14:paraId="733C6FD7"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Construye secuencias numéricas y geométricas utilizando propiedades de los números y de las figuras geométricas.</w:t>
            </w:r>
          </w:p>
          <w:p w14:paraId="709B896F"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Encuentra y representa generalidades y valida sus hallazgos de acuerdo al contexto.</w:t>
            </w:r>
          </w:p>
        </w:tc>
        <w:tc>
          <w:tcPr>
            <w:tcW w:w="2943" w:type="dxa"/>
          </w:tcPr>
          <w:p w14:paraId="19F44AC2"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Expresión del cambio.</w:t>
            </w:r>
          </w:p>
          <w:p w14:paraId="4BE4A973"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Secuencias con patrón aditivo.</w:t>
            </w:r>
          </w:p>
          <w:p w14:paraId="1E458ABA"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Secuencias con patrón multiplicativo.</w:t>
            </w:r>
          </w:p>
          <w:p w14:paraId="6CE7D543" w14:textId="77777777" w:rsidR="007C3000" w:rsidRPr="007C3000" w:rsidRDefault="007C3000" w:rsidP="007C3000">
            <w:pPr>
              <w:rPr>
                <w:rFonts w:cs="Times New Roman"/>
                <w:lang w:val="es-CO"/>
              </w:rPr>
            </w:pPr>
          </w:p>
        </w:tc>
      </w:tr>
      <w:tr w:rsidR="007C3000" w:rsidRPr="007C3000" w14:paraId="2D00B250" w14:textId="77777777" w:rsidTr="007C3000">
        <w:trPr>
          <w:jc w:val="center"/>
        </w:trPr>
        <w:tc>
          <w:tcPr>
            <w:tcW w:w="8828" w:type="dxa"/>
            <w:gridSpan w:val="3"/>
            <w:shd w:val="clear" w:color="auto" w:fill="BF8F00"/>
            <w:vAlign w:val="center"/>
          </w:tcPr>
          <w:p w14:paraId="72A56C47" w14:textId="77777777" w:rsidR="007C3000" w:rsidRPr="007C3000" w:rsidRDefault="007C3000" w:rsidP="007C3000">
            <w:pPr>
              <w:jc w:val="both"/>
              <w:rPr>
                <w:rFonts w:cs="Times New Roman"/>
                <w:lang w:val="es-CO"/>
              </w:rPr>
            </w:pPr>
            <w:r w:rsidRPr="007C3000">
              <w:rPr>
                <w:rFonts w:cs="Times New Roman"/>
                <w:lang w:val="es-CO"/>
              </w:rPr>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4F37DC06" w14:textId="77777777" w:rsidR="007C3000" w:rsidRPr="007C3000" w:rsidRDefault="007C3000" w:rsidP="007C3000">
            <w:pPr>
              <w:jc w:val="both"/>
              <w:rPr>
                <w:rFonts w:cs="Times New Roman"/>
                <w:lang w:val="es-CO"/>
              </w:rPr>
            </w:pPr>
          </w:p>
        </w:tc>
      </w:tr>
      <w:tr w:rsidR="007C3000" w:rsidRPr="007C3000" w14:paraId="4AFD6CC6" w14:textId="77777777" w:rsidTr="007C3000">
        <w:trPr>
          <w:jc w:val="center"/>
        </w:trPr>
        <w:tc>
          <w:tcPr>
            <w:tcW w:w="2942" w:type="dxa"/>
          </w:tcPr>
          <w:p w14:paraId="0EC582A1"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4A310C9D"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56BDD0BB"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3D757AF1" w14:textId="77777777" w:rsidTr="007C3000">
        <w:trPr>
          <w:jc w:val="center"/>
        </w:trPr>
        <w:tc>
          <w:tcPr>
            <w:tcW w:w="2942" w:type="dxa"/>
            <w:vAlign w:val="center"/>
          </w:tcPr>
          <w:p w14:paraId="7742D5C6" w14:textId="77777777" w:rsidR="007C3000" w:rsidRPr="007C3000" w:rsidRDefault="007C3000" w:rsidP="007C3000">
            <w:pPr>
              <w:jc w:val="both"/>
              <w:rPr>
                <w:rFonts w:cs="Times New Roman"/>
                <w:lang w:val="es-CO"/>
              </w:rPr>
            </w:pPr>
            <w:r w:rsidRPr="007C3000">
              <w:rPr>
                <w:rFonts w:cs="Times New Roman"/>
                <w:lang w:val="es-CO"/>
              </w:rPr>
              <w:t xml:space="preserve">Argumenta sobre situaciones numéricas, geométricas y enunciados verbales en los que aparecen datos </w:t>
            </w:r>
            <w:r w:rsidRPr="007C3000">
              <w:rPr>
                <w:rFonts w:cs="Times New Roman"/>
                <w:lang w:val="es-CO"/>
              </w:rPr>
              <w:lastRenderedPageBreak/>
              <w:t>desconocidos para definir sus posibles valores según el contexto.</w:t>
            </w:r>
          </w:p>
        </w:tc>
        <w:tc>
          <w:tcPr>
            <w:tcW w:w="2943" w:type="dxa"/>
          </w:tcPr>
          <w:p w14:paraId="5A0FF1B5"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lastRenderedPageBreak/>
              <w:t>Propone soluciones con base en los datos a pesar de no conocer el número.</w:t>
            </w:r>
          </w:p>
          <w:p w14:paraId="30B8926F"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lastRenderedPageBreak/>
              <w:t>Toma decisiones sobre cantidades en las que no conoce el valor, en situaciones de suma y multiplicación.</w:t>
            </w:r>
          </w:p>
          <w:p w14:paraId="33D67275"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Trabaja con números desconocidos para dar respuestas a expresiones aritméticas.</w:t>
            </w:r>
          </w:p>
        </w:tc>
        <w:tc>
          <w:tcPr>
            <w:tcW w:w="2943" w:type="dxa"/>
          </w:tcPr>
          <w:p w14:paraId="44F1CCF1"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lastRenderedPageBreak/>
              <w:t>Propiedades de la adición.</w:t>
            </w:r>
          </w:p>
          <w:p w14:paraId="0B501C9C"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Propiedades multiplicativas y </w:t>
            </w:r>
            <w:r w:rsidRPr="007C3000">
              <w:rPr>
                <w:rFonts w:cs="Times New Roman"/>
                <w:lang w:val="es-CO"/>
              </w:rPr>
              <w:lastRenderedPageBreak/>
              <w:t xml:space="preserve">asociativas de la multiplicación. </w:t>
            </w:r>
          </w:p>
          <w:p w14:paraId="1B664518"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Propiedad distributiva de la multiplicación.</w:t>
            </w:r>
          </w:p>
        </w:tc>
      </w:tr>
      <w:tr w:rsidR="007C3000" w:rsidRPr="007C3000" w14:paraId="4248D9BA" w14:textId="77777777" w:rsidTr="007C3000">
        <w:trPr>
          <w:jc w:val="center"/>
        </w:trPr>
        <w:tc>
          <w:tcPr>
            <w:tcW w:w="8828" w:type="dxa"/>
            <w:gridSpan w:val="3"/>
            <w:shd w:val="clear" w:color="auto" w:fill="8EAADB"/>
            <w:vAlign w:val="center"/>
          </w:tcPr>
          <w:p w14:paraId="5EFA457E"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métrico</w:t>
            </w:r>
          </w:p>
        </w:tc>
      </w:tr>
      <w:tr w:rsidR="007C3000" w:rsidRPr="007C3000" w14:paraId="4405B627" w14:textId="77777777" w:rsidTr="007C3000">
        <w:trPr>
          <w:jc w:val="center"/>
        </w:trPr>
        <w:tc>
          <w:tcPr>
            <w:tcW w:w="8828" w:type="dxa"/>
            <w:gridSpan w:val="3"/>
            <w:shd w:val="clear" w:color="auto" w:fill="A66500"/>
            <w:vAlign w:val="center"/>
          </w:tcPr>
          <w:p w14:paraId="7FD57E12"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3C528003"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04449ED5" w14:textId="77777777" w:rsidTr="007C3000">
        <w:trPr>
          <w:jc w:val="center"/>
        </w:trPr>
        <w:tc>
          <w:tcPr>
            <w:tcW w:w="2942" w:type="dxa"/>
          </w:tcPr>
          <w:p w14:paraId="2A29BF73"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1EA26AFB"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57EEEE9B"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2A94524D" w14:textId="77777777" w:rsidTr="007C3000">
        <w:trPr>
          <w:jc w:val="center"/>
        </w:trPr>
        <w:tc>
          <w:tcPr>
            <w:tcW w:w="2942" w:type="dxa"/>
            <w:vAlign w:val="center"/>
          </w:tcPr>
          <w:p w14:paraId="578E01C8" w14:textId="77777777" w:rsidR="007C3000" w:rsidRPr="007C3000" w:rsidRDefault="007C3000" w:rsidP="007C3000">
            <w:pPr>
              <w:jc w:val="both"/>
              <w:rPr>
                <w:rFonts w:cs="Times New Roman"/>
                <w:lang w:val="es-CO"/>
              </w:rPr>
            </w:pPr>
            <w:r w:rsidRPr="007C3000">
              <w:rPr>
                <w:rFonts w:cs="Times New Roman"/>
                <w:lang w:val="es-CO"/>
              </w:rPr>
              <w:t>Describe y argumenta posibles relaciones entre los valores del área y el perímetro de figuras planas (especialmente cuadriláteros).</w:t>
            </w:r>
          </w:p>
        </w:tc>
        <w:tc>
          <w:tcPr>
            <w:tcW w:w="2943" w:type="dxa"/>
          </w:tcPr>
          <w:p w14:paraId="7DE73C8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Toma decisiones sobre la magnitud a medir (área o longitud) según la necesidad de una situación.</w:t>
            </w:r>
          </w:p>
          <w:p w14:paraId="2B0A164F"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Realiza recubrimientos de superficies con diferentes figuras planas para estimar o calcular el área.</w:t>
            </w:r>
          </w:p>
          <w:p w14:paraId="3D06939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Mide y calcula el área y el perímetro de un rectángulo y expresa el resultado en unidades apropiadas según el caso.</w:t>
            </w:r>
          </w:p>
          <w:p w14:paraId="4057E45D"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Reconoce que figuras de igual perímetro pueden tener diferente área.</w:t>
            </w:r>
          </w:p>
        </w:tc>
        <w:tc>
          <w:tcPr>
            <w:tcW w:w="2943" w:type="dxa"/>
          </w:tcPr>
          <w:p w14:paraId="06E09097"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Magnitudes y unidades.</w:t>
            </w:r>
          </w:p>
          <w:p w14:paraId="7017AB4C"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El metro, sus múltiplos y submúltiplos. </w:t>
            </w:r>
          </w:p>
          <w:p w14:paraId="57137686"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Medición de superficies. </w:t>
            </w:r>
          </w:p>
          <w:p w14:paraId="20B6CC8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Horas, minutos y segundos.</w:t>
            </w:r>
          </w:p>
          <w:p w14:paraId="1FD0DBFE"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Unidades de tiempo. </w:t>
            </w:r>
          </w:p>
        </w:tc>
      </w:tr>
      <w:tr w:rsidR="007C3000" w:rsidRPr="007C3000" w14:paraId="2C2EF823" w14:textId="77777777" w:rsidTr="007C3000">
        <w:trPr>
          <w:jc w:val="center"/>
        </w:trPr>
        <w:tc>
          <w:tcPr>
            <w:tcW w:w="8828" w:type="dxa"/>
            <w:gridSpan w:val="3"/>
            <w:shd w:val="clear" w:color="auto" w:fill="F4B083"/>
            <w:vAlign w:val="center"/>
          </w:tcPr>
          <w:p w14:paraId="17262233"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2CFACA48"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7B46299D" w14:textId="77777777" w:rsidTr="007C3000">
        <w:trPr>
          <w:jc w:val="center"/>
        </w:trPr>
        <w:tc>
          <w:tcPr>
            <w:tcW w:w="2942" w:type="dxa"/>
          </w:tcPr>
          <w:p w14:paraId="20F2113C"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018BFF52"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72CE9C11"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30736096" w14:textId="77777777" w:rsidTr="007C3000">
        <w:trPr>
          <w:jc w:val="center"/>
        </w:trPr>
        <w:tc>
          <w:tcPr>
            <w:tcW w:w="2942" w:type="dxa"/>
            <w:vAlign w:val="center"/>
          </w:tcPr>
          <w:p w14:paraId="4DB777ED" w14:textId="77777777" w:rsidR="007C3000" w:rsidRPr="007C3000" w:rsidRDefault="007C3000" w:rsidP="007C3000">
            <w:pPr>
              <w:jc w:val="both"/>
              <w:rPr>
                <w:rFonts w:cs="Times New Roman"/>
                <w:lang w:val="es-CO"/>
              </w:rPr>
            </w:pPr>
            <w:r w:rsidRPr="007C3000">
              <w:rPr>
                <w:rFonts w:cs="Times New Roman"/>
                <w:lang w:val="es-CO"/>
              </w:rPr>
              <w:lastRenderedPageBreak/>
              <w:t>Realiza estimaciones y mediciones de volumen, capacidad,</w:t>
            </w:r>
          </w:p>
          <w:p w14:paraId="12809DBC" w14:textId="77777777" w:rsidR="007C3000" w:rsidRPr="007C3000" w:rsidRDefault="007C3000" w:rsidP="007C3000">
            <w:pPr>
              <w:jc w:val="both"/>
              <w:rPr>
                <w:rFonts w:cs="Times New Roman"/>
                <w:lang w:val="es-CO"/>
              </w:rPr>
            </w:pPr>
            <w:r w:rsidRPr="007C3000">
              <w:rPr>
                <w:rFonts w:cs="Times New Roman"/>
                <w:lang w:val="es-CO"/>
              </w:rPr>
              <w:t>longitud, área, peso de objetos o la duración de eventos como</w:t>
            </w:r>
          </w:p>
          <w:p w14:paraId="6B2FF895" w14:textId="77777777" w:rsidR="007C3000" w:rsidRPr="007C3000" w:rsidRDefault="007C3000" w:rsidP="007C3000">
            <w:pPr>
              <w:jc w:val="both"/>
              <w:rPr>
                <w:rFonts w:cs="Times New Roman"/>
                <w:lang w:val="es-CO"/>
              </w:rPr>
            </w:pPr>
            <w:r w:rsidRPr="007C3000">
              <w:rPr>
                <w:rFonts w:cs="Times New Roman"/>
                <w:lang w:val="es-CO"/>
              </w:rPr>
              <w:t>parte del proceso para resolver diferentes problemas.</w:t>
            </w:r>
          </w:p>
        </w:tc>
        <w:tc>
          <w:tcPr>
            <w:tcW w:w="2943" w:type="dxa"/>
          </w:tcPr>
          <w:p w14:paraId="2A604A5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 xml:space="preserve">Compara objetos según su longitud, área, capacidad, volumen, etc. </w:t>
            </w:r>
          </w:p>
          <w:p w14:paraId="4B0FC557"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Hace estimaciones de longitud, área, volumen, peso y tiempo según su necesidad en la situación.</w:t>
            </w:r>
          </w:p>
          <w:p w14:paraId="3712721F"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Hace estimaciones de volumen, área y longitud en presencia de los objetos y los instrumentos de medida y en ausencia de ellos.</w:t>
            </w:r>
          </w:p>
          <w:p w14:paraId="59B0EF1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Empaca objetos en cajas y recipientes variados y calcula la cantidad que podría caber, para ello tiene en cuenta la forma y volumen de los objetos a empacar y la capacidad del recipiente en el que se empaca.</w:t>
            </w:r>
          </w:p>
        </w:tc>
        <w:tc>
          <w:tcPr>
            <w:tcW w:w="2943" w:type="dxa"/>
          </w:tcPr>
          <w:p w14:paraId="73D151C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Perímetro de polígonos. </w:t>
            </w:r>
          </w:p>
          <w:p w14:paraId="403ADB8B"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Área de triángulos. </w:t>
            </w:r>
          </w:p>
          <w:p w14:paraId="2D052968"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Área del rectángulo y del cuadrado. </w:t>
            </w:r>
          </w:p>
          <w:p w14:paraId="3A124051"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Medición de la masa.</w:t>
            </w:r>
          </w:p>
          <w:p w14:paraId="693A2C7B"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Medición del volumen.</w:t>
            </w:r>
          </w:p>
          <w:p w14:paraId="77C94857"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Medición de la capacidad.</w:t>
            </w:r>
          </w:p>
          <w:p w14:paraId="7FE933C1" w14:textId="77777777" w:rsidR="007C3000" w:rsidRPr="007C3000" w:rsidRDefault="007C3000" w:rsidP="007C3000">
            <w:pPr>
              <w:rPr>
                <w:rFonts w:cs="Times New Roman"/>
                <w:lang w:val="es-CO"/>
              </w:rPr>
            </w:pPr>
          </w:p>
        </w:tc>
      </w:tr>
      <w:tr w:rsidR="007C3000" w:rsidRPr="007C3000" w14:paraId="0A4B5BAE" w14:textId="77777777" w:rsidTr="007C3000">
        <w:trPr>
          <w:jc w:val="center"/>
        </w:trPr>
        <w:tc>
          <w:tcPr>
            <w:tcW w:w="8828" w:type="dxa"/>
            <w:gridSpan w:val="3"/>
            <w:shd w:val="clear" w:color="auto" w:fill="8EAADB"/>
            <w:vAlign w:val="center"/>
          </w:tcPr>
          <w:p w14:paraId="554D1C81" w14:textId="77777777" w:rsidR="007C3000" w:rsidRPr="007C3000" w:rsidRDefault="007C3000" w:rsidP="007C3000">
            <w:pPr>
              <w:jc w:val="center"/>
              <w:rPr>
                <w:rFonts w:cs="Times New Roman"/>
                <w:lang w:val="es-CO"/>
              </w:rPr>
            </w:pPr>
            <w:r w:rsidRPr="007C3000">
              <w:rPr>
                <w:rFonts w:cs="Times New Roman"/>
                <w:lang w:val="es-CO"/>
              </w:rPr>
              <w:t>Pensamiento espacial</w:t>
            </w:r>
          </w:p>
        </w:tc>
      </w:tr>
      <w:tr w:rsidR="007C3000" w:rsidRPr="007C3000" w14:paraId="45BEB3C0" w14:textId="77777777" w:rsidTr="007C3000">
        <w:trPr>
          <w:jc w:val="center"/>
        </w:trPr>
        <w:tc>
          <w:tcPr>
            <w:tcW w:w="8828" w:type="dxa"/>
            <w:gridSpan w:val="3"/>
            <w:shd w:val="clear" w:color="auto" w:fill="FFD966"/>
            <w:vAlign w:val="center"/>
          </w:tcPr>
          <w:p w14:paraId="0808DB63"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56D508C8"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70E7F22B" w14:textId="77777777" w:rsidTr="007C3000">
        <w:trPr>
          <w:jc w:val="center"/>
        </w:trPr>
        <w:tc>
          <w:tcPr>
            <w:tcW w:w="2942" w:type="dxa"/>
          </w:tcPr>
          <w:p w14:paraId="4002B773"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4344836E"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3672E5D5"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635DD433" w14:textId="77777777" w:rsidTr="007C3000">
        <w:trPr>
          <w:jc w:val="center"/>
        </w:trPr>
        <w:tc>
          <w:tcPr>
            <w:tcW w:w="2942" w:type="dxa"/>
            <w:vAlign w:val="center"/>
          </w:tcPr>
          <w:p w14:paraId="0D425B01" w14:textId="77777777" w:rsidR="007C3000" w:rsidRPr="007C3000" w:rsidRDefault="007C3000" w:rsidP="007C3000">
            <w:pPr>
              <w:jc w:val="both"/>
              <w:rPr>
                <w:rFonts w:cs="Times New Roman"/>
                <w:bCs/>
                <w:lang w:val="es-CO"/>
              </w:rPr>
            </w:pPr>
            <w:r w:rsidRPr="007C3000">
              <w:rPr>
                <w:rFonts w:cs="Times New Roman"/>
                <w:bCs/>
                <w:lang w:val="es-CO"/>
              </w:rPr>
              <w:t>Describe y representa formas bidimensionales y tridimensionales</w:t>
            </w:r>
          </w:p>
          <w:p w14:paraId="45A9E0BF" w14:textId="77777777" w:rsidR="007C3000" w:rsidRPr="007C3000" w:rsidRDefault="007C3000" w:rsidP="007C3000">
            <w:pPr>
              <w:jc w:val="both"/>
              <w:rPr>
                <w:rFonts w:cs="Times New Roman"/>
                <w:bCs/>
                <w:lang w:val="es-CO"/>
              </w:rPr>
            </w:pPr>
            <w:r w:rsidRPr="007C3000">
              <w:rPr>
                <w:rFonts w:cs="Times New Roman"/>
                <w:bCs/>
                <w:lang w:val="es-CO"/>
              </w:rPr>
              <w:t>de acuerdo con las propiedades geométricas.</w:t>
            </w:r>
          </w:p>
        </w:tc>
        <w:tc>
          <w:tcPr>
            <w:tcW w:w="2943" w:type="dxa"/>
          </w:tcPr>
          <w:p w14:paraId="211FDFBF"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Relaciona objetos de su entorno con formas bidimensionales y tridimensionales, nombra y describe sus elementos.</w:t>
            </w:r>
          </w:p>
          <w:p w14:paraId="5ED76C7D"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 xml:space="preserve">Clasifica y representa formas bidimensionales y tridimensionales tomando en cuenta sus características geométricas comunes y </w:t>
            </w:r>
            <w:r w:rsidRPr="007C3000">
              <w:rPr>
                <w:rFonts w:cs="Times New Roman"/>
                <w:bCs/>
                <w:lang w:val="es-CO"/>
              </w:rPr>
              <w:lastRenderedPageBreak/>
              <w:t>describe el criterio utilizado.</w:t>
            </w:r>
          </w:p>
          <w:p w14:paraId="0969E9E7"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Interpreta, compara y justifica propiedades de formas bidimensionales y tridimensionales.</w:t>
            </w:r>
          </w:p>
        </w:tc>
        <w:tc>
          <w:tcPr>
            <w:tcW w:w="2943" w:type="dxa"/>
          </w:tcPr>
          <w:p w14:paraId="3F3F0B60"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lastRenderedPageBreak/>
              <w:t xml:space="preserve">Rectas, semirrectas o rayos y segmentos. </w:t>
            </w:r>
          </w:p>
          <w:p w14:paraId="70A42E26"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Rectas paralelas, secantes y perpendiculares. </w:t>
            </w:r>
          </w:p>
          <w:p w14:paraId="658B648F"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Ángulos y sus clases. </w:t>
            </w:r>
          </w:p>
          <w:p w14:paraId="2F9DAC6C"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Triángulos y cuadriláteros. </w:t>
            </w:r>
          </w:p>
          <w:p w14:paraId="4EEC8958"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Clases de triángulos. </w:t>
            </w:r>
          </w:p>
        </w:tc>
      </w:tr>
      <w:tr w:rsidR="007C3000" w:rsidRPr="007C3000" w14:paraId="26A78C3F" w14:textId="77777777" w:rsidTr="007C3000">
        <w:trPr>
          <w:jc w:val="center"/>
        </w:trPr>
        <w:tc>
          <w:tcPr>
            <w:tcW w:w="8828" w:type="dxa"/>
            <w:gridSpan w:val="3"/>
            <w:shd w:val="clear" w:color="auto" w:fill="92D050"/>
            <w:vAlign w:val="center"/>
          </w:tcPr>
          <w:p w14:paraId="21A2A390" w14:textId="77777777" w:rsidR="007C3000" w:rsidRPr="007C3000" w:rsidRDefault="007C3000" w:rsidP="007C3000">
            <w:pPr>
              <w:jc w:val="both"/>
              <w:rPr>
                <w:rFonts w:cs="Times New Roman"/>
                <w:b/>
                <w:bCs/>
                <w:lang w:val="es-CO"/>
              </w:rPr>
            </w:pPr>
            <w:r w:rsidRPr="007C3000">
              <w:rPr>
                <w:rFonts w:cs="Times New Roman"/>
                <w:b/>
                <w:bCs/>
                <w:lang w:val="es-CO"/>
              </w:rPr>
              <w:lastRenderedPageBreak/>
              <w:t xml:space="preserve">Eje de progresión: Localización en el espacio y trayectoria recorrida. </w:t>
            </w:r>
          </w:p>
          <w:p w14:paraId="77698887"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1E5CA7DA" w14:textId="77777777" w:rsidTr="007C3000">
        <w:trPr>
          <w:jc w:val="center"/>
        </w:trPr>
        <w:tc>
          <w:tcPr>
            <w:tcW w:w="2942" w:type="dxa"/>
          </w:tcPr>
          <w:p w14:paraId="04BC0144"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3B893FE8"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1B657595"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69EE6EF8" w14:textId="77777777" w:rsidTr="007C3000">
        <w:trPr>
          <w:jc w:val="center"/>
        </w:trPr>
        <w:tc>
          <w:tcPr>
            <w:tcW w:w="2942" w:type="dxa"/>
            <w:vAlign w:val="center"/>
          </w:tcPr>
          <w:p w14:paraId="63A01E0D" w14:textId="77777777" w:rsidR="007C3000" w:rsidRPr="007C3000" w:rsidRDefault="007C3000" w:rsidP="007C3000">
            <w:pPr>
              <w:jc w:val="both"/>
              <w:rPr>
                <w:rFonts w:cs="Times New Roman"/>
                <w:bCs/>
                <w:lang w:val="es-CO"/>
              </w:rPr>
            </w:pPr>
            <w:r w:rsidRPr="007C3000">
              <w:rPr>
                <w:rFonts w:cs="Times New Roman"/>
                <w:bCs/>
                <w:lang w:val="es-CO"/>
              </w:rPr>
              <w:t>Formula y resuelve problemas que se relacionan con la posición,</w:t>
            </w:r>
          </w:p>
          <w:p w14:paraId="10ADB9FC" w14:textId="77777777" w:rsidR="007C3000" w:rsidRPr="007C3000" w:rsidRDefault="007C3000" w:rsidP="007C3000">
            <w:pPr>
              <w:jc w:val="both"/>
              <w:rPr>
                <w:rFonts w:cs="Times New Roman"/>
                <w:bCs/>
                <w:lang w:val="es-CO"/>
              </w:rPr>
            </w:pPr>
            <w:r w:rsidRPr="007C3000">
              <w:rPr>
                <w:rFonts w:cs="Times New Roman"/>
                <w:bCs/>
                <w:lang w:val="es-CO"/>
              </w:rPr>
              <w:t>la dirección y el movimiento de objetos en el entorno.</w:t>
            </w:r>
          </w:p>
        </w:tc>
        <w:tc>
          <w:tcPr>
            <w:tcW w:w="2943" w:type="dxa"/>
          </w:tcPr>
          <w:p w14:paraId="73C4A32E"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Localiza objetos o personas a partir de la descripción o representación de una trayectoria y construye representaciones pictóricas para describir sus relaciones.</w:t>
            </w:r>
          </w:p>
          <w:p w14:paraId="59B5031C"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Identifica y describe patrones de movimiento de figuras bidimensionales que se asocian con transformaciones como: reflexiones, traslaciones y rotaciones de figuras.</w:t>
            </w:r>
          </w:p>
          <w:p w14:paraId="10453C7D"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Identifica las propiedades de los objetos que se conservan y las que varían cuando se realizan este tipo de transformaciones.</w:t>
            </w:r>
          </w:p>
        </w:tc>
        <w:tc>
          <w:tcPr>
            <w:tcW w:w="2943" w:type="dxa"/>
          </w:tcPr>
          <w:p w14:paraId="4B2E4FCA"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Plano cartesiano. </w:t>
            </w:r>
          </w:p>
          <w:p w14:paraId="4AB7E40E"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Traslación de figuras. </w:t>
            </w:r>
          </w:p>
          <w:p w14:paraId="0BB4C79A"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Reflexión de figuras.</w:t>
            </w:r>
          </w:p>
          <w:p w14:paraId="315A229B"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Rotación de figuras. </w:t>
            </w:r>
          </w:p>
        </w:tc>
      </w:tr>
    </w:tbl>
    <w:p w14:paraId="6907F07A" w14:textId="15587290" w:rsidR="007C3000" w:rsidRDefault="007C3000" w:rsidP="007C3000">
      <w:pPr>
        <w:pStyle w:val="NormalWeb"/>
        <w:spacing w:line="480" w:lineRule="auto"/>
        <w:jc w:val="both"/>
        <w:rPr>
          <w:rFonts w:ascii="Arial" w:hAnsi="Arial" w:cs="Arial"/>
          <w:b/>
          <w:lang w:val="es-CO"/>
        </w:rPr>
      </w:pPr>
      <w:r>
        <w:rPr>
          <w:rFonts w:ascii="Arial" w:hAnsi="Arial" w:cs="Arial"/>
          <w:b/>
          <w:lang w:val="es-CO"/>
        </w:rPr>
        <w:t>Grado cuarto.</w:t>
      </w:r>
    </w:p>
    <w:tbl>
      <w:tblPr>
        <w:tblStyle w:val="Tablaconcuadrcula4"/>
        <w:tblW w:w="0" w:type="auto"/>
        <w:jc w:val="center"/>
        <w:tblLook w:val="04A0" w:firstRow="1" w:lastRow="0" w:firstColumn="1" w:lastColumn="0" w:noHBand="0" w:noVBand="1"/>
      </w:tblPr>
      <w:tblGrid>
        <w:gridCol w:w="2942"/>
        <w:gridCol w:w="2943"/>
        <w:gridCol w:w="2943"/>
      </w:tblGrid>
      <w:tr w:rsidR="007C3000" w:rsidRPr="007C3000" w14:paraId="26755BE4" w14:textId="77777777" w:rsidTr="007C3000">
        <w:trPr>
          <w:jc w:val="center"/>
        </w:trPr>
        <w:tc>
          <w:tcPr>
            <w:tcW w:w="8828" w:type="dxa"/>
            <w:gridSpan w:val="3"/>
            <w:shd w:val="clear" w:color="auto" w:fill="B4C6E7"/>
          </w:tcPr>
          <w:p w14:paraId="492DD63D" w14:textId="77777777" w:rsidR="007C3000" w:rsidRPr="007C3000" w:rsidRDefault="007C3000" w:rsidP="007C3000">
            <w:pPr>
              <w:jc w:val="both"/>
              <w:rPr>
                <w:rFonts w:cs="Times New Roman"/>
                <w:lang w:val="es-CO"/>
              </w:rPr>
            </w:pPr>
            <w:r w:rsidRPr="007C3000">
              <w:rPr>
                <w:rFonts w:cs="Times New Roman"/>
                <w:lang w:val="es-CO"/>
              </w:rPr>
              <w:t>Se espera que los estudiantes lleguen a grado cuarto con comprensiones sobre:</w:t>
            </w:r>
          </w:p>
          <w:p w14:paraId="7E80B39B" w14:textId="77777777" w:rsidR="007C3000" w:rsidRPr="007C3000" w:rsidRDefault="007C3000" w:rsidP="00903AB2">
            <w:pPr>
              <w:numPr>
                <w:ilvl w:val="0"/>
                <w:numId w:val="19"/>
              </w:numPr>
              <w:contextualSpacing/>
              <w:jc w:val="both"/>
              <w:rPr>
                <w:rFonts w:cs="Times New Roman"/>
                <w:lang w:val="es-CO"/>
              </w:rPr>
            </w:pPr>
            <w:r w:rsidRPr="007C3000">
              <w:rPr>
                <w:rFonts w:cs="Times New Roman"/>
                <w:lang w:val="es-CO"/>
              </w:rPr>
              <w:t>La recolección, organización, representación y análisis de datos, así como el trabajo con variables cualitativas ordinales, identificar la posibilidad de ocurrencia de eventos simples y su cuantificación en una escala cualitativa.</w:t>
            </w:r>
          </w:p>
          <w:p w14:paraId="2A772C28" w14:textId="77777777" w:rsidR="007C3000" w:rsidRPr="007C3000" w:rsidRDefault="007C3000" w:rsidP="007C3000">
            <w:pPr>
              <w:ind w:left="720"/>
              <w:contextualSpacing/>
              <w:jc w:val="both"/>
              <w:rPr>
                <w:rFonts w:cs="Times New Roman"/>
                <w:lang w:val="es-CO"/>
              </w:rPr>
            </w:pPr>
          </w:p>
          <w:p w14:paraId="38E5D545" w14:textId="77777777" w:rsidR="007C3000" w:rsidRPr="007C3000" w:rsidRDefault="007C3000" w:rsidP="00903AB2">
            <w:pPr>
              <w:numPr>
                <w:ilvl w:val="0"/>
                <w:numId w:val="19"/>
              </w:numPr>
              <w:contextualSpacing/>
              <w:jc w:val="both"/>
              <w:rPr>
                <w:rFonts w:cs="Times New Roman"/>
                <w:lang w:val="es-CO"/>
              </w:rPr>
            </w:pPr>
            <w:r w:rsidRPr="007C3000">
              <w:rPr>
                <w:rFonts w:cs="Times New Roman"/>
                <w:lang w:val="es-CO"/>
              </w:rPr>
              <w:t xml:space="preserve">La numeración más allá de 10.000 y las propiedades del sistema de numeración. El uso de descomposiciones de tipo aditivo y aditivo-multiplicativo y el trabajo con los algoritmos estandarizados de las operaciones. La resolución de problemas de suma, resta </w:t>
            </w:r>
            <w:r w:rsidRPr="007C3000">
              <w:rPr>
                <w:rFonts w:cs="Times New Roman"/>
                <w:lang w:val="es-CO"/>
              </w:rPr>
              <w:lastRenderedPageBreak/>
              <w:t>(además del tipo de problemas que se vienen trabajando desde grado segundo, se enfatizan los de relaciones inversas y problemas compuestos de dos etapas), multiplicación y división (con mayor énfasis en problemas multiplicativos). La descripción de situaciones de variación y otras que suponen el uso de cantidades no conocidas.</w:t>
            </w:r>
          </w:p>
          <w:p w14:paraId="643390A1" w14:textId="77777777" w:rsidR="007C3000" w:rsidRPr="007C3000" w:rsidRDefault="007C3000" w:rsidP="007C3000">
            <w:pPr>
              <w:ind w:left="720"/>
              <w:contextualSpacing/>
              <w:rPr>
                <w:rFonts w:cs="Times New Roman"/>
                <w:lang w:val="es-CO"/>
              </w:rPr>
            </w:pPr>
          </w:p>
          <w:p w14:paraId="29406527" w14:textId="77777777" w:rsidR="007C3000" w:rsidRPr="007C3000" w:rsidRDefault="007C3000" w:rsidP="00903AB2">
            <w:pPr>
              <w:numPr>
                <w:ilvl w:val="0"/>
                <w:numId w:val="19"/>
              </w:numPr>
              <w:contextualSpacing/>
              <w:jc w:val="both"/>
              <w:rPr>
                <w:rFonts w:cs="Times New Roman"/>
                <w:lang w:val="es-CO"/>
              </w:rPr>
            </w:pPr>
            <w:r w:rsidRPr="007C3000">
              <w:rPr>
                <w:rFonts w:cs="Times New Roman"/>
                <w:lang w:val="es-CO"/>
              </w:rPr>
              <w:t xml:space="preserve"> Medición de áreas y perímetros de figuras planas, particularmente cuadriláteros, mediante procedimientos geométricos, como recubrir o descomponer. Estimación y medición de magnitudes como capacidad, volumen, área y tiempo en la resolución de problemas. Descripción de formas bidimensionales y tridimensionales, nombrando sus elementos y comparando sus propiedades; también, la resolución de problemas relacionados con la posición y transformaciones de formas geométricas.</w:t>
            </w:r>
          </w:p>
        </w:tc>
      </w:tr>
      <w:tr w:rsidR="007C3000" w:rsidRPr="007C3000" w14:paraId="2E7477D5" w14:textId="77777777" w:rsidTr="007C3000">
        <w:trPr>
          <w:jc w:val="center"/>
        </w:trPr>
        <w:tc>
          <w:tcPr>
            <w:tcW w:w="8828" w:type="dxa"/>
            <w:gridSpan w:val="3"/>
            <w:shd w:val="clear" w:color="auto" w:fill="B4C6E7"/>
          </w:tcPr>
          <w:p w14:paraId="7F5301AE" w14:textId="77777777" w:rsidR="007C3000" w:rsidRPr="007C3000" w:rsidRDefault="007C3000" w:rsidP="007C3000">
            <w:pPr>
              <w:jc w:val="center"/>
              <w:rPr>
                <w:rFonts w:cs="Times New Roman"/>
                <w:b/>
                <w:bCs/>
                <w:lang w:val="es-CO"/>
              </w:rPr>
            </w:pPr>
            <w:r w:rsidRPr="007C3000">
              <w:rPr>
                <w:rFonts w:cs="Times New Roman"/>
                <w:b/>
                <w:bCs/>
                <w:lang w:val="es-CO"/>
              </w:rPr>
              <w:lastRenderedPageBreak/>
              <w:t xml:space="preserve">Grado segundo </w:t>
            </w:r>
          </w:p>
        </w:tc>
      </w:tr>
      <w:tr w:rsidR="007C3000" w:rsidRPr="007C3000" w14:paraId="5C95C504" w14:textId="77777777" w:rsidTr="007C3000">
        <w:trPr>
          <w:jc w:val="center"/>
        </w:trPr>
        <w:tc>
          <w:tcPr>
            <w:tcW w:w="8828" w:type="dxa"/>
            <w:gridSpan w:val="3"/>
            <w:shd w:val="clear" w:color="auto" w:fill="B4C6E7"/>
          </w:tcPr>
          <w:p w14:paraId="4525F787"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408F6D9D" w14:textId="77777777" w:rsidTr="007C3000">
        <w:trPr>
          <w:jc w:val="center"/>
        </w:trPr>
        <w:tc>
          <w:tcPr>
            <w:tcW w:w="8828" w:type="dxa"/>
            <w:gridSpan w:val="3"/>
            <w:shd w:val="clear" w:color="auto" w:fill="FFD966"/>
          </w:tcPr>
          <w:p w14:paraId="78B41586"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2FAAA52D"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4C800718" w14:textId="77777777" w:rsidTr="007C3000">
        <w:trPr>
          <w:jc w:val="center"/>
        </w:trPr>
        <w:tc>
          <w:tcPr>
            <w:tcW w:w="2942" w:type="dxa"/>
          </w:tcPr>
          <w:p w14:paraId="596CF7B3"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44677BCC"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51051EEB"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0F16E370" w14:textId="77777777" w:rsidTr="007C3000">
        <w:trPr>
          <w:jc w:val="center"/>
        </w:trPr>
        <w:tc>
          <w:tcPr>
            <w:tcW w:w="2942" w:type="dxa"/>
            <w:vAlign w:val="center"/>
          </w:tcPr>
          <w:p w14:paraId="669D08DF" w14:textId="77777777" w:rsidR="007C3000" w:rsidRPr="007C3000" w:rsidRDefault="007C3000" w:rsidP="007C3000">
            <w:pPr>
              <w:jc w:val="both"/>
              <w:rPr>
                <w:rFonts w:cs="Times New Roman"/>
                <w:lang w:val="es-CO"/>
              </w:rPr>
            </w:pPr>
            <w:r w:rsidRPr="007C3000">
              <w:rPr>
                <w:rFonts w:cs="Times New Roman"/>
                <w:lang w:val="es-CO"/>
              </w:rPr>
              <w:t>Recopila y organiza datos en tablas de doble entrada y los</w:t>
            </w:r>
          </w:p>
          <w:p w14:paraId="316A3518" w14:textId="77777777" w:rsidR="007C3000" w:rsidRPr="007C3000" w:rsidRDefault="007C3000" w:rsidP="007C3000">
            <w:pPr>
              <w:jc w:val="both"/>
              <w:rPr>
                <w:rFonts w:cs="Times New Roman"/>
                <w:lang w:val="es-CO"/>
              </w:rPr>
            </w:pPr>
            <w:r w:rsidRPr="007C3000">
              <w:rPr>
                <w:rFonts w:cs="Times New Roman"/>
                <w:lang w:val="es-CO"/>
              </w:rPr>
              <w:t>representa en gráficos de barras agrupadas o gráficos de líneas para responder una pregunta planteada. Interpreta la información</w:t>
            </w:r>
          </w:p>
          <w:p w14:paraId="5283AAA4" w14:textId="77777777" w:rsidR="007C3000" w:rsidRPr="007C3000" w:rsidRDefault="007C3000" w:rsidP="007C3000">
            <w:pPr>
              <w:jc w:val="both"/>
              <w:rPr>
                <w:rFonts w:cs="Times New Roman"/>
                <w:lang w:val="es-CO"/>
              </w:rPr>
            </w:pPr>
            <w:r w:rsidRPr="007C3000">
              <w:rPr>
                <w:rFonts w:cs="Times New Roman"/>
                <w:lang w:val="es-CO"/>
              </w:rPr>
              <w:t>y comunica sus conclusiones.</w:t>
            </w:r>
          </w:p>
        </w:tc>
        <w:tc>
          <w:tcPr>
            <w:tcW w:w="2943" w:type="dxa"/>
            <w:vAlign w:val="center"/>
          </w:tcPr>
          <w:p w14:paraId="20363603"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Elabora encuestas sencillas para obtener la información pertinente para responder una pregunta.</w:t>
            </w:r>
          </w:p>
          <w:p w14:paraId="5AC2E229"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Construye tablas de doble entrada y gráficos de barras agrupadas, gráficos de líneas o pictogramas con escala.</w:t>
            </w:r>
          </w:p>
          <w:p w14:paraId="016B2D45"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Lee e interpreta los datos representados en tablas de doble entrada, gráficos de barras agrupados, gráficos de línea o pictogramas con escala.</w:t>
            </w:r>
          </w:p>
          <w:p w14:paraId="07B4528A" w14:textId="77777777" w:rsidR="007C3000" w:rsidRPr="007C3000" w:rsidRDefault="007C3000" w:rsidP="00903AB2">
            <w:pPr>
              <w:numPr>
                <w:ilvl w:val="0"/>
                <w:numId w:val="6"/>
              </w:numPr>
              <w:contextualSpacing/>
              <w:jc w:val="both"/>
              <w:rPr>
                <w:rFonts w:cs="Times New Roman"/>
                <w:lang w:val="es-CO"/>
              </w:rPr>
            </w:pPr>
            <w:r w:rsidRPr="007C3000">
              <w:rPr>
                <w:rFonts w:cs="Times New Roman"/>
                <w:lang w:val="es-CO"/>
              </w:rPr>
              <w:t>Encuentra e interpreta la moda y el rango del conjunto de datos y los usa para describir el comportamiento de los datos para responder las preguntas planteadas.</w:t>
            </w:r>
          </w:p>
        </w:tc>
        <w:tc>
          <w:tcPr>
            <w:tcW w:w="2943" w:type="dxa"/>
          </w:tcPr>
          <w:p w14:paraId="2BCF1A87" w14:textId="77777777" w:rsidR="007C3000" w:rsidRPr="007C3000" w:rsidRDefault="007C3000" w:rsidP="00903AB2">
            <w:pPr>
              <w:numPr>
                <w:ilvl w:val="0"/>
                <w:numId w:val="6"/>
              </w:numPr>
              <w:contextualSpacing/>
              <w:rPr>
                <w:rFonts w:cs="Times New Roman"/>
                <w:lang w:val="es-CO"/>
              </w:rPr>
            </w:pPr>
            <w:r w:rsidRPr="007C3000">
              <w:rPr>
                <w:rFonts w:cs="Times New Roman"/>
                <w:lang w:val="es-CO"/>
              </w:rPr>
              <w:t xml:space="preserve">Frecuencia y moda. </w:t>
            </w:r>
          </w:p>
          <w:p w14:paraId="43397A55" w14:textId="77777777" w:rsidR="007C3000" w:rsidRPr="007C3000" w:rsidRDefault="007C3000" w:rsidP="00903AB2">
            <w:pPr>
              <w:numPr>
                <w:ilvl w:val="0"/>
                <w:numId w:val="6"/>
              </w:numPr>
              <w:contextualSpacing/>
              <w:rPr>
                <w:rFonts w:cs="Times New Roman"/>
                <w:lang w:val="es-CO"/>
              </w:rPr>
            </w:pPr>
            <w:r w:rsidRPr="007C3000">
              <w:rPr>
                <w:rFonts w:cs="Times New Roman"/>
                <w:lang w:val="es-CO"/>
              </w:rPr>
              <w:t xml:space="preserve">Gráficos de líneas. </w:t>
            </w:r>
          </w:p>
        </w:tc>
      </w:tr>
      <w:tr w:rsidR="007C3000" w:rsidRPr="007C3000" w14:paraId="0EF8CFE5" w14:textId="77777777" w:rsidTr="007C3000">
        <w:trPr>
          <w:jc w:val="center"/>
        </w:trPr>
        <w:tc>
          <w:tcPr>
            <w:tcW w:w="8828" w:type="dxa"/>
            <w:gridSpan w:val="3"/>
            <w:shd w:val="clear" w:color="auto" w:fill="70AD47"/>
            <w:vAlign w:val="center"/>
          </w:tcPr>
          <w:p w14:paraId="7C2005AB"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738663FC" w14:textId="77777777" w:rsidR="007C3000" w:rsidRPr="007C3000" w:rsidRDefault="007C3000" w:rsidP="007C3000">
            <w:pPr>
              <w:jc w:val="both"/>
              <w:rPr>
                <w:rFonts w:cs="Times New Roman"/>
                <w:lang w:val="es-CO"/>
              </w:rPr>
            </w:pPr>
            <w:r w:rsidRPr="007C3000">
              <w:rPr>
                <w:rFonts w:cs="Times New Roman"/>
                <w:lang w:val="es-CO"/>
              </w:rPr>
              <w:lastRenderedPageBreak/>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05B6A5EC"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4B080D73"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580A9CB4" w14:textId="77777777" w:rsidTr="007C3000">
        <w:trPr>
          <w:jc w:val="center"/>
        </w:trPr>
        <w:tc>
          <w:tcPr>
            <w:tcW w:w="2942" w:type="dxa"/>
          </w:tcPr>
          <w:p w14:paraId="7A4C32DE" w14:textId="77777777" w:rsidR="007C3000" w:rsidRPr="007C3000" w:rsidRDefault="007C3000" w:rsidP="007C3000">
            <w:pPr>
              <w:jc w:val="both"/>
              <w:rPr>
                <w:rFonts w:cs="Times New Roman"/>
                <w:lang w:val="es-CO"/>
              </w:rPr>
            </w:pPr>
            <w:r w:rsidRPr="007C3000">
              <w:rPr>
                <w:rFonts w:cs="Times New Roman"/>
                <w:lang w:val="es-CO"/>
              </w:rPr>
              <w:lastRenderedPageBreak/>
              <w:t>Aprendizaje</w:t>
            </w:r>
          </w:p>
        </w:tc>
        <w:tc>
          <w:tcPr>
            <w:tcW w:w="2943" w:type="dxa"/>
          </w:tcPr>
          <w:p w14:paraId="58487512"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6EC00848"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5854D331" w14:textId="77777777" w:rsidTr="007C3000">
        <w:trPr>
          <w:jc w:val="center"/>
        </w:trPr>
        <w:tc>
          <w:tcPr>
            <w:tcW w:w="2942" w:type="dxa"/>
            <w:vAlign w:val="center"/>
          </w:tcPr>
          <w:p w14:paraId="2A2A8A9F" w14:textId="77777777" w:rsidR="007C3000" w:rsidRPr="007C3000" w:rsidRDefault="007C3000" w:rsidP="007C3000">
            <w:pPr>
              <w:jc w:val="both"/>
              <w:rPr>
                <w:rFonts w:cs="Times New Roman"/>
                <w:lang w:val="es-CO"/>
              </w:rPr>
            </w:pPr>
            <w:r w:rsidRPr="007C3000">
              <w:rPr>
                <w:rFonts w:cs="Times New Roman"/>
                <w:lang w:val="es-CO"/>
              </w:rPr>
              <w:t>Comprende y explica, usando vocabulario adecuado, la diferencia</w:t>
            </w:r>
          </w:p>
          <w:p w14:paraId="3D14B873" w14:textId="77777777" w:rsidR="007C3000" w:rsidRPr="007C3000" w:rsidRDefault="007C3000" w:rsidP="007C3000">
            <w:pPr>
              <w:jc w:val="both"/>
              <w:rPr>
                <w:rFonts w:cs="Times New Roman"/>
                <w:lang w:val="es-CO"/>
              </w:rPr>
            </w:pPr>
            <w:r w:rsidRPr="007C3000">
              <w:rPr>
                <w:rFonts w:cs="Times New Roman"/>
                <w:lang w:val="es-CO"/>
              </w:rPr>
              <w:t>entre una situación aleatoria y una determinística y predice, en una situación de la vida cotidiana, la presencia o no del azar.</w:t>
            </w:r>
          </w:p>
        </w:tc>
        <w:tc>
          <w:tcPr>
            <w:tcW w:w="2943" w:type="dxa"/>
          </w:tcPr>
          <w:p w14:paraId="5EF4E094"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Reconoce situaciones aleatorias en contextos cotidianos.</w:t>
            </w:r>
          </w:p>
          <w:p w14:paraId="73586E92"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Enuncia diferencias entre situaciones aleatorias y deterministas.</w:t>
            </w:r>
          </w:p>
          <w:p w14:paraId="2296CAF5"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Usa adecuadamente expresiones como azar o posibilidad, aleatoriedad,</w:t>
            </w:r>
          </w:p>
          <w:p w14:paraId="0DF4CC7C"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Determinístico</w:t>
            </w:r>
          </w:p>
          <w:p w14:paraId="03555C5C"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Anticipa los posibles resultados de una situación aleatoria.</w:t>
            </w:r>
          </w:p>
        </w:tc>
        <w:tc>
          <w:tcPr>
            <w:tcW w:w="2943" w:type="dxa"/>
          </w:tcPr>
          <w:p w14:paraId="7CC4E872"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 xml:space="preserve">Azar. </w:t>
            </w:r>
          </w:p>
          <w:p w14:paraId="29165202"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 xml:space="preserve">Probabilidad de un evento. </w:t>
            </w:r>
          </w:p>
        </w:tc>
      </w:tr>
      <w:tr w:rsidR="007C3000" w:rsidRPr="007C3000" w14:paraId="5B7D5695" w14:textId="77777777" w:rsidTr="007C3000">
        <w:trPr>
          <w:jc w:val="center"/>
        </w:trPr>
        <w:tc>
          <w:tcPr>
            <w:tcW w:w="8828" w:type="dxa"/>
            <w:gridSpan w:val="3"/>
            <w:shd w:val="clear" w:color="auto" w:fill="B4C6E7"/>
            <w:vAlign w:val="center"/>
          </w:tcPr>
          <w:p w14:paraId="4936EF0B" w14:textId="77777777" w:rsidR="007C3000" w:rsidRPr="007C3000" w:rsidRDefault="007C3000" w:rsidP="007C3000">
            <w:pPr>
              <w:jc w:val="center"/>
              <w:rPr>
                <w:rFonts w:cs="Times New Roman"/>
                <w:b/>
                <w:bCs/>
                <w:lang w:val="es-CO"/>
              </w:rPr>
            </w:pPr>
            <w:r w:rsidRPr="007C3000">
              <w:rPr>
                <w:rFonts w:cs="Times New Roman"/>
                <w:b/>
                <w:bCs/>
                <w:lang w:val="es-CO"/>
              </w:rPr>
              <w:t>Pensamiento numérico</w:t>
            </w:r>
          </w:p>
        </w:tc>
      </w:tr>
      <w:tr w:rsidR="007C3000" w:rsidRPr="007C3000" w14:paraId="4EEA487C" w14:textId="77777777" w:rsidTr="007C3000">
        <w:trPr>
          <w:jc w:val="center"/>
        </w:trPr>
        <w:tc>
          <w:tcPr>
            <w:tcW w:w="8828" w:type="dxa"/>
            <w:gridSpan w:val="3"/>
            <w:shd w:val="clear" w:color="auto" w:fill="FFFF00"/>
          </w:tcPr>
          <w:p w14:paraId="726F66F2"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36CD436E"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7BA0B3FD"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5F25F9BA" w14:textId="77777777" w:rsidR="007C3000" w:rsidRPr="007C3000" w:rsidRDefault="007C3000" w:rsidP="007C3000">
            <w:pPr>
              <w:jc w:val="both"/>
              <w:rPr>
                <w:rFonts w:cs="Times New Roman"/>
                <w:b/>
                <w:bCs/>
                <w:lang w:val="es-CO"/>
              </w:rPr>
            </w:pPr>
          </w:p>
        </w:tc>
      </w:tr>
      <w:tr w:rsidR="007C3000" w:rsidRPr="007C3000" w14:paraId="227535D5" w14:textId="77777777" w:rsidTr="007C3000">
        <w:trPr>
          <w:jc w:val="center"/>
        </w:trPr>
        <w:tc>
          <w:tcPr>
            <w:tcW w:w="2942" w:type="dxa"/>
          </w:tcPr>
          <w:p w14:paraId="0CEB96D0"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45057444"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7D4A3236"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2E54A651" w14:textId="77777777" w:rsidTr="007C3000">
        <w:trPr>
          <w:jc w:val="center"/>
        </w:trPr>
        <w:tc>
          <w:tcPr>
            <w:tcW w:w="2942" w:type="dxa"/>
            <w:vAlign w:val="center"/>
          </w:tcPr>
          <w:p w14:paraId="059EFBBB" w14:textId="77777777" w:rsidR="007C3000" w:rsidRPr="007C3000" w:rsidRDefault="007C3000" w:rsidP="007C3000">
            <w:pPr>
              <w:jc w:val="both"/>
              <w:rPr>
                <w:rFonts w:cs="Times New Roman"/>
                <w:lang w:val="es-CO"/>
              </w:rPr>
            </w:pPr>
            <w:r w:rsidRPr="007C3000">
              <w:rPr>
                <w:rFonts w:cs="Times New Roman"/>
                <w:lang w:val="es-CO"/>
              </w:rPr>
              <w:lastRenderedPageBreak/>
              <w:t xml:space="preserve">Describe y justifica diferentes estrategias para representar, operar </w:t>
            </w:r>
          </w:p>
          <w:p w14:paraId="3F2BF61F" w14:textId="77777777" w:rsidR="007C3000" w:rsidRPr="007C3000" w:rsidRDefault="007C3000" w:rsidP="007C3000">
            <w:pPr>
              <w:jc w:val="both"/>
              <w:rPr>
                <w:rFonts w:cs="Times New Roman"/>
                <w:lang w:val="es-CO"/>
              </w:rPr>
            </w:pPr>
            <w:r w:rsidRPr="007C3000">
              <w:rPr>
                <w:rFonts w:cs="Times New Roman"/>
                <w:lang w:val="es-CO"/>
              </w:rPr>
              <w:t xml:space="preserve">y hacer estimaciones con números naturales y números racionales </w:t>
            </w:r>
          </w:p>
          <w:p w14:paraId="148DDE27" w14:textId="77777777" w:rsidR="007C3000" w:rsidRPr="007C3000" w:rsidRDefault="007C3000" w:rsidP="007C3000">
            <w:pPr>
              <w:jc w:val="both"/>
              <w:rPr>
                <w:rFonts w:cs="Times New Roman"/>
                <w:lang w:val="es-CO"/>
              </w:rPr>
            </w:pPr>
            <w:r w:rsidRPr="007C3000">
              <w:rPr>
                <w:rFonts w:cs="Times New Roman"/>
                <w:lang w:val="es-CO"/>
              </w:rPr>
              <w:t>(fraccionarios), expresados como fracción o como decimal.</w:t>
            </w:r>
          </w:p>
        </w:tc>
        <w:tc>
          <w:tcPr>
            <w:tcW w:w="2943" w:type="dxa"/>
            <w:vAlign w:val="center"/>
          </w:tcPr>
          <w:p w14:paraId="21903E4F"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Utiliza el sistema de numeración decimal para representar, comparar y operar con números mayores o iguales que 10.000.</w:t>
            </w:r>
          </w:p>
          <w:p w14:paraId="35B322C2"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Describe y desarrolla estrategias para calcular sumas y restas basadas en descomposiciones aditivas y multiplicativas.</w:t>
            </w:r>
          </w:p>
          <w:p w14:paraId="34493FF3"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Utiliza y justifica algoritmos estandarizados y no estandarizados para realizar operaciones aditivas con representaciones decimales provenientes de fraccionarios cuyas expresiones tienen denominador 10, 100, etc.</w:t>
            </w:r>
          </w:p>
          <w:p w14:paraId="79270E16"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Identifica y construye fracciones equivalentes a una fracción dada.</w:t>
            </w:r>
          </w:p>
          <w:p w14:paraId="6A5466C3"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Propone estrategias para calcular sumas y restas de algunos fraccionarios.</w:t>
            </w:r>
          </w:p>
        </w:tc>
        <w:tc>
          <w:tcPr>
            <w:tcW w:w="2943" w:type="dxa"/>
          </w:tcPr>
          <w:p w14:paraId="42F741F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Sistema de numeración decimal.</w:t>
            </w:r>
          </w:p>
          <w:p w14:paraId="22A9CB77"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Lectura y escritura de números. </w:t>
            </w:r>
          </w:p>
          <w:p w14:paraId="66EF52F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Números ordinales hasta el 100.</w:t>
            </w:r>
          </w:p>
          <w:p w14:paraId="064DE908"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Números romanos. </w:t>
            </w:r>
          </w:p>
          <w:p w14:paraId="75F18695"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Adición y sustracción con números naturales. </w:t>
            </w:r>
          </w:p>
          <w:p w14:paraId="4DC5088D"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Multiplicación y división con números naturales. </w:t>
            </w:r>
          </w:p>
          <w:p w14:paraId="1AE5DDF8"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Multiplicación con factores terminados en cero.</w:t>
            </w:r>
          </w:p>
          <w:p w14:paraId="7F813746"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División exacta e inexacta. </w:t>
            </w:r>
          </w:p>
          <w:p w14:paraId="1B3283E0"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Prueba de la división.</w:t>
            </w:r>
          </w:p>
          <w:p w14:paraId="7BF9DD3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Propiedades de las operaciones básicas. </w:t>
            </w:r>
          </w:p>
          <w:p w14:paraId="3BA7C98A"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Números primos y compuestos. </w:t>
            </w:r>
          </w:p>
          <w:p w14:paraId="2EEB8F1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Descomposición de factores primos. </w:t>
            </w:r>
          </w:p>
          <w:p w14:paraId="1DDC7A83" w14:textId="77777777" w:rsidR="007C3000" w:rsidRPr="007C3000" w:rsidRDefault="007C3000" w:rsidP="00903AB2">
            <w:pPr>
              <w:numPr>
                <w:ilvl w:val="0"/>
                <w:numId w:val="7"/>
              </w:numPr>
              <w:contextualSpacing/>
              <w:rPr>
                <w:rFonts w:cs="Times New Roman"/>
                <w:lang w:val="es-CO"/>
              </w:rPr>
            </w:pPr>
          </w:p>
        </w:tc>
      </w:tr>
      <w:tr w:rsidR="007C3000" w:rsidRPr="007C3000" w14:paraId="6AEFF0A1" w14:textId="77777777" w:rsidTr="007C3000">
        <w:trPr>
          <w:jc w:val="center"/>
        </w:trPr>
        <w:tc>
          <w:tcPr>
            <w:tcW w:w="8828" w:type="dxa"/>
            <w:gridSpan w:val="3"/>
            <w:shd w:val="clear" w:color="auto" w:fill="BF8F00"/>
            <w:vAlign w:val="center"/>
          </w:tcPr>
          <w:p w14:paraId="007D4A25" w14:textId="77777777" w:rsidR="007C3000" w:rsidRPr="007C3000" w:rsidRDefault="007C3000" w:rsidP="007C3000">
            <w:pPr>
              <w:jc w:val="both"/>
              <w:rPr>
                <w:rFonts w:cs="Times New Roman"/>
                <w:b/>
                <w:bCs/>
                <w:lang w:val="es-CO"/>
              </w:rPr>
            </w:pPr>
            <w:r w:rsidRPr="007C3000">
              <w:rPr>
                <w:rFonts w:cs="Times New Roman"/>
                <w:b/>
                <w:bCs/>
                <w:lang w:val="es-CO"/>
              </w:rPr>
              <w:t>Eje de progresión: Relaciones entre números y operaciones.</w:t>
            </w:r>
          </w:p>
          <w:p w14:paraId="61922350" w14:textId="77777777" w:rsidR="007C3000" w:rsidRPr="007C3000" w:rsidRDefault="007C3000" w:rsidP="007C3000">
            <w:pPr>
              <w:jc w:val="both"/>
              <w:rPr>
                <w:rFonts w:cs="Times New Roman"/>
                <w:lang w:val="es-CO"/>
              </w:rPr>
            </w:pPr>
            <w:r w:rsidRPr="007C3000">
              <w:rPr>
                <w:rFonts w:cs="Times New Roman"/>
                <w:lang w:val="es-CO"/>
              </w:rPr>
              <w:t>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3E61A4E8" w14:textId="77777777" w:rsidR="007C3000" w:rsidRPr="007C3000" w:rsidRDefault="007C3000" w:rsidP="007C3000">
            <w:pPr>
              <w:jc w:val="both"/>
              <w:rPr>
                <w:rFonts w:cs="Times New Roman"/>
                <w:lang w:val="es-CO"/>
              </w:rPr>
            </w:pPr>
          </w:p>
          <w:p w14:paraId="43002C5A" w14:textId="77777777" w:rsidR="007C3000" w:rsidRPr="007C3000" w:rsidRDefault="007C3000" w:rsidP="007C3000">
            <w:pPr>
              <w:jc w:val="both"/>
              <w:rPr>
                <w:rFonts w:cs="Times New Roman"/>
                <w:lang w:val="es-CO"/>
              </w:rPr>
            </w:pPr>
          </w:p>
          <w:p w14:paraId="78B24AE3" w14:textId="77777777" w:rsidR="007C3000" w:rsidRPr="007C3000" w:rsidRDefault="007C3000" w:rsidP="007C3000">
            <w:pPr>
              <w:jc w:val="both"/>
              <w:rPr>
                <w:rFonts w:cs="Times New Roman"/>
                <w:lang w:val="es-CO"/>
              </w:rPr>
            </w:pPr>
          </w:p>
        </w:tc>
      </w:tr>
      <w:tr w:rsidR="007C3000" w:rsidRPr="007C3000" w14:paraId="06B4BB46" w14:textId="77777777" w:rsidTr="007C3000">
        <w:trPr>
          <w:jc w:val="center"/>
        </w:trPr>
        <w:tc>
          <w:tcPr>
            <w:tcW w:w="2942" w:type="dxa"/>
          </w:tcPr>
          <w:p w14:paraId="11EF4E99"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24A6EBAC"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32ABDFC8"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2B7F7EAA" w14:textId="77777777" w:rsidTr="007C3000">
        <w:trPr>
          <w:jc w:val="center"/>
        </w:trPr>
        <w:tc>
          <w:tcPr>
            <w:tcW w:w="2942" w:type="dxa"/>
            <w:vAlign w:val="center"/>
          </w:tcPr>
          <w:p w14:paraId="5E812812" w14:textId="77777777" w:rsidR="007C3000" w:rsidRPr="007C3000" w:rsidRDefault="007C3000" w:rsidP="007C3000">
            <w:pPr>
              <w:jc w:val="both"/>
              <w:rPr>
                <w:rFonts w:cs="Times New Roman"/>
                <w:lang w:val="es-CO"/>
              </w:rPr>
            </w:pPr>
            <w:r w:rsidRPr="007C3000">
              <w:rPr>
                <w:rFonts w:cs="Times New Roman"/>
                <w:lang w:val="es-CO"/>
              </w:rPr>
              <w:t>Establece relaciones mayores que, menor que, igual que y</w:t>
            </w:r>
          </w:p>
          <w:p w14:paraId="1BEB2ADC" w14:textId="77777777" w:rsidR="007C3000" w:rsidRPr="007C3000" w:rsidRDefault="007C3000" w:rsidP="007C3000">
            <w:pPr>
              <w:jc w:val="both"/>
              <w:rPr>
                <w:rFonts w:cs="Times New Roman"/>
                <w:lang w:val="es-CO"/>
              </w:rPr>
            </w:pPr>
            <w:r w:rsidRPr="007C3000">
              <w:rPr>
                <w:rFonts w:cs="Times New Roman"/>
                <w:lang w:val="es-CO"/>
              </w:rPr>
              <w:t>relaciones multiplicativas entre números racionales en sus formas de fracción o decimal.</w:t>
            </w:r>
          </w:p>
        </w:tc>
        <w:tc>
          <w:tcPr>
            <w:tcW w:w="2943" w:type="dxa"/>
          </w:tcPr>
          <w:p w14:paraId="27D7F81D"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Construye y utiliza diferentes representaciones para comparar números racionales (como fracción o decimales).</w:t>
            </w:r>
          </w:p>
          <w:p w14:paraId="2356413C"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lastRenderedPageBreak/>
              <w:t>Establece, utiliza y explica criterios para comparar fracciones y decimales.</w:t>
            </w:r>
          </w:p>
          <w:p w14:paraId="3F116653"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Construye y compara expresiones numéricas que contienen decimales y fracciones.</w:t>
            </w:r>
          </w:p>
        </w:tc>
        <w:tc>
          <w:tcPr>
            <w:tcW w:w="2943" w:type="dxa"/>
          </w:tcPr>
          <w:p w14:paraId="198F5B97"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lastRenderedPageBreak/>
              <w:t>Orden en los números naturales.</w:t>
            </w:r>
          </w:p>
          <w:p w14:paraId="2BB976BD"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Múltiplos y divisores de un número. </w:t>
            </w:r>
          </w:p>
          <w:p w14:paraId="050D040F"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Criterios de divisibilidad. </w:t>
            </w:r>
          </w:p>
          <w:p w14:paraId="5F616D4B"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lastRenderedPageBreak/>
              <w:t xml:space="preserve">Mínimo común múltiplo y máximo común divisor. </w:t>
            </w:r>
          </w:p>
          <w:p w14:paraId="37AAB8C7" w14:textId="77777777" w:rsidR="007C3000" w:rsidRPr="007C3000" w:rsidRDefault="007C3000" w:rsidP="007C3000">
            <w:pPr>
              <w:rPr>
                <w:rFonts w:cs="Times New Roman"/>
                <w:lang w:val="es-CO"/>
              </w:rPr>
            </w:pPr>
          </w:p>
        </w:tc>
      </w:tr>
      <w:tr w:rsidR="007C3000" w:rsidRPr="007C3000" w14:paraId="19A82E2F" w14:textId="77777777" w:rsidTr="007C3000">
        <w:trPr>
          <w:jc w:val="center"/>
        </w:trPr>
        <w:tc>
          <w:tcPr>
            <w:tcW w:w="8828" w:type="dxa"/>
            <w:gridSpan w:val="3"/>
            <w:shd w:val="clear" w:color="auto" w:fill="ED7D31"/>
            <w:vAlign w:val="center"/>
          </w:tcPr>
          <w:p w14:paraId="552B0777" w14:textId="77777777" w:rsidR="007C3000" w:rsidRPr="007C3000" w:rsidRDefault="007C3000" w:rsidP="007C3000">
            <w:pPr>
              <w:jc w:val="both"/>
              <w:rPr>
                <w:rFonts w:cs="Times New Roman"/>
                <w:lang w:val="es-CO"/>
              </w:rPr>
            </w:pPr>
          </w:p>
          <w:p w14:paraId="6ECA338C"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5E288176"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52FB7298" w14:textId="77777777" w:rsidR="007C3000" w:rsidRPr="007C3000" w:rsidRDefault="007C3000" w:rsidP="007C3000">
            <w:pPr>
              <w:jc w:val="both"/>
              <w:rPr>
                <w:rFonts w:cs="Times New Roman"/>
                <w:lang w:val="es-CO"/>
              </w:rPr>
            </w:pPr>
          </w:p>
          <w:p w14:paraId="13680C2F" w14:textId="77777777" w:rsidR="007C3000" w:rsidRPr="007C3000" w:rsidRDefault="007C3000" w:rsidP="007C3000">
            <w:pPr>
              <w:jc w:val="both"/>
              <w:rPr>
                <w:rFonts w:cs="Times New Roman"/>
                <w:lang w:val="es-CO"/>
              </w:rPr>
            </w:pPr>
          </w:p>
        </w:tc>
      </w:tr>
      <w:tr w:rsidR="007C3000" w:rsidRPr="007C3000" w14:paraId="4DFD217D" w14:textId="77777777" w:rsidTr="007C3000">
        <w:trPr>
          <w:jc w:val="center"/>
        </w:trPr>
        <w:tc>
          <w:tcPr>
            <w:tcW w:w="2942" w:type="dxa"/>
          </w:tcPr>
          <w:p w14:paraId="64008302"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02AEDDF0"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0984FD7C"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401498F9" w14:textId="77777777" w:rsidTr="007C3000">
        <w:trPr>
          <w:jc w:val="center"/>
        </w:trPr>
        <w:tc>
          <w:tcPr>
            <w:tcW w:w="2942" w:type="dxa"/>
            <w:vAlign w:val="center"/>
          </w:tcPr>
          <w:p w14:paraId="02FAA606" w14:textId="77777777" w:rsidR="007C3000" w:rsidRPr="007C3000" w:rsidRDefault="007C3000" w:rsidP="007C3000">
            <w:pPr>
              <w:jc w:val="both"/>
              <w:rPr>
                <w:rFonts w:cs="Times New Roman"/>
                <w:lang w:val="es-CO"/>
              </w:rPr>
            </w:pPr>
            <w:r w:rsidRPr="007C3000">
              <w:rPr>
                <w:rFonts w:cs="Times New Roman"/>
                <w:lang w:val="es-CO"/>
              </w:rPr>
              <w:t>Interpreta las fracciones como razón, relación parte todo, cociente</w:t>
            </w:r>
          </w:p>
          <w:p w14:paraId="64BFF4C4" w14:textId="77777777" w:rsidR="007C3000" w:rsidRPr="007C3000" w:rsidRDefault="007C3000" w:rsidP="007C3000">
            <w:pPr>
              <w:jc w:val="both"/>
              <w:rPr>
                <w:rFonts w:cs="Times New Roman"/>
                <w:lang w:val="es-CO"/>
              </w:rPr>
            </w:pPr>
            <w:r w:rsidRPr="007C3000">
              <w:rPr>
                <w:rFonts w:cs="Times New Roman"/>
                <w:lang w:val="es-CO"/>
              </w:rPr>
              <w:t>y operador en diferentes contextos.</w:t>
            </w:r>
          </w:p>
        </w:tc>
        <w:tc>
          <w:tcPr>
            <w:tcW w:w="2943" w:type="dxa"/>
            <w:vAlign w:val="center"/>
          </w:tcPr>
          <w:p w14:paraId="331DF313"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Describe situaciones en las cuales puede usar fracciones y decimales.</w:t>
            </w:r>
          </w:p>
          <w:p w14:paraId="1F02F1A7" w14:textId="77777777" w:rsidR="007C3000" w:rsidRPr="007C3000" w:rsidRDefault="007C3000" w:rsidP="00903AB2">
            <w:pPr>
              <w:numPr>
                <w:ilvl w:val="0"/>
                <w:numId w:val="9"/>
              </w:numPr>
              <w:contextualSpacing/>
              <w:jc w:val="both"/>
              <w:rPr>
                <w:rFonts w:cs="Times New Roman"/>
                <w:lang w:val="es-CO"/>
              </w:rPr>
            </w:pPr>
            <w:r w:rsidRPr="007C3000">
              <w:rPr>
                <w:rFonts w:cs="Times New Roman"/>
                <w:lang w:val="es-CO"/>
              </w:rPr>
              <w:t xml:space="preserve">Reconoce situaciones en las que dos cantidades </w:t>
            </w:r>
            <w:proofErr w:type="spellStart"/>
            <w:r w:rsidRPr="007C3000">
              <w:rPr>
                <w:rFonts w:cs="Times New Roman"/>
                <w:lang w:val="es-CO"/>
              </w:rPr>
              <w:t>covarían</w:t>
            </w:r>
            <w:proofErr w:type="spellEnd"/>
            <w:r w:rsidRPr="007C3000">
              <w:rPr>
                <w:rFonts w:cs="Times New Roman"/>
                <w:lang w:val="es-CO"/>
              </w:rPr>
              <w:t xml:space="preserve"> y cuantifica el efecto que los cambios en una de ellas se presentan a partir de los cambios de la otra y determina la razón entre ellas.</w:t>
            </w:r>
          </w:p>
          <w:p w14:paraId="4EFD4DA9" w14:textId="77777777" w:rsidR="007C3000" w:rsidRPr="007C3000" w:rsidRDefault="007C3000" w:rsidP="007C3000">
            <w:pPr>
              <w:ind w:left="360"/>
              <w:contextualSpacing/>
              <w:jc w:val="both"/>
              <w:rPr>
                <w:rFonts w:cs="Times New Roman"/>
                <w:lang w:val="es-CO"/>
              </w:rPr>
            </w:pPr>
          </w:p>
          <w:p w14:paraId="66993CDC" w14:textId="77777777" w:rsidR="007C3000" w:rsidRPr="007C3000" w:rsidRDefault="007C3000" w:rsidP="007C3000">
            <w:pPr>
              <w:ind w:left="360"/>
              <w:contextualSpacing/>
              <w:jc w:val="both"/>
              <w:rPr>
                <w:rFonts w:cs="Times New Roman"/>
                <w:lang w:val="es-CO"/>
              </w:rPr>
            </w:pPr>
          </w:p>
        </w:tc>
        <w:tc>
          <w:tcPr>
            <w:tcW w:w="2943" w:type="dxa"/>
          </w:tcPr>
          <w:p w14:paraId="1FC0B66A"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La fracción y sus términos. </w:t>
            </w:r>
          </w:p>
          <w:p w14:paraId="3F22C8F7"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Fracciones en la semirrecta numérica. </w:t>
            </w:r>
          </w:p>
          <w:p w14:paraId="34847802"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Relaciones de orden de fracciones homogéneas y heterogéneas. </w:t>
            </w:r>
          </w:p>
          <w:p w14:paraId="58FCBB1E"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Fracciones equivalentes. </w:t>
            </w:r>
          </w:p>
          <w:p w14:paraId="72A3584B"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Fracciones de una cantidad. </w:t>
            </w:r>
          </w:p>
          <w:p w14:paraId="7F7F32BF"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Adición y sustracción de fracciones homogéneas y heterogéneas. </w:t>
            </w:r>
          </w:p>
          <w:p w14:paraId="4DCAD32E"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Números mixtos</w:t>
            </w:r>
          </w:p>
          <w:p w14:paraId="7914670C"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Multiplicación y división de fracciones. </w:t>
            </w:r>
          </w:p>
          <w:p w14:paraId="1EC2214F"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Fracciones decimales. </w:t>
            </w:r>
          </w:p>
          <w:p w14:paraId="1884A78C"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Números decimales </w:t>
            </w:r>
          </w:p>
          <w:p w14:paraId="341C6327" w14:textId="77777777" w:rsidR="007C3000" w:rsidRPr="007C3000" w:rsidRDefault="007C3000" w:rsidP="00903AB2">
            <w:pPr>
              <w:numPr>
                <w:ilvl w:val="0"/>
                <w:numId w:val="9"/>
              </w:numPr>
              <w:contextualSpacing/>
              <w:rPr>
                <w:rFonts w:cs="Times New Roman"/>
                <w:lang w:val="es-CO"/>
              </w:rPr>
            </w:pPr>
            <w:r w:rsidRPr="007C3000">
              <w:rPr>
                <w:rFonts w:cs="Times New Roman"/>
                <w:lang w:val="es-CO"/>
              </w:rPr>
              <w:t xml:space="preserve">Comparación de números decimales </w:t>
            </w:r>
          </w:p>
        </w:tc>
      </w:tr>
      <w:tr w:rsidR="007C3000" w:rsidRPr="007C3000" w14:paraId="5A7534D7" w14:textId="77777777" w:rsidTr="007C3000">
        <w:trPr>
          <w:jc w:val="center"/>
        </w:trPr>
        <w:tc>
          <w:tcPr>
            <w:tcW w:w="8828" w:type="dxa"/>
            <w:gridSpan w:val="3"/>
            <w:shd w:val="clear" w:color="auto" w:fill="8EAADB"/>
          </w:tcPr>
          <w:p w14:paraId="713D5F12"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Variacional</w:t>
            </w:r>
          </w:p>
        </w:tc>
      </w:tr>
      <w:tr w:rsidR="007C3000" w:rsidRPr="007C3000" w14:paraId="0800EE3D" w14:textId="77777777" w:rsidTr="007C3000">
        <w:trPr>
          <w:jc w:val="center"/>
        </w:trPr>
        <w:tc>
          <w:tcPr>
            <w:tcW w:w="8828" w:type="dxa"/>
            <w:gridSpan w:val="3"/>
            <w:shd w:val="clear" w:color="auto" w:fill="F4B083"/>
          </w:tcPr>
          <w:p w14:paraId="5D790D52"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1412E8DB" w14:textId="77777777" w:rsidTr="007C3000">
        <w:trPr>
          <w:jc w:val="center"/>
        </w:trPr>
        <w:tc>
          <w:tcPr>
            <w:tcW w:w="2942" w:type="dxa"/>
          </w:tcPr>
          <w:p w14:paraId="26C05FC5"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3D26D897"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164FF266"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7786FF2D" w14:textId="77777777" w:rsidTr="007C3000">
        <w:trPr>
          <w:jc w:val="center"/>
        </w:trPr>
        <w:tc>
          <w:tcPr>
            <w:tcW w:w="2942" w:type="dxa"/>
            <w:vAlign w:val="center"/>
          </w:tcPr>
          <w:p w14:paraId="347BDD12" w14:textId="77777777" w:rsidR="007C3000" w:rsidRPr="007C3000" w:rsidRDefault="007C3000" w:rsidP="007C3000">
            <w:pPr>
              <w:jc w:val="both"/>
              <w:rPr>
                <w:rFonts w:cs="Times New Roman"/>
                <w:lang w:val="es-CO"/>
              </w:rPr>
            </w:pPr>
            <w:r w:rsidRPr="007C3000">
              <w:rPr>
                <w:rFonts w:cs="Times New Roman"/>
                <w:lang w:val="es-CO"/>
              </w:rPr>
              <w:t>Identifica, documenta e interpreta variaciones de dependencia entre cantidades en diferentes fenómenos (en las matemáticas y en otras ciencias) y los representa por medio de gráficas.</w:t>
            </w:r>
          </w:p>
        </w:tc>
        <w:tc>
          <w:tcPr>
            <w:tcW w:w="2943" w:type="dxa"/>
          </w:tcPr>
          <w:p w14:paraId="0EDCC845"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Realiza cálculos numéricos, organiza la información en tablas, elabora representaciones gráficas para interpretar las relaciones de variación.</w:t>
            </w:r>
          </w:p>
          <w:p w14:paraId="46FBB28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Propone patrones de comportamiento numérico.</w:t>
            </w:r>
          </w:p>
          <w:p w14:paraId="40FD502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Halla números desconocidos  para dar respuestas a expresiones aritméticas.</w:t>
            </w:r>
          </w:p>
        </w:tc>
        <w:tc>
          <w:tcPr>
            <w:tcW w:w="2943" w:type="dxa"/>
          </w:tcPr>
          <w:p w14:paraId="50F95B03"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 xml:space="preserve">Secuencias y variación. </w:t>
            </w:r>
          </w:p>
          <w:p w14:paraId="09255052"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 xml:space="preserve">Representación gráfica del cambio. </w:t>
            </w:r>
          </w:p>
        </w:tc>
      </w:tr>
      <w:tr w:rsidR="007C3000" w:rsidRPr="007C3000" w14:paraId="6134778C" w14:textId="77777777" w:rsidTr="007C3000">
        <w:trPr>
          <w:jc w:val="center"/>
        </w:trPr>
        <w:tc>
          <w:tcPr>
            <w:tcW w:w="8828" w:type="dxa"/>
            <w:gridSpan w:val="3"/>
            <w:shd w:val="clear" w:color="auto" w:fill="BF8F00"/>
            <w:vAlign w:val="center"/>
          </w:tcPr>
          <w:p w14:paraId="10F853B1" w14:textId="77777777" w:rsidR="007C3000" w:rsidRPr="007C3000" w:rsidRDefault="007C3000" w:rsidP="007C3000">
            <w:pPr>
              <w:jc w:val="both"/>
              <w:rPr>
                <w:rFonts w:cs="Times New Roman"/>
                <w:lang w:val="es-CO"/>
              </w:rPr>
            </w:pPr>
            <w:r w:rsidRPr="007C3000">
              <w:rPr>
                <w:rFonts w:cs="Times New Roman"/>
                <w:lang w:val="es-CO"/>
              </w:rPr>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21AF67F9" w14:textId="77777777" w:rsidR="007C3000" w:rsidRPr="007C3000" w:rsidRDefault="007C3000" w:rsidP="007C3000">
            <w:pPr>
              <w:jc w:val="both"/>
              <w:rPr>
                <w:rFonts w:cs="Times New Roman"/>
                <w:lang w:val="es-CO"/>
              </w:rPr>
            </w:pPr>
          </w:p>
        </w:tc>
      </w:tr>
      <w:tr w:rsidR="007C3000" w:rsidRPr="007C3000" w14:paraId="4C65C841" w14:textId="77777777" w:rsidTr="007C3000">
        <w:trPr>
          <w:jc w:val="center"/>
        </w:trPr>
        <w:tc>
          <w:tcPr>
            <w:tcW w:w="2942" w:type="dxa"/>
          </w:tcPr>
          <w:p w14:paraId="34DB29A0"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56D8AAF4"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51232596"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43C7FED4" w14:textId="77777777" w:rsidTr="007C3000">
        <w:trPr>
          <w:jc w:val="center"/>
        </w:trPr>
        <w:tc>
          <w:tcPr>
            <w:tcW w:w="2942" w:type="dxa"/>
            <w:vAlign w:val="center"/>
          </w:tcPr>
          <w:p w14:paraId="77C03A81" w14:textId="77777777" w:rsidR="007C3000" w:rsidRPr="007C3000" w:rsidRDefault="007C3000" w:rsidP="007C3000">
            <w:pPr>
              <w:jc w:val="both"/>
              <w:rPr>
                <w:rFonts w:cs="Times New Roman"/>
                <w:lang w:val="es-CO"/>
              </w:rPr>
            </w:pPr>
            <w:r w:rsidRPr="007C3000">
              <w:rPr>
                <w:rFonts w:cs="Times New Roman"/>
                <w:lang w:val="es-CO"/>
              </w:rPr>
              <w:t>Identifica patrones en secuencias (aditivas o multiplicativas) y los</w:t>
            </w:r>
          </w:p>
          <w:p w14:paraId="24915F5A" w14:textId="77777777" w:rsidR="007C3000" w:rsidRPr="007C3000" w:rsidRDefault="007C3000" w:rsidP="007C3000">
            <w:pPr>
              <w:jc w:val="both"/>
              <w:rPr>
                <w:rFonts w:cs="Times New Roman"/>
                <w:lang w:val="es-CO"/>
              </w:rPr>
            </w:pPr>
            <w:r w:rsidRPr="007C3000">
              <w:rPr>
                <w:rFonts w:cs="Times New Roman"/>
                <w:lang w:val="es-CO"/>
              </w:rPr>
              <w:t>utiliza para establecer generalizaciones aritméticas o algebraicas.</w:t>
            </w:r>
          </w:p>
        </w:tc>
        <w:tc>
          <w:tcPr>
            <w:tcW w:w="2943" w:type="dxa"/>
          </w:tcPr>
          <w:p w14:paraId="7803B62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Comunica en forma verbal y gráfica las regularidades observadas en una secuencia.</w:t>
            </w:r>
          </w:p>
          <w:p w14:paraId="41706B7C"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Establece diferentes estrategias para calcular los siguientes elementos en una secuencia.</w:t>
            </w:r>
          </w:p>
          <w:p w14:paraId="10D84233"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Conjetura y argumenta un valor futuro en una secuencia aritmética o</w:t>
            </w:r>
          </w:p>
          <w:p w14:paraId="53706350"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geométrica (por ejemplo, en una secuencia de figuras predecir la posición 10, 20 o 100).</w:t>
            </w:r>
          </w:p>
          <w:p w14:paraId="199EC42A" w14:textId="77777777" w:rsidR="007C3000" w:rsidRPr="007C3000" w:rsidRDefault="007C3000" w:rsidP="007C3000">
            <w:pPr>
              <w:ind w:left="360"/>
              <w:contextualSpacing/>
              <w:jc w:val="both"/>
              <w:rPr>
                <w:rFonts w:cs="Times New Roman"/>
                <w:lang w:val="es-CO"/>
              </w:rPr>
            </w:pPr>
          </w:p>
          <w:p w14:paraId="7AD83966" w14:textId="77777777" w:rsidR="007C3000" w:rsidRPr="007C3000" w:rsidRDefault="007C3000" w:rsidP="007C3000">
            <w:pPr>
              <w:ind w:left="360"/>
              <w:contextualSpacing/>
              <w:jc w:val="both"/>
              <w:rPr>
                <w:rFonts w:cs="Times New Roman"/>
                <w:lang w:val="es-CO"/>
              </w:rPr>
            </w:pPr>
          </w:p>
        </w:tc>
        <w:tc>
          <w:tcPr>
            <w:tcW w:w="2943" w:type="dxa"/>
          </w:tcPr>
          <w:p w14:paraId="541EFC75" w14:textId="77777777" w:rsidR="007C3000" w:rsidRPr="007C3000" w:rsidRDefault="007C3000" w:rsidP="007C3000">
            <w:pPr>
              <w:jc w:val="center"/>
              <w:rPr>
                <w:rFonts w:cs="Times New Roman"/>
                <w:lang w:val="es-CO"/>
              </w:rPr>
            </w:pPr>
          </w:p>
        </w:tc>
      </w:tr>
      <w:tr w:rsidR="007C3000" w:rsidRPr="007C3000" w14:paraId="78F0A7E9" w14:textId="77777777" w:rsidTr="007C3000">
        <w:trPr>
          <w:jc w:val="center"/>
        </w:trPr>
        <w:tc>
          <w:tcPr>
            <w:tcW w:w="8828" w:type="dxa"/>
            <w:gridSpan w:val="3"/>
            <w:shd w:val="clear" w:color="auto" w:fill="8EAADB"/>
            <w:vAlign w:val="center"/>
          </w:tcPr>
          <w:p w14:paraId="6A87DB30"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métrico</w:t>
            </w:r>
          </w:p>
        </w:tc>
      </w:tr>
      <w:tr w:rsidR="007C3000" w:rsidRPr="007C3000" w14:paraId="002DBBE5" w14:textId="77777777" w:rsidTr="007C3000">
        <w:trPr>
          <w:jc w:val="center"/>
        </w:trPr>
        <w:tc>
          <w:tcPr>
            <w:tcW w:w="8828" w:type="dxa"/>
            <w:gridSpan w:val="3"/>
            <w:shd w:val="clear" w:color="auto" w:fill="A66500"/>
            <w:vAlign w:val="center"/>
          </w:tcPr>
          <w:p w14:paraId="43668FED"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50AC61B8"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67159567" w14:textId="77777777" w:rsidTr="007C3000">
        <w:trPr>
          <w:jc w:val="center"/>
        </w:trPr>
        <w:tc>
          <w:tcPr>
            <w:tcW w:w="2942" w:type="dxa"/>
          </w:tcPr>
          <w:p w14:paraId="758DF0D1"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615C7DB5"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344F73AD"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27C6D578" w14:textId="77777777" w:rsidTr="007C3000">
        <w:trPr>
          <w:jc w:val="center"/>
        </w:trPr>
        <w:tc>
          <w:tcPr>
            <w:tcW w:w="2942" w:type="dxa"/>
            <w:vAlign w:val="center"/>
          </w:tcPr>
          <w:p w14:paraId="42117D4A" w14:textId="77777777" w:rsidR="007C3000" w:rsidRPr="007C3000" w:rsidRDefault="007C3000" w:rsidP="007C3000">
            <w:pPr>
              <w:jc w:val="both"/>
              <w:rPr>
                <w:rFonts w:cs="Times New Roman"/>
                <w:lang w:val="es-CO"/>
              </w:rPr>
            </w:pPr>
            <w:r w:rsidRPr="007C3000">
              <w:rPr>
                <w:rFonts w:cs="Times New Roman"/>
                <w:lang w:val="es-CO"/>
              </w:rPr>
              <w:t>Caracteriza y compara atributos medibles de los objetos (densidad, dureza, peso, capacidad de los recipientes, temperatura) con</w:t>
            </w:r>
          </w:p>
          <w:p w14:paraId="340056CD" w14:textId="77777777" w:rsidR="007C3000" w:rsidRPr="007C3000" w:rsidRDefault="007C3000" w:rsidP="007C3000">
            <w:pPr>
              <w:jc w:val="both"/>
              <w:rPr>
                <w:rFonts w:cs="Times New Roman"/>
                <w:lang w:val="es-CO"/>
              </w:rPr>
            </w:pPr>
            <w:r w:rsidRPr="007C3000">
              <w:rPr>
                <w:rFonts w:cs="Times New Roman"/>
                <w:lang w:val="es-CO"/>
              </w:rPr>
              <w:t>respecto a procedimientos, instrumentos y unidades de medición; y con respecto a las necesidades a las que responden.</w:t>
            </w:r>
          </w:p>
        </w:tc>
        <w:tc>
          <w:tcPr>
            <w:tcW w:w="2943" w:type="dxa"/>
          </w:tcPr>
          <w:p w14:paraId="0C0EC4ED"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Reconoce que para medir la capacidad y el peso se hacen comparaciones con la capacidad de recipientes de diferentes tamaños y con paquetes de diferentes pesos, respectivamente.</w:t>
            </w:r>
          </w:p>
          <w:p w14:paraId="2DA57265"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Diferencia los atributos medibles como capacidad, peso, volumen, entre otros, y decide los procedimientos y los instrumentos para solucionar problemas.</w:t>
            </w:r>
          </w:p>
          <w:p w14:paraId="3F224C4E"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Identifica unidades y los instrumentos para medir peso y capacidad, y establece relaciones entre ellos.</w:t>
            </w:r>
          </w:p>
          <w:p w14:paraId="21D62E5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Describe procesos para medir capacidades de un recipiente o el peso de un objeto o producto.</w:t>
            </w:r>
          </w:p>
          <w:p w14:paraId="30BCAFED" w14:textId="77777777" w:rsidR="007C3000" w:rsidRPr="007C3000" w:rsidRDefault="007C3000" w:rsidP="007C3000">
            <w:pPr>
              <w:ind w:left="360"/>
              <w:contextualSpacing/>
              <w:jc w:val="both"/>
              <w:rPr>
                <w:rFonts w:cs="Times New Roman"/>
                <w:lang w:val="es-CO"/>
              </w:rPr>
            </w:pPr>
          </w:p>
        </w:tc>
        <w:tc>
          <w:tcPr>
            <w:tcW w:w="2943" w:type="dxa"/>
          </w:tcPr>
          <w:p w14:paraId="51B5D54A"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Magnitudes </w:t>
            </w:r>
          </w:p>
          <w:p w14:paraId="47C4489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Unidades de área  </w:t>
            </w:r>
          </w:p>
          <w:p w14:paraId="502147A8"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Medición de superficies con patrones arbitrarios. </w:t>
            </w:r>
          </w:p>
        </w:tc>
      </w:tr>
      <w:tr w:rsidR="007C3000" w:rsidRPr="007C3000" w14:paraId="7E2196AF" w14:textId="77777777" w:rsidTr="007C3000">
        <w:trPr>
          <w:jc w:val="center"/>
        </w:trPr>
        <w:tc>
          <w:tcPr>
            <w:tcW w:w="8828" w:type="dxa"/>
            <w:gridSpan w:val="3"/>
            <w:shd w:val="clear" w:color="auto" w:fill="F4B083"/>
            <w:vAlign w:val="center"/>
          </w:tcPr>
          <w:p w14:paraId="11F8237B"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7775D2B6"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1FBA0BE7" w14:textId="77777777" w:rsidTr="007C3000">
        <w:trPr>
          <w:jc w:val="center"/>
        </w:trPr>
        <w:tc>
          <w:tcPr>
            <w:tcW w:w="2942" w:type="dxa"/>
          </w:tcPr>
          <w:p w14:paraId="699EC077"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0A4A900B"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69849E4E"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13B27F65" w14:textId="77777777" w:rsidTr="007C3000">
        <w:trPr>
          <w:jc w:val="center"/>
        </w:trPr>
        <w:tc>
          <w:tcPr>
            <w:tcW w:w="2942" w:type="dxa"/>
            <w:vAlign w:val="center"/>
          </w:tcPr>
          <w:p w14:paraId="3F67502B" w14:textId="77777777" w:rsidR="007C3000" w:rsidRPr="007C3000" w:rsidRDefault="007C3000" w:rsidP="007C3000">
            <w:pPr>
              <w:jc w:val="both"/>
              <w:rPr>
                <w:rFonts w:cs="Times New Roman"/>
                <w:lang w:val="es-CO"/>
              </w:rPr>
            </w:pPr>
            <w:r w:rsidRPr="007C3000">
              <w:rPr>
                <w:rFonts w:cs="Times New Roman"/>
                <w:lang w:val="es-CO"/>
              </w:rPr>
              <w:lastRenderedPageBreak/>
              <w:t>Elige instrumentos y unidades estandarizadas y no estandarizadas</w:t>
            </w:r>
          </w:p>
          <w:p w14:paraId="797B64BF" w14:textId="77777777" w:rsidR="007C3000" w:rsidRPr="007C3000" w:rsidRDefault="007C3000" w:rsidP="007C3000">
            <w:pPr>
              <w:jc w:val="both"/>
              <w:rPr>
                <w:rFonts w:cs="Times New Roman"/>
                <w:lang w:val="es-CO"/>
              </w:rPr>
            </w:pPr>
            <w:r w:rsidRPr="007C3000">
              <w:rPr>
                <w:rFonts w:cs="Times New Roman"/>
                <w:lang w:val="es-CO"/>
              </w:rPr>
              <w:t>para estimar y medir longitud, área, volumen, capacidad, peso,</w:t>
            </w:r>
          </w:p>
          <w:p w14:paraId="0DD4FF82" w14:textId="77777777" w:rsidR="007C3000" w:rsidRPr="007C3000" w:rsidRDefault="007C3000" w:rsidP="007C3000">
            <w:pPr>
              <w:jc w:val="both"/>
              <w:rPr>
                <w:rFonts w:cs="Times New Roman"/>
                <w:lang w:val="es-CO"/>
              </w:rPr>
            </w:pPr>
            <w:r w:rsidRPr="007C3000">
              <w:rPr>
                <w:rFonts w:cs="Times New Roman"/>
                <w:lang w:val="es-CO"/>
              </w:rPr>
              <w:t>duración, rapidez, temperatura, y a partir de ellos hace los cálculos</w:t>
            </w:r>
          </w:p>
          <w:p w14:paraId="3F5AC51D" w14:textId="77777777" w:rsidR="007C3000" w:rsidRPr="007C3000" w:rsidRDefault="007C3000" w:rsidP="007C3000">
            <w:pPr>
              <w:jc w:val="both"/>
              <w:rPr>
                <w:rFonts w:cs="Times New Roman"/>
                <w:lang w:val="es-CO"/>
              </w:rPr>
            </w:pPr>
            <w:r w:rsidRPr="007C3000">
              <w:rPr>
                <w:rFonts w:cs="Times New Roman"/>
                <w:lang w:val="es-CO"/>
              </w:rPr>
              <w:t>necesarios para resolver problemas.</w:t>
            </w:r>
          </w:p>
        </w:tc>
        <w:tc>
          <w:tcPr>
            <w:tcW w:w="2943" w:type="dxa"/>
          </w:tcPr>
          <w:p w14:paraId="1848CDCB"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 xml:space="preserve">Compara objetos según su longitud, área, capacidad, volumen, etc. </w:t>
            </w:r>
          </w:p>
          <w:p w14:paraId="3C0B9992"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Expresa una misma medida en diferentes unidades, establece equivalencias entre ellas y toma decisiones de la unidad más conveniente según las necesidades de la situación</w:t>
            </w:r>
          </w:p>
          <w:p w14:paraId="240F520E"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Propone diferentes procedimientos para realizar cálculos (suma y resta de medidas, multiplicación y división de una medida) que aparecen al resolver problemas en diferentes contextos.</w:t>
            </w:r>
          </w:p>
          <w:p w14:paraId="7ACB98A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Emplea las relaciones de proporcionalidad directa e inversa entre medidas para resolver diversas situaciones.</w:t>
            </w:r>
          </w:p>
          <w:p w14:paraId="6FAC605C"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 xml:space="preserve">Propone y explica procedimientos para lograr mayor precisión en la medición de cantidades de líquidos, peso, entre otros. </w:t>
            </w:r>
          </w:p>
        </w:tc>
        <w:tc>
          <w:tcPr>
            <w:tcW w:w="2943" w:type="dxa"/>
          </w:tcPr>
          <w:p w14:paraId="42F9A906"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Perímetro</w:t>
            </w:r>
          </w:p>
          <w:p w14:paraId="7ED631E7"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Área de triángulos y cuadriláteros. </w:t>
            </w:r>
          </w:p>
          <w:p w14:paraId="7A456C3E"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Área de figuras compuestas.</w:t>
            </w:r>
          </w:p>
          <w:p w14:paraId="5456742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Resolución de problemas. </w:t>
            </w:r>
          </w:p>
        </w:tc>
      </w:tr>
      <w:tr w:rsidR="007C3000" w:rsidRPr="007C3000" w14:paraId="14C5E4D7" w14:textId="77777777" w:rsidTr="007C3000">
        <w:trPr>
          <w:jc w:val="center"/>
        </w:trPr>
        <w:tc>
          <w:tcPr>
            <w:tcW w:w="8828" w:type="dxa"/>
            <w:gridSpan w:val="3"/>
            <w:shd w:val="clear" w:color="auto" w:fill="8EAADB"/>
            <w:vAlign w:val="center"/>
          </w:tcPr>
          <w:p w14:paraId="41CDF1E6" w14:textId="77777777" w:rsidR="007C3000" w:rsidRPr="007C3000" w:rsidRDefault="007C3000" w:rsidP="007C3000">
            <w:pPr>
              <w:jc w:val="center"/>
              <w:rPr>
                <w:rFonts w:cs="Times New Roman"/>
                <w:lang w:val="es-CO"/>
              </w:rPr>
            </w:pPr>
            <w:r w:rsidRPr="007C3000">
              <w:rPr>
                <w:rFonts w:cs="Times New Roman"/>
                <w:lang w:val="es-CO"/>
              </w:rPr>
              <w:t>Pensamiento espacial</w:t>
            </w:r>
          </w:p>
        </w:tc>
      </w:tr>
      <w:tr w:rsidR="007C3000" w:rsidRPr="007C3000" w14:paraId="78AB6D02" w14:textId="77777777" w:rsidTr="007C3000">
        <w:trPr>
          <w:jc w:val="center"/>
        </w:trPr>
        <w:tc>
          <w:tcPr>
            <w:tcW w:w="8828" w:type="dxa"/>
            <w:gridSpan w:val="3"/>
            <w:shd w:val="clear" w:color="auto" w:fill="FFD966"/>
            <w:vAlign w:val="center"/>
          </w:tcPr>
          <w:p w14:paraId="06E8CF3F"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2C634DC6"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22D717F8" w14:textId="77777777" w:rsidTr="007C3000">
        <w:trPr>
          <w:jc w:val="center"/>
        </w:trPr>
        <w:tc>
          <w:tcPr>
            <w:tcW w:w="2942" w:type="dxa"/>
          </w:tcPr>
          <w:p w14:paraId="6381DBE3"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07DD7E8B"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574C3D43"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0A8C6D97" w14:textId="77777777" w:rsidTr="007C3000">
        <w:trPr>
          <w:jc w:val="center"/>
        </w:trPr>
        <w:tc>
          <w:tcPr>
            <w:tcW w:w="2942" w:type="dxa"/>
            <w:vAlign w:val="center"/>
          </w:tcPr>
          <w:p w14:paraId="30BF5CC3" w14:textId="77777777" w:rsidR="007C3000" w:rsidRPr="007C3000" w:rsidRDefault="007C3000" w:rsidP="007C3000">
            <w:pPr>
              <w:jc w:val="both"/>
              <w:rPr>
                <w:rFonts w:cs="Times New Roman"/>
                <w:bCs/>
                <w:lang w:val="es-CO"/>
              </w:rPr>
            </w:pPr>
            <w:r w:rsidRPr="007C3000">
              <w:rPr>
                <w:rFonts w:cs="Times New Roman"/>
                <w:bCs/>
                <w:lang w:val="es-CO"/>
              </w:rPr>
              <w:t>Identifica, describe y representa figuras bidimensionales y</w:t>
            </w:r>
          </w:p>
          <w:p w14:paraId="38566C3F" w14:textId="77777777" w:rsidR="007C3000" w:rsidRPr="007C3000" w:rsidRDefault="007C3000" w:rsidP="007C3000">
            <w:pPr>
              <w:jc w:val="both"/>
              <w:rPr>
                <w:rFonts w:cs="Times New Roman"/>
                <w:bCs/>
                <w:lang w:val="es-CO"/>
              </w:rPr>
            </w:pPr>
            <w:r w:rsidRPr="007C3000">
              <w:rPr>
                <w:rFonts w:cs="Times New Roman"/>
                <w:bCs/>
                <w:lang w:val="es-CO"/>
              </w:rPr>
              <w:lastRenderedPageBreak/>
              <w:t>cuerpos tridimensionales, y establece relaciones entre ellas.</w:t>
            </w:r>
          </w:p>
        </w:tc>
        <w:tc>
          <w:tcPr>
            <w:tcW w:w="2943" w:type="dxa"/>
          </w:tcPr>
          <w:p w14:paraId="66838AB2"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lastRenderedPageBreak/>
              <w:t>Arma, desarma y crea figuras bidimensionales y cuerpos tridimensionales.</w:t>
            </w:r>
          </w:p>
          <w:p w14:paraId="5F6CB863"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lastRenderedPageBreak/>
              <w:t>Reconoce entre un conjunto de desarrollos planos, los que corresponden a determinados cuerpos geométricos atendiendo a las relaciones entre la posición de las diferentes caras y aristas.</w:t>
            </w:r>
          </w:p>
        </w:tc>
        <w:tc>
          <w:tcPr>
            <w:tcW w:w="2943" w:type="dxa"/>
          </w:tcPr>
          <w:p w14:paraId="68EA931E"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lastRenderedPageBreak/>
              <w:t>Relaciones entre rectas</w:t>
            </w:r>
          </w:p>
          <w:p w14:paraId="0A1AC7FC"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Los ángulos y su medición. </w:t>
            </w:r>
          </w:p>
          <w:p w14:paraId="4076B91B"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lastRenderedPageBreak/>
              <w:t xml:space="preserve">Los polígonos y su clasificación. </w:t>
            </w:r>
          </w:p>
          <w:p w14:paraId="25A8213E"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Los triángulos </w:t>
            </w:r>
          </w:p>
          <w:p w14:paraId="3E101899"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Los cuadriláteros.</w:t>
            </w:r>
          </w:p>
        </w:tc>
      </w:tr>
      <w:tr w:rsidR="007C3000" w:rsidRPr="007C3000" w14:paraId="53898873" w14:textId="77777777" w:rsidTr="007C3000">
        <w:trPr>
          <w:jc w:val="center"/>
        </w:trPr>
        <w:tc>
          <w:tcPr>
            <w:tcW w:w="8828" w:type="dxa"/>
            <w:gridSpan w:val="3"/>
            <w:shd w:val="clear" w:color="auto" w:fill="92D050"/>
            <w:vAlign w:val="center"/>
          </w:tcPr>
          <w:p w14:paraId="485502B0" w14:textId="77777777" w:rsidR="007C3000" w:rsidRPr="007C3000" w:rsidRDefault="007C3000" w:rsidP="007C3000">
            <w:pPr>
              <w:jc w:val="both"/>
              <w:rPr>
                <w:rFonts w:cs="Times New Roman"/>
                <w:b/>
                <w:bCs/>
                <w:lang w:val="es-CO"/>
              </w:rPr>
            </w:pPr>
            <w:r w:rsidRPr="007C3000">
              <w:rPr>
                <w:rFonts w:cs="Times New Roman"/>
                <w:b/>
                <w:bCs/>
                <w:lang w:val="es-CO"/>
              </w:rPr>
              <w:lastRenderedPageBreak/>
              <w:t xml:space="preserve">Eje de progresión: Localización en el espacio y trayectoria recorrida. </w:t>
            </w:r>
          </w:p>
          <w:p w14:paraId="0054E2B2"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01059C94" w14:textId="77777777" w:rsidTr="007C3000">
        <w:trPr>
          <w:jc w:val="center"/>
        </w:trPr>
        <w:tc>
          <w:tcPr>
            <w:tcW w:w="2942" w:type="dxa"/>
          </w:tcPr>
          <w:p w14:paraId="5E44900C"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075716A5"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330C7C34"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1BBA0B79" w14:textId="77777777" w:rsidTr="007C3000">
        <w:trPr>
          <w:jc w:val="center"/>
        </w:trPr>
        <w:tc>
          <w:tcPr>
            <w:tcW w:w="2942" w:type="dxa"/>
            <w:vAlign w:val="center"/>
          </w:tcPr>
          <w:p w14:paraId="4F548A65" w14:textId="77777777" w:rsidR="007C3000" w:rsidRPr="007C3000" w:rsidRDefault="007C3000" w:rsidP="007C3000">
            <w:pPr>
              <w:jc w:val="both"/>
              <w:rPr>
                <w:rFonts w:cs="Times New Roman"/>
                <w:bCs/>
                <w:lang w:val="es-CO"/>
              </w:rPr>
            </w:pPr>
            <w:r w:rsidRPr="007C3000">
              <w:rPr>
                <w:rFonts w:cs="Times New Roman"/>
                <w:bCs/>
                <w:lang w:val="es-CO"/>
              </w:rPr>
              <w:t>Identifica los movimientos realizados a una figura en el plano respecto a una posición o eje (rotación, traslación y simetría) y las modificaciones que pueden sufrir las formas (ampliación-</w:t>
            </w:r>
          </w:p>
          <w:p w14:paraId="794E1A1C" w14:textId="77777777" w:rsidR="007C3000" w:rsidRPr="007C3000" w:rsidRDefault="007C3000" w:rsidP="007C3000">
            <w:pPr>
              <w:jc w:val="both"/>
              <w:rPr>
                <w:rFonts w:cs="Times New Roman"/>
                <w:bCs/>
                <w:lang w:val="es-CO"/>
              </w:rPr>
            </w:pPr>
            <w:r w:rsidRPr="007C3000">
              <w:rPr>
                <w:rFonts w:cs="Times New Roman"/>
                <w:bCs/>
                <w:lang w:val="es-CO"/>
              </w:rPr>
              <w:t>reducción).</w:t>
            </w:r>
          </w:p>
        </w:tc>
        <w:tc>
          <w:tcPr>
            <w:tcW w:w="2943" w:type="dxa"/>
          </w:tcPr>
          <w:p w14:paraId="444C8C2C" w14:textId="77777777" w:rsidR="007C3000" w:rsidRPr="007C3000" w:rsidRDefault="007C3000" w:rsidP="00903AB2">
            <w:pPr>
              <w:numPr>
                <w:ilvl w:val="0"/>
                <w:numId w:val="20"/>
              </w:numPr>
              <w:contextualSpacing/>
              <w:jc w:val="both"/>
              <w:rPr>
                <w:rFonts w:cs="Times New Roman"/>
                <w:bCs/>
                <w:lang w:val="es-CO"/>
              </w:rPr>
            </w:pPr>
            <w:r w:rsidRPr="007C3000">
              <w:rPr>
                <w:rFonts w:cs="Times New Roman"/>
                <w:bCs/>
                <w:lang w:val="es-CO"/>
              </w:rPr>
              <w:t>Aplica movimientos a figuras en el plano.</w:t>
            </w:r>
          </w:p>
          <w:p w14:paraId="47AA5252" w14:textId="77777777" w:rsidR="007C3000" w:rsidRPr="007C3000" w:rsidRDefault="007C3000" w:rsidP="00903AB2">
            <w:pPr>
              <w:numPr>
                <w:ilvl w:val="0"/>
                <w:numId w:val="20"/>
              </w:numPr>
              <w:contextualSpacing/>
              <w:jc w:val="both"/>
              <w:rPr>
                <w:rFonts w:cs="Times New Roman"/>
                <w:bCs/>
                <w:lang w:val="es-CO"/>
              </w:rPr>
            </w:pPr>
            <w:r w:rsidRPr="007C3000">
              <w:rPr>
                <w:rFonts w:cs="Times New Roman"/>
                <w:bCs/>
                <w:lang w:val="es-CO"/>
              </w:rPr>
              <w:t>Diferencia los efectos de la ampliación y la reducción de figuras geométricas.</w:t>
            </w:r>
          </w:p>
          <w:p w14:paraId="6C24E190" w14:textId="77777777" w:rsidR="007C3000" w:rsidRPr="007C3000" w:rsidRDefault="007C3000" w:rsidP="00903AB2">
            <w:pPr>
              <w:numPr>
                <w:ilvl w:val="0"/>
                <w:numId w:val="20"/>
              </w:numPr>
              <w:contextualSpacing/>
              <w:jc w:val="both"/>
              <w:rPr>
                <w:rFonts w:cs="Times New Roman"/>
                <w:bCs/>
                <w:lang w:val="es-CO"/>
              </w:rPr>
            </w:pPr>
            <w:r w:rsidRPr="007C3000">
              <w:rPr>
                <w:rFonts w:cs="Times New Roman"/>
                <w:bCs/>
                <w:lang w:val="es-CO"/>
              </w:rPr>
              <w:t>Argumenta las modificaciones que sufre una figura  al ampliarla o reducirla.</w:t>
            </w:r>
          </w:p>
        </w:tc>
        <w:tc>
          <w:tcPr>
            <w:tcW w:w="2943" w:type="dxa"/>
          </w:tcPr>
          <w:p w14:paraId="5DEE3FFB" w14:textId="77777777" w:rsidR="007C3000" w:rsidRPr="007C3000" w:rsidRDefault="007C3000" w:rsidP="00903AB2">
            <w:pPr>
              <w:numPr>
                <w:ilvl w:val="0"/>
                <w:numId w:val="20"/>
              </w:numPr>
              <w:contextualSpacing/>
              <w:rPr>
                <w:rFonts w:cs="Times New Roman"/>
                <w:bCs/>
                <w:lang w:val="es-CO"/>
              </w:rPr>
            </w:pPr>
            <w:r w:rsidRPr="007C3000">
              <w:rPr>
                <w:rFonts w:cs="Times New Roman"/>
                <w:bCs/>
                <w:lang w:val="es-CO"/>
              </w:rPr>
              <w:t>Coordenadas en el plano cartesiano.</w:t>
            </w:r>
          </w:p>
          <w:p w14:paraId="181964F7" w14:textId="77777777" w:rsidR="007C3000" w:rsidRPr="007C3000" w:rsidRDefault="007C3000" w:rsidP="00903AB2">
            <w:pPr>
              <w:numPr>
                <w:ilvl w:val="0"/>
                <w:numId w:val="20"/>
              </w:numPr>
              <w:contextualSpacing/>
              <w:rPr>
                <w:rFonts w:cs="Times New Roman"/>
                <w:bCs/>
                <w:lang w:val="es-CO"/>
              </w:rPr>
            </w:pPr>
            <w:r w:rsidRPr="007C3000">
              <w:rPr>
                <w:rFonts w:cs="Times New Roman"/>
                <w:bCs/>
                <w:lang w:val="es-CO"/>
              </w:rPr>
              <w:t>Traslación de figuras</w:t>
            </w:r>
          </w:p>
          <w:p w14:paraId="214316F9" w14:textId="77777777" w:rsidR="007C3000" w:rsidRPr="007C3000" w:rsidRDefault="007C3000" w:rsidP="00903AB2">
            <w:pPr>
              <w:numPr>
                <w:ilvl w:val="0"/>
                <w:numId w:val="20"/>
              </w:numPr>
              <w:contextualSpacing/>
              <w:rPr>
                <w:rFonts w:cs="Times New Roman"/>
                <w:bCs/>
                <w:lang w:val="es-CO"/>
              </w:rPr>
            </w:pPr>
            <w:r w:rsidRPr="007C3000">
              <w:rPr>
                <w:rFonts w:cs="Times New Roman"/>
                <w:bCs/>
                <w:lang w:val="es-CO"/>
              </w:rPr>
              <w:t>Rotación de figuras</w:t>
            </w:r>
          </w:p>
          <w:p w14:paraId="25D50DA0" w14:textId="77777777" w:rsidR="007C3000" w:rsidRPr="007C3000" w:rsidRDefault="007C3000" w:rsidP="00903AB2">
            <w:pPr>
              <w:numPr>
                <w:ilvl w:val="0"/>
                <w:numId w:val="20"/>
              </w:numPr>
              <w:contextualSpacing/>
              <w:rPr>
                <w:rFonts w:cs="Times New Roman"/>
                <w:bCs/>
                <w:lang w:val="es-CO"/>
              </w:rPr>
            </w:pPr>
            <w:r w:rsidRPr="007C3000">
              <w:rPr>
                <w:rFonts w:cs="Times New Roman"/>
                <w:bCs/>
                <w:lang w:val="es-CO"/>
              </w:rPr>
              <w:t>Reflexión de figuras</w:t>
            </w:r>
          </w:p>
          <w:p w14:paraId="79786B51" w14:textId="77777777" w:rsidR="007C3000" w:rsidRPr="007C3000" w:rsidRDefault="007C3000" w:rsidP="007C3000">
            <w:pPr>
              <w:rPr>
                <w:rFonts w:cs="Times New Roman"/>
                <w:bCs/>
                <w:lang w:val="es-CO"/>
              </w:rPr>
            </w:pPr>
          </w:p>
        </w:tc>
      </w:tr>
    </w:tbl>
    <w:p w14:paraId="7D2FBCCD" w14:textId="71502A4A" w:rsidR="007C3000" w:rsidRDefault="007C3000" w:rsidP="007C3000">
      <w:pPr>
        <w:pStyle w:val="NormalWeb"/>
        <w:spacing w:line="480" w:lineRule="auto"/>
        <w:jc w:val="both"/>
        <w:rPr>
          <w:rFonts w:ascii="Arial" w:hAnsi="Arial" w:cs="Arial"/>
          <w:b/>
          <w:lang w:val="es-CO"/>
        </w:rPr>
      </w:pPr>
      <w:r>
        <w:rPr>
          <w:rFonts w:ascii="Arial" w:hAnsi="Arial" w:cs="Arial"/>
          <w:b/>
          <w:lang w:val="es-CO"/>
        </w:rPr>
        <w:t>Grado quinto.</w:t>
      </w:r>
    </w:p>
    <w:tbl>
      <w:tblPr>
        <w:tblStyle w:val="Tablaconcuadrcula5"/>
        <w:tblW w:w="0" w:type="auto"/>
        <w:jc w:val="center"/>
        <w:tblLook w:val="04A0" w:firstRow="1" w:lastRow="0" w:firstColumn="1" w:lastColumn="0" w:noHBand="0" w:noVBand="1"/>
      </w:tblPr>
      <w:tblGrid>
        <w:gridCol w:w="2942"/>
        <w:gridCol w:w="2943"/>
        <w:gridCol w:w="2943"/>
      </w:tblGrid>
      <w:tr w:rsidR="007C3000" w:rsidRPr="007C3000" w14:paraId="78609BEB" w14:textId="77777777" w:rsidTr="007C3000">
        <w:trPr>
          <w:jc w:val="center"/>
        </w:trPr>
        <w:tc>
          <w:tcPr>
            <w:tcW w:w="8828" w:type="dxa"/>
            <w:gridSpan w:val="3"/>
            <w:shd w:val="clear" w:color="auto" w:fill="B4C6E7"/>
          </w:tcPr>
          <w:p w14:paraId="044B9570" w14:textId="77777777" w:rsidR="007C3000" w:rsidRPr="007C3000" w:rsidRDefault="007C3000" w:rsidP="007C3000">
            <w:pPr>
              <w:jc w:val="both"/>
              <w:rPr>
                <w:rFonts w:cs="Times New Roman"/>
                <w:lang w:val="es-CO"/>
              </w:rPr>
            </w:pPr>
            <w:r w:rsidRPr="007C3000">
              <w:rPr>
                <w:rFonts w:cs="Times New Roman"/>
                <w:lang w:val="es-CO"/>
              </w:rPr>
              <w:t xml:space="preserve">Se espera que los estudiantes lleguen a grado quinto con algunas comprensiones sobre: </w:t>
            </w:r>
          </w:p>
          <w:p w14:paraId="62B0949F" w14:textId="77777777" w:rsidR="007C3000" w:rsidRPr="007C3000" w:rsidRDefault="007C3000" w:rsidP="00903AB2">
            <w:pPr>
              <w:numPr>
                <w:ilvl w:val="0"/>
                <w:numId w:val="21"/>
              </w:numPr>
              <w:contextualSpacing/>
              <w:jc w:val="both"/>
              <w:rPr>
                <w:rFonts w:cs="Times New Roman"/>
                <w:lang w:val="es-CO"/>
              </w:rPr>
            </w:pPr>
            <w:r w:rsidRPr="007C3000">
              <w:rPr>
                <w:rFonts w:cs="Times New Roman"/>
                <w:lang w:val="es-CO"/>
              </w:rPr>
              <w:t>Experiencias con la recolección, organización y análisis de datos cuando se refieren a variables cualitativas, así como con el planteamiento de preguntas estadísticas que implican estudios censales y la recolección de datos mediante encuestas o experimentos simples. Diferenciación de situaciones determinísticas de situaciones aleatorias.</w:t>
            </w:r>
          </w:p>
          <w:p w14:paraId="2B4274AD" w14:textId="77777777" w:rsidR="007C3000" w:rsidRPr="007C3000" w:rsidRDefault="007C3000" w:rsidP="00903AB2">
            <w:pPr>
              <w:numPr>
                <w:ilvl w:val="0"/>
                <w:numId w:val="21"/>
              </w:numPr>
              <w:contextualSpacing/>
              <w:jc w:val="both"/>
              <w:rPr>
                <w:rFonts w:cs="Times New Roman"/>
                <w:lang w:val="es-CO"/>
              </w:rPr>
            </w:pPr>
            <w:r w:rsidRPr="007C3000">
              <w:rPr>
                <w:rFonts w:cs="Times New Roman"/>
                <w:lang w:val="es-CO"/>
              </w:rPr>
              <w:t>El carácter decimal y posicional del sistema de numeración y el manejo de los algoritmos estandarizados de la multiplicación y división. El trabajo de los números naturales y los significados de la fracción (en particular como razón y como cociente). Fenómenos de variación entre dos magnitudes mediante representaciones tabulares y gráficas. La identificación de regularidades en diferentes secuencias (aditivas o multiplicativas), expresando dichas regularidades a partir de expresiones aritméticas.</w:t>
            </w:r>
          </w:p>
          <w:p w14:paraId="2F82CD51" w14:textId="77777777" w:rsidR="007C3000" w:rsidRPr="007C3000" w:rsidRDefault="007C3000" w:rsidP="00903AB2">
            <w:pPr>
              <w:numPr>
                <w:ilvl w:val="0"/>
                <w:numId w:val="21"/>
              </w:numPr>
              <w:contextualSpacing/>
              <w:jc w:val="both"/>
              <w:rPr>
                <w:rFonts w:cs="Times New Roman"/>
                <w:lang w:val="es-CO"/>
              </w:rPr>
            </w:pPr>
            <w:r w:rsidRPr="007C3000">
              <w:rPr>
                <w:rFonts w:cs="Times New Roman"/>
                <w:lang w:val="es-CO"/>
              </w:rPr>
              <w:t xml:space="preserve">La Identificación, caracterización y comparación de atributos medibles como densidad, rapidez, temperatura, entre otros. La elección de instrumentos y unidades para medir y estimar magnitudes como capacidad, peso, longitud, área, volumen, entre otras. La descripción y representación de objetos en dos o tres dimensiones, las relaciones entre sus elementos (lados y ángulos en las figuras planas, y caras, aristas y vértices en los </w:t>
            </w:r>
            <w:r w:rsidRPr="007C3000">
              <w:rPr>
                <w:rFonts w:cs="Times New Roman"/>
                <w:lang w:val="es-CO"/>
              </w:rPr>
              <w:lastRenderedPageBreak/>
              <w:t>cuerpos geométricos). La identificación de transformaciones en el plano (rotación, traslación, simetría, homotecia) realizadas a figuras planas.</w:t>
            </w:r>
          </w:p>
          <w:p w14:paraId="480B664E" w14:textId="77777777" w:rsidR="007C3000" w:rsidRPr="007C3000" w:rsidRDefault="007C3000" w:rsidP="007C3000">
            <w:pPr>
              <w:ind w:left="720"/>
              <w:contextualSpacing/>
              <w:jc w:val="both"/>
              <w:rPr>
                <w:rFonts w:cs="Times New Roman"/>
                <w:lang w:val="es-CO"/>
              </w:rPr>
            </w:pPr>
          </w:p>
        </w:tc>
      </w:tr>
      <w:tr w:rsidR="007C3000" w:rsidRPr="007C3000" w14:paraId="1E58EFBE" w14:textId="77777777" w:rsidTr="007C3000">
        <w:trPr>
          <w:jc w:val="center"/>
        </w:trPr>
        <w:tc>
          <w:tcPr>
            <w:tcW w:w="8828" w:type="dxa"/>
            <w:gridSpan w:val="3"/>
            <w:shd w:val="clear" w:color="auto" w:fill="B4C6E7"/>
          </w:tcPr>
          <w:p w14:paraId="2D4A818E" w14:textId="77777777" w:rsidR="007C3000" w:rsidRPr="007C3000" w:rsidRDefault="007C3000" w:rsidP="007C3000">
            <w:pPr>
              <w:jc w:val="center"/>
              <w:rPr>
                <w:rFonts w:cs="Times New Roman"/>
                <w:b/>
                <w:bCs/>
                <w:lang w:val="es-CO"/>
              </w:rPr>
            </w:pPr>
            <w:r w:rsidRPr="007C3000">
              <w:rPr>
                <w:rFonts w:cs="Times New Roman"/>
                <w:b/>
                <w:bCs/>
                <w:lang w:val="es-CO"/>
              </w:rPr>
              <w:lastRenderedPageBreak/>
              <w:t xml:space="preserve">Grado segundo </w:t>
            </w:r>
          </w:p>
        </w:tc>
      </w:tr>
      <w:tr w:rsidR="007C3000" w:rsidRPr="007C3000" w14:paraId="63F4B6E2" w14:textId="77777777" w:rsidTr="007C3000">
        <w:trPr>
          <w:jc w:val="center"/>
        </w:trPr>
        <w:tc>
          <w:tcPr>
            <w:tcW w:w="8828" w:type="dxa"/>
            <w:gridSpan w:val="3"/>
            <w:shd w:val="clear" w:color="auto" w:fill="B4C6E7"/>
          </w:tcPr>
          <w:p w14:paraId="54F2069E"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7D625240" w14:textId="77777777" w:rsidTr="007C3000">
        <w:trPr>
          <w:jc w:val="center"/>
        </w:trPr>
        <w:tc>
          <w:tcPr>
            <w:tcW w:w="8828" w:type="dxa"/>
            <w:gridSpan w:val="3"/>
            <w:shd w:val="clear" w:color="auto" w:fill="FFD966"/>
          </w:tcPr>
          <w:p w14:paraId="3E18F3FD"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5E54FC5D"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5610249C" w14:textId="77777777" w:rsidTr="007C3000">
        <w:trPr>
          <w:jc w:val="center"/>
        </w:trPr>
        <w:tc>
          <w:tcPr>
            <w:tcW w:w="2942" w:type="dxa"/>
          </w:tcPr>
          <w:p w14:paraId="3FFA529E"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01404A80"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1A76AE79"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52FB0042" w14:textId="77777777" w:rsidTr="007C3000">
        <w:trPr>
          <w:jc w:val="center"/>
        </w:trPr>
        <w:tc>
          <w:tcPr>
            <w:tcW w:w="2942" w:type="dxa"/>
            <w:vAlign w:val="center"/>
          </w:tcPr>
          <w:p w14:paraId="4459530B" w14:textId="77777777" w:rsidR="007C3000" w:rsidRPr="007C3000" w:rsidRDefault="007C3000" w:rsidP="007C3000">
            <w:pPr>
              <w:jc w:val="both"/>
              <w:rPr>
                <w:rFonts w:cs="Times New Roman"/>
                <w:lang w:val="es-CO"/>
              </w:rPr>
            </w:pPr>
            <w:r w:rsidRPr="007C3000">
              <w:rPr>
                <w:rFonts w:cs="Times New Roman"/>
                <w:lang w:val="es-CO"/>
              </w:rPr>
              <w:t>Formula preguntas que requieren comparar dos grupos de datos,</w:t>
            </w:r>
          </w:p>
          <w:p w14:paraId="31D3B167" w14:textId="77777777" w:rsidR="007C3000" w:rsidRPr="007C3000" w:rsidRDefault="007C3000" w:rsidP="007C3000">
            <w:pPr>
              <w:jc w:val="both"/>
              <w:rPr>
                <w:rFonts w:cs="Times New Roman"/>
                <w:lang w:val="es-CO"/>
              </w:rPr>
            </w:pPr>
            <w:r w:rsidRPr="007C3000">
              <w:rPr>
                <w:rFonts w:cs="Times New Roman"/>
                <w:lang w:val="es-CO"/>
              </w:rPr>
              <w:t>para lo cual recolecta, organiza y usa tablas de frecuencia, gráficos</w:t>
            </w:r>
          </w:p>
          <w:p w14:paraId="21497F2E" w14:textId="77777777" w:rsidR="007C3000" w:rsidRPr="007C3000" w:rsidRDefault="007C3000" w:rsidP="007C3000">
            <w:pPr>
              <w:jc w:val="both"/>
              <w:rPr>
                <w:rFonts w:cs="Times New Roman"/>
                <w:lang w:val="es-CO"/>
              </w:rPr>
            </w:pPr>
            <w:r w:rsidRPr="007C3000">
              <w:rPr>
                <w:rFonts w:cs="Times New Roman"/>
                <w:lang w:val="es-CO"/>
              </w:rPr>
              <w:t>de barras, circulares, de línea, entre otros. Analiza la información</w:t>
            </w:r>
          </w:p>
          <w:p w14:paraId="1BA0DB7C" w14:textId="77777777" w:rsidR="007C3000" w:rsidRPr="007C3000" w:rsidRDefault="007C3000" w:rsidP="007C3000">
            <w:pPr>
              <w:jc w:val="both"/>
              <w:rPr>
                <w:rFonts w:cs="Times New Roman"/>
                <w:lang w:val="es-CO"/>
              </w:rPr>
            </w:pPr>
            <w:r w:rsidRPr="007C3000">
              <w:rPr>
                <w:rFonts w:cs="Times New Roman"/>
                <w:lang w:val="es-CO"/>
              </w:rPr>
              <w:t>presentada y comunica los resultados.</w:t>
            </w:r>
          </w:p>
        </w:tc>
        <w:tc>
          <w:tcPr>
            <w:tcW w:w="2943" w:type="dxa"/>
            <w:vAlign w:val="center"/>
          </w:tcPr>
          <w:p w14:paraId="0510DA60"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t>Formula preguntas y elabora encuestas para obtener los datos requeridos e identifica quiénes deben responder.</w:t>
            </w:r>
          </w:p>
          <w:p w14:paraId="72963C6F"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t>Registra, organiza y presenta la información recolectada usando tablas, gráficos de barras, gráficos de línea y gráficos circulares.</w:t>
            </w:r>
          </w:p>
          <w:p w14:paraId="08996AEF"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t>Selecciona los gráficos teniendo en cuenta el tipo de datos que se va a representar.</w:t>
            </w:r>
          </w:p>
          <w:p w14:paraId="00A80900"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t>Interpreta la información obtenida y produce conclusiones que le permiten comparar dos grupos de datos de una misma población.</w:t>
            </w:r>
          </w:p>
          <w:p w14:paraId="496E04FD"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t>Escribe informes sencillos en los que compara la distribución de dos grupos de datos.</w:t>
            </w:r>
          </w:p>
          <w:p w14:paraId="1CC23C66" w14:textId="77777777" w:rsidR="007C3000" w:rsidRPr="007C3000" w:rsidRDefault="007C3000" w:rsidP="007C3000">
            <w:pPr>
              <w:ind w:left="360"/>
              <w:contextualSpacing/>
              <w:jc w:val="both"/>
              <w:rPr>
                <w:rFonts w:cs="Times New Roman"/>
                <w:lang w:val="es-CO"/>
              </w:rPr>
            </w:pPr>
          </w:p>
        </w:tc>
        <w:tc>
          <w:tcPr>
            <w:tcW w:w="2943" w:type="dxa"/>
          </w:tcPr>
          <w:p w14:paraId="6293D5DE" w14:textId="77777777" w:rsidR="007C3000" w:rsidRPr="007C3000" w:rsidRDefault="007C3000" w:rsidP="00903AB2">
            <w:pPr>
              <w:numPr>
                <w:ilvl w:val="0"/>
                <w:numId w:val="24"/>
              </w:numPr>
              <w:contextualSpacing/>
              <w:rPr>
                <w:rFonts w:cs="Times New Roman"/>
                <w:lang w:val="es-CO"/>
              </w:rPr>
            </w:pPr>
            <w:r w:rsidRPr="007C3000">
              <w:rPr>
                <w:rFonts w:cs="Times New Roman"/>
                <w:lang w:val="es-CO"/>
              </w:rPr>
              <w:t>Proceso estadístico</w:t>
            </w:r>
          </w:p>
          <w:p w14:paraId="5C80840F" w14:textId="77777777" w:rsidR="007C3000" w:rsidRPr="007C3000" w:rsidRDefault="007C3000" w:rsidP="00903AB2">
            <w:pPr>
              <w:numPr>
                <w:ilvl w:val="0"/>
                <w:numId w:val="24"/>
              </w:numPr>
              <w:contextualSpacing/>
              <w:rPr>
                <w:rFonts w:cs="Times New Roman"/>
                <w:lang w:val="es-CO"/>
              </w:rPr>
            </w:pPr>
            <w:r w:rsidRPr="007C3000">
              <w:rPr>
                <w:rFonts w:cs="Times New Roman"/>
                <w:lang w:val="es-CO"/>
              </w:rPr>
              <w:t>Tablas de frecuencia</w:t>
            </w:r>
          </w:p>
          <w:p w14:paraId="49570831" w14:textId="77777777" w:rsidR="007C3000" w:rsidRPr="007C3000" w:rsidRDefault="007C3000" w:rsidP="00903AB2">
            <w:pPr>
              <w:numPr>
                <w:ilvl w:val="0"/>
                <w:numId w:val="24"/>
              </w:numPr>
              <w:contextualSpacing/>
              <w:rPr>
                <w:rFonts w:cs="Times New Roman"/>
                <w:lang w:val="es-CO"/>
              </w:rPr>
            </w:pPr>
            <w:r w:rsidRPr="007C3000">
              <w:rPr>
                <w:rFonts w:cs="Times New Roman"/>
                <w:lang w:val="es-CO"/>
              </w:rPr>
              <w:t>Gráficas de barras y de líneas: Construcción e interpretación de gráficas</w:t>
            </w:r>
          </w:p>
          <w:p w14:paraId="2AE22A5A" w14:textId="77777777" w:rsidR="007C3000" w:rsidRPr="007C3000" w:rsidRDefault="007C3000" w:rsidP="00903AB2">
            <w:pPr>
              <w:numPr>
                <w:ilvl w:val="0"/>
                <w:numId w:val="24"/>
              </w:numPr>
              <w:contextualSpacing/>
              <w:rPr>
                <w:rFonts w:cs="Times New Roman"/>
                <w:lang w:val="es-CO"/>
              </w:rPr>
            </w:pPr>
            <w:r w:rsidRPr="007C3000">
              <w:rPr>
                <w:rFonts w:cs="Times New Roman"/>
                <w:lang w:val="es-CO"/>
              </w:rPr>
              <w:t xml:space="preserve">Gráficos circulares: construcción e interpretación. </w:t>
            </w:r>
          </w:p>
          <w:p w14:paraId="417F7D69" w14:textId="77777777" w:rsidR="007C3000" w:rsidRPr="007C3000" w:rsidRDefault="007C3000" w:rsidP="007C3000">
            <w:pPr>
              <w:rPr>
                <w:rFonts w:cs="Times New Roman"/>
                <w:lang w:val="es-CO"/>
              </w:rPr>
            </w:pPr>
          </w:p>
        </w:tc>
      </w:tr>
      <w:tr w:rsidR="007C3000" w:rsidRPr="007C3000" w14:paraId="3C214615" w14:textId="77777777" w:rsidTr="007C3000">
        <w:trPr>
          <w:jc w:val="center"/>
        </w:trPr>
        <w:tc>
          <w:tcPr>
            <w:tcW w:w="2942" w:type="dxa"/>
            <w:vAlign w:val="center"/>
          </w:tcPr>
          <w:p w14:paraId="0245B906" w14:textId="77777777" w:rsidR="007C3000" w:rsidRPr="007C3000" w:rsidRDefault="007C3000" w:rsidP="007C3000">
            <w:pPr>
              <w:jc w:val="both"/>
              <w:rPr>
                <w:rFonts w:cs="Times New Roman"/>
                <w:lang w:val="es-CO"/>
              </w:rPr>
            </w:pPr>
            <w:r w:rsidRPr="007C3000">
              <w:rPr>
                <w:rFonts w:cs="Times New Roman"/>
                <w:lang w:val="es-CO"/>
              </w:rPr>
              <w:t>Utiliza las medidas de tendencia central para resolver problemas</w:t>
            </w:r>
          </w:p>
          <w:p w14:paraId="47D7D4E0" w14:textId="77777777" w:rsidR="007C3000" w:rsidRPr="007C3000" w:rsidRDefault="007C3000" w:rsidP="007C3000">
            <w:pPr>
              <w:jc w:val="both"/>
              <w:rPr>
                <w:rFonts w:cs="Times New Roman"/>
                <w:lang w:val="es-CO"/>
              </w:rPr>
            </w:pPr>
            <w:r w:rsidRPr="007C3000">
              <w:rPr>
                <w:rFonts w:cs="Times New Roman"/>
                <w:lang w:val="es-CO"/>
              </w:rPr>
              <w:t>en los que se requiere presentar o resumir el comportamiento de</w:t>
            </w:r>
          </w:p>
          <w:p w14:paraId="3E0E69F9" w14:textId="77777777" w:rsidR="007C3000" w:rsidRPr="007C3000" w:rsidRDefault="007C3000" w:rsidP="007C3000">
            <w:pPr>
              <w:jc w:val="both"/>
              <w:rPr>
                <w:rFonts w:cs="Times New Roman"/>
                <w:lang w:val="es-CO"/>
              </w:rPr>
            </w:pPr>
            <w:r w:rsidRPr="007C3000">
              <w:rPr>
                <w:rFonts w:cs="Times New Roman"/>
                <w:lang w:val="es-CO"/>
              </w:rPr>
              <w:t>un conjunto de datos.</w:t>
            </w:r>
          </w:p>
        </w:tc>
        <w:tc>
          <w:tcPr>
            <w:tcW w:w="2943" w:type="dxa"/>
            <w:vAlign w:val="center"/>
          </w:tcPr>
          <w:p w14:paraId="4A0442B5"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t>Interpreta y encuentra la media y la mediana en un conjunto de datos usando estrategias gráficas y numéricas.</w:t>
            </w:r>
          </w:p>
          <w:p w14:paraId="207FFE03"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lastRenderedPageBreak/>
              <w:t>Explica la información que brinda cada medida en relación con el conjunto de datos.</w:t>
            </w:r>
          </w:p>
          <w:p w14:paraId="69406DE9"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t>Selecciona una de las medidas como la más representativa del comportamiento del conjunto de datos estudiado.</w:t>
            </w:r>
          </w:p>
          <w:p w14:paraId="67C58605" w14:textId="77777777" w:rsidR="007C3000" w:rsidRPr="007C3000" w:rsidRDefault="007C3000" w:rsidP="00903AB2">
            <w:pPr>
              <w:numPr>
                <w:ilvl w:val="0"/>
                <w:numId w:val="22"/>
              </w:numPr>
              <w:contextualSpacing/>
              <w:jc w:val="both"/>
              <w:rPr>
                <w:rFonts w:cs="Times New Roman"/>
                <w:lang w:val="es-CO"/>
              </w:rPr>
            </w:pPr>
            <w:r w:rsidRPr="007C3000">
              <w:rPr>
                <w:rFonts w:cs="Times New Roman"/>
                <w:lang w:val="es-CO"/>
              </w:rPr>
              <w:t>Argumenta la selección realizada empleando semejanzas y diferencias entre lo que cada una de las medidas indica.</w:t>
            </w:r>
          </w:p>
        </w:tc>
        <w:tc>
          <w:tcPr>
            <w:tcW w:w="2943" w:type="dxa"/>
          </w:tcPr>
          <w:p w14:paraId="1FB349C1" w14:textId="77777777" w:rsidR="007C3000" w:rsidRPr="007C3000" w:rsidRDefault="007C3000" w:rsidP="00903AB2">
            <w:pPr>
              <w:numPr>
                <w:ilvl w:val="0"/>
                <w:numId w:val="22"/>
              </w:numPr>
              <w:contextualSpacing/>
              <w:rPr>
                <w:rFonts w:cs="Times New Roman"/>
                <w:lang w:val="es-CO"/>
              </w:rPr>
            </w:pPr>
            <w:r w:rsidRPr="007C3000">
              <w:rPr>
                <w:rFonts w:cs="Times New Roman"/>
                <w:lang w:val="es-CO"/>
              </w:rPr>
              <w:lastRenderedPageBreak/>
              <w:t>Medidas de tendencia central: mediana, moda, media.</w:t>
            </w:r>
          </w:p>
        </w:tc>
      </w:tr>
      <w:tr w:rsidR="007C3000" w:rsidRPr="007C3000" w14:paraId="7F1A8BF9" w14:textId="77777777" w:rsidTr="007C3000">
        <w:trPr>
          <w:jc w:val="center"/>
        </w:trPr>
        <w:tc>
          <w:tcPr>
            <w:tcW w:w="8828" w:type="dxa"/>
            <w:gridSpan w:val="3"/>
            <w:shd w:val="clear" w:color="auto" w:fill="70AD47"/>
            <w:vAlign w:val="center"/>
          </w:tcPr>
          <w:p w14:paraId="638A6CB8" w14:textId="77777777" w:rsidR="007C3000" w:rsidRPr="007C3000" w:rsidRDefault="007C3000" w:rsidP="007C3000">
            <w:pPr>
              <w:jc w:val="both"/>
              <w:rPr>
                <w:rFonts w:cs="Times New Roman"/>
                <w:lang w:val="es-CO"/>
              </w:rPr>
            </w:pPr>
            <w:r w:rsidRPr="007C3000">
              <w:rPr>
                <w:rFonts w:cs="Times New Roman"/>
                <w:lang w:val="es-CO"/>
              </w:rPr>
              <w:lastRenderedPageBreak/>
              <w:t>Eje de progresión: Probabilidad e inferencia.</w:t>
            </w:r>
          </w:p>
          <w:p w14:paraId="5079A78F"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661DF52F"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2653FCEB"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778DE2E9" w14:textId="77777777" w:rsidTr="007C3000">
        <w:trPr>
          <w:jc w:val="center"/>
        </w:trPr>
        <w:tc>
          <w:tcPr>
            <w:tcW w:w="2942" w:type="dxa"/>
          </w:tcPr>
          <w:p w14:paraId="3878D009" w14:textId="77777777" w:rsidR="007C3000" w:rsidRPr="007C3000" w:rsidRDefault="007C3000" w:rsidP="007C3000">
            <w:pPr>
              <w:jc w:val="both"/>
              <w:rPr>
                <w:rFonts w:cs="Times New Roman"/>
                <w:lang w:val="es-CO"/>
              </w:rPr>
            </w:pPr>
            <w:r w:rsidRPr="007C3000">
              <w:rPr>
                <w:rFonts w:cs="Times New Roman"/>
                <w:lang w:val="es-CO"/>
              </w:rPr>
              <w:t>Aprendizaje</w:t>
            </w:r>
          </w:p>
        </w:tc>
        <w:tc>
          <w:tcPr>
            <w:tcW w:w="2943" w:type="dxa"/>
          </w:tcPr>
          <w:p w14:paraId="0DD1B76C"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41766F05"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2DB674BA" w14:textId="77777777" w:rsidTr="007C3000">
        <w:trPr>
          <w:jc w:val="center"/>
        </w:trPr>
        <w:tc>
          <w:tcPr>
            <w:tcW w:w="2942" w:type="dxa"/>
            <w:vAlign w:val="center"/>
          </w:tcPr>
          <w:p w14:paraId="19470B85" w14:textId="77777777" w:rsidR="007C3000" w:rsidRPr="007C3000" w:rsidRDefault="007C3000" w:rsidP="007C3000">
            <w:pPr>
              <w:jc w:val="both"/>
              <w:rPr>
                <w:rFonts w:cs="Times New Roman"/>
                <w:lang w:val="es-CO"/>
              </w:rPr>
            </w:pPr>
            <w:r w:rsidRPr="007C3000">
              <w:rPr>
                <w:rFonts w:cs="Times New Roman"/>
                <w:lang w:val="es-CO"/>
              </w:rPr>
              <w:t>Predice la posibilidad de ocurrencia de un evento simple a partir</w:t>
            </w:r>
          </w:p>
          <w:p w14:paraId="55919EFE" w14:textId="77777777" w:rsidR="007C3000" w:rsidRPr="007C3000" w:rsidRDefault="007C3000" w:rsidP="007C3000">
            <w:pPr>
              <w:jc w:val="both"/>
              <w:rPr>
                <w:rFonts w:cs="Times New Roman"/>
                <w:lang w:val="es-CO"/>
              </w:rPr>
            </w:pPr>
            <w:r w:rsidRPr="007C3000">
              <w:rPr>
                <w:rFonts w:cs="Times New Roman"/>
                <w:lang w:val="es-CO"/>
              </w:rPr>
              <w:t xml:space="preserve">de la relación entre los elementos del espacio </w:t>
            </w:r>
            <w:proofErr w:type="spellStart"/>
            <w:r w:rsidRPr="007C3000">
              <w:rPr>
                <w:rFonts w:cs="Times New Roman"/>
                <w:lang w:val="es-CO"/>
              </w:rPr>
              <w:t>muestral</w:t>
            </w:r>
            <w:proofErr w:type="spellEnd"/>
            <w:r w:rsidRPr="007C3000">
              <w:rPr>
                <w:rFonts w:cs="Times New Roman"/>
                <w:lang w:val="es-CO"/>
              </w:rPr>
              <w:t xml:space="preserve"> y los</w:t>
            </w:r>
          </w:p>
          <w:p w14:paraId="4E8D6085" w14:textId="77777777" w:rsidR="007C3000" w:rsidRPr="007C3000" w:rsidRDefault="007C3000" w:rsidP="007C3000">
            <w:pPr>
              <w:jc w:val="both"/>
              <w:rPr>
                <w:rFonts w:cs="Times New Roman"/>
                <w:lang w:val="es-CO"/>
              </w:rPr>
            </w:pPr>
            <w:r w:rsidRPr="007C3000">
              <w:rPr>
                <w:rFonts w:cs="Times New Roman"/>
                <w:lang w:val="es-CO"/>
              </w:rPr>
              <w:t xml:space="preserve">elementos del evento definido.  </w:t>
            </w:r>
          </w:p>
        </w:tc>
        <w:tc>
          <w:tcPr>
            <w:tcW w:w="2943" w:type="dxa"/>
          </w:tcPr>
          <w:p w14:paraId="20BCBDE3"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Reconoce situaciones aleatorias en contextos cotidianos.</w:t>
            </w:r>
          </w:p>
          <w:p w14:paraId="03CD72B4"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Enumera todos los posibles resultados de un experimento aleatorio simple.</w:t>
            </w:r>
          </w:p>
          <w:p w14:paraId="7BB61092"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Identifica y enumera los resultados favorables de ocurrencia de un evento simple.</w:t>
            </w:r>
          </w:p>
          <w:p w14:paraId="12A69F30"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Anticipa la ocurrencia de un evento simple.</w:t>
            </w:r>
          </w:p>
          <w:p w14:paraId="1D35A884" w14:textId="77777777" w:rsidR="007C3000" w:rsidRPr="007C3000" w:rsidRDefault="007C3000" w:rsidP="007C3000">
            <w:pPr>
              <w:ind w:left="360"/>
              <w:contextualSpacing/>
              <w:jc w:val="both"/>
              <w:rPr>
                <w:rFonts w:cs="Times New Roman"/>
                <w:lang w:val="es-CO"/>
              </w:rPr>
            </w:pPr>
          </w:p>
        </w:tc>
        <w:tc>
          <w:tcPr>
            <w:tcW w:w="2943" w:type="dxa"/>
          </w:tcPr>
          <w:p w14:paraId="2E8E8CA5"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Probabilidad de un evento.</w:t>
            </w:r>
          </w:p>
        </w:tc>
      </w:tr>
      <w:tr w:rsidR="007C3000" w:rsidRPr="007C3000" w14:paraId="26F845B1" w14:textId="77777777" w:rsidTr="007C3000">
        <w:trPr>
          <w:jc w:val="center"/>
        </w:trPr>
        <w:tc>
          <w:tcPr>
            <w:tcW w:w="8828" w:type="dxa"/>
            <w:gridSpan w:val="3"/>
            <w:shd w:val="clear" w:color="auto" w:fill="B4C6E7"/>
            <w:vAlign w:val="center"/>
          </w:tcPr>
          <w:p w14:paraId="4BA8D4CB" w14:textId="77777777" w:rsidR="007C3000" w:rsidRPr="007C3000" w:rsidRDefault="007C3000" w:rsidP="007C3000">
            <w:pPr>
              <w:jc w:val="center"/>
              <w:rPr>
                <w:rFonts w:cs="Times New Roman"/>
                <w:b/>
                <w:bCs/>
                <w:lang w:val="es-CO"/>
              </w:rPr>
            </w:pPr>
            <w:r w:rsidRPr="007C3000">
              <w:rPr>
                <w:rFonts w:cs="Times New Roman"/>
                <w:b/>
                <w:bCs/>
                <w:lang w:val="es-CO"/>
              </w:rPr>
              <w:t>Pensamiento numérico</w:t>
            </w:r>
          </w:p>
        </w:tc>
      </w:tr>
      <w:tr w:rsidR="007C3000" w:rsidRPr="007C3000" w14:paraId="2C70A5BD" w14:textId="77777777" w:rsidTr="007C3000">
        <w:trPr>
          <w:jc w:val="center"/>
        </w:trPr>
        <w:tc>
          <w:tcPr>
            <w:tcW w:w="8828" w:type="dxa"/>
            <w:gridSpan w:val="3"/>
            <w:shd w:val="clear" w:color="auto" w:fill="FFFF00"/>
          </w:tcPr>
          <w:p w14:paraId="1D9657E4" w14:textId="77777777" w:rsidR="007C3000" w:rsidRPr="007C3000" w:rsidRDefault="007C3000" w:rsidP="007C3000">
            <w:pPr>
              <w:jc w:val="both"/>
              <w:rPr>
                <w:rFonts w:cs="Times New Roman"/>
                <w:b/>
                <w:bCs/>
                <w:lang w:val="es-CO"/>
              </w:rPr>
            </w:pPr>
            <w:r w:rsidRPr="007C3000">
              <w:rPr>
                <w:rFonts w:cs="Times New Roman"/>
                <w:b/>
                <w:bCs/>
                <w:lang w:val="es-CO"/>
              </w:rPr>
              <w:lastRenderedPageBreak/>
              <w:t xml:space="preserve">Eje de progresión: Sentidos, procedimientos y estrategias con números y operaciones. </w:t>
            </w:r>
          </w:p>
          <w:p w14:paraId="2BB68F56"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15A590FD"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0BB7FCF9" w14:textId="77777777" w:rsidR="007C3000" w:rsidRPr="007C3000" w:rsidRDefault="007C3000" w:rsidP="007C3000">
            <w:pPr>
              <w:jc w:val="both"/>
              <w:rPr>
                <w:rFonts w:cs="Times New Roman"/>
                <w:b/>
                <w:bCs/>
                <w:lang w:val="es-CO"/>
              </w:rPr>
            </w:pPr>
          </w:p>
        </w:tc>
      </w:tr>
      <w:tr w:rsidR="007C3000" w:rsidRPr="007C3000" w14:paraId="1857CA33" w14:textId="77777777" w:rsidTr="007C3000">
        <w:trPr>
          <w:jc w:val="center"/>
        </w:trPr>
        <w:tc>
          <w:tcPr>
            <w:tcW w:w="2942" w:type="dxa"/>
          </w:tcPr>
          <w:p w14:paraId="78930FDC"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3CD460B6"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3A8EEE46"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26E02324" w14:textId="77777777" w:rsidTr="007C3000">
        <w:trPr>
          <w:jc w:val="center"/>
        </w:trPr>
        <w:tc>
          <w:tcPr>
            <w:tcW w:w="2942" w:type="dxa"/>
            <w:vAlign w:val="center"/>
          </w:tcPr>
          <w:p w14:paraId="7AF4C70A" w14:textId="77777777" w:rsidR="007C3000" w:rsidRPr="007C3000" w:rsidRDefault="007C3000" w:rsidP="007C3000">
            <w:pPr>
              <w:jc w:val="both"/>
              <w:rPr>
                <w:rFonts w:cs="Times New Roman"/>
                <w:lang w:val="es-CO"/>
              </w:rPr>
            </w:pPr>
            <w:r w:rsidRPr="007C3000">
              <w:rPr>
                <w:rFonts w:cs="Times New Roman"/>
                <w:lang w:val="es-CO"/>
              </w:rPr>
              <w:t>Describe y desarrolla estrategias (algoritmos, propiedades de las</w:t>
            </w:r>
          </w:p>
          <w:p w14:paraId="1B84B389" w14:textId="77777777" w:rsidR="007C3000" w:rsidRPr="007C3000" w:rsidRDefault="007C3000" w:rsidP="007C3000">
            <w:pPr>
              <w:jc w:val="both"/>
              <w:rPr>
                <w:rFonts w:cs="Times New Roman"/>
                <w:lang w:val="es-CO"/>
              </w:rPr>
            </w:pPr>
            <w:r w:rsidRPr="007C3000">
              <w:rPr>
                <w:rFonts w:cs="Times New Roman"/>
                <w:lang w:val="es-CO"/>
              </w:rPr>
              <w:t>operaciones básicas y sus relaciones) para hacer estimaciones y</w:t>
            </w:r>
          </w:p>
          <w:p w14:paraId="4CE84DA2" w14:textId="77777777" w:rsidR="007C3000" w:rsidRPr="007C3000" w:rsidRDefault="007C3000" w:rsidP="007C3000">
            <w:pPr>
              <w:jc w:val="both"/>
              <w:rPr>
                <w:rFonts w:cs="Times New Roman"/>
                <w:lang w:val="es-CO"/>
              </w:rPr>
            </w:pPr>
            <w:r w:rsidRPr="007C3000">
              <w:rPr>
                <w:rFonts w:cs="Times New Roman"/>
                <w:lang w:val="es-CO"/>
              </w:rPr>
              <w:t>cálculos al solucionar problemas de potenciación.</w:t>
            </w:r>
          </w:p>
        </w:tc>
        <w:tc>
          <w:tcPr>
            <w:tcW w:w="2943" w:type="dxa"/>
            <w:vAlign w:val="center"/>
          </w:tcPr>
          <w:p w14:paraId="06F728E8"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Utiliza las propiedades de las operaciones con números naturales y racionales (fraccionarios) para justificar algunas estrategias de cálculo o estimación relacionados con áreas de cuadrados y volúmenes de cubos.</w:t>
            </w:r>
          </w:p>
          <w:p w14:paraId="52E8F2B8"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Descompone un número en sus factores primos.</w:t>
            </w:r>
          </w:p>
          <w:p w14:paraId="4DB45DA7"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Identifica y utiliza las propiedades de la potenciación para resolver problemas aritméticos.</w:t>
            </w:r>
          </w:p>
          <w:p w14:paraId="1B799D39"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Determina y argumenta acerca de la validez o no de estrategias para calcular potencias.</w:t>
            </w:r>
          </w:p>
          <w:p w14:paraId="2391471C" w14:textId="77777777" w:rsidR="007C3000" w:rsidRPr="007C3000" w:rsidRDefault="007C3000" w:rsidP="007C3000">
            <w:pPr>
              <w:ind w:left="360"/>
              <w:contextualSpacing/>
              <w:jc w:val="both"/>
              <w:rPr>
                <w:rFonts w:cs="Times New Roman"/>
                <w:lang w:val="es-CO"/>
              </w:rPr>
            </w:pPr>
          </w:p>
        </w:tc>
        <w:tc>
          <w:tcPr>
            <w:tcW w:w="2943" w:type="dxa"/>
          </w:tcPr>
          <w:p w14:paraId="1761C7E1"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Adición y sustracción de números naturales.</w:t>
            </w:r>
          </w:p>
          <w:p w14:paraId="1D3DB9E3"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Multiplicación de números naturales.</w:t>
            </w:r>
          </w:p>
          <w:p w14:paraId="64110750"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División de números naturales.</w:t>
            </w:r>
          </w:p>
          <w:p w14:paraId="7C527DB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Potenciación de números naturales.</w:t>
            </w:r>
          </w:p>
          <w:p w14:paraId="03AD1C9D"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Radicación de números naturales. </w:t>
            </w:r>
          </w:p>
          <w:p w14:paraId="232F6BC2"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Logaritmación de números naturales. </w:t>
            </w:r>
          </w:p>
          <w:p w14:paraId="6D45B835"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Múltiplos de un número.</w:t>
            </w:r>
          </w:p>
          <w:p w14:paraId="26B8B514"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Divisores de un número.</w:t>
            </w:r>
          </w:p>
          <w:p w14:paraId="1707826E"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Criterios de divisibilidad.</w:t>
            </w:r>
          </w:p>
          <w:p w14:paraId="1623785A"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Números primos y números compuestos. </w:t>
            </w:r>
          </w:p>
          <w:p w14:paraId="69CCC59F"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Descomposición en factores primos.</w:t>
            </w:r>
          </w:p>
          <w:p w14:paraId="6FC6560D"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Mínimo común múltiplo y máximo común divisor.</w:t>
            </w:r>
          </w:p>
        </w:tc>
      </w:tr>
      <w:tr w:rsidR="007C3000" w:rsidRPr="007C3000" w14:paraId="3EAE2648" w14:textId="77777777" w:rsidTr="007C3000">
        <w:trPr>
          <w:jc w:val="center"/>
        </w:trPr>
        <w:tc>
          <w:tcPr>
            <w:tcW w:w="8828" w:type="dxa"/>
            <w:gridSpan w:val="3"/>
            <w:shd w:val="clear" w:color="auto" w:fill="BF8F00"/>
            <w:vAlign w:val="center"/>
          </w:tcPr>
          <w:p w14:paraId="7FB0DDA3" w14:textId="77777777" w:rsidR="007C3000" w:rsidRPr="007C3000" w:rsidRDefault="007C3000" w:rsidP="007C3000">
            <w:pPr>
              <w:jc w:val="both"/>
              <w:rPr>
                <w:rFonts w:cs="Times New Roman"/>
                <w:b/>
                <w:bCs/>
                <w:lang w:val="es-CO"/>
              </w:rPr>
            </w:pPr>
            <w:r w:rsidRPr="007C3000">
              <w:rPr>
                <w:rFonts w:cs="Times New Roman"/>
                <w:b/>
                <w:bCs/>
                <w:lang w:val="es-CO"/>
              </w:rPr>
              <w:t>Eje de progresión: Relaciones entre números y operaciones.</w:t>
            </w:r>
          </w:p>
          <w:p w14:paraId="3F33B3F2" w14:textId="77777777" w:rsidR="007C3000" w:rsidRPr="007C3000" w:rsidRDefault="007C3000" w:rsidP="007C3000">
            <w:pPr>
              <w:jc w:val="both"/>
              <w:rPr>
                <w:rFonts w:cs="Times New Roman"/>
                <w:lang w:val="es-CO"/>
              </w:rPr>
            </w:pPr>
            <w:r w:rsidRPr="007C3000">
              <w:rPr>
                <w:rFonts w:cs="Times New Roman"/>
                <w:lang w:val="es-CO"/>
              </w:rPr>
              <w:t xml:space="preserve">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w:t>
            </w:r>
            <w:r w:rsidRPr="007C3000">
              <w:rPr>
                <w:rFonts w:cs="Times New Roman"/>
                <w:lang w:val="es-CO"/>
              </w:rPr>
              <w:lastRenderedPageBreak/>
              <w:t>adquisición del sentido numérico precisa de situaciones ricas y significativas para el estudiante” (p. 43).</w:t>
            </w:r>
          </w:p>
          <w:p w14:paraId="3D8B1CF6" w14:textId="77777777" w:rsidR="007C3000" w:rsidRPr="007C3000" w:rsidRDefault="007C3000" w:rsidP="007C3000">
            <w:pPr>
              <w:jc w:val="both"/>
              <w:rPr>
                <w:rFonts w:cs="Times New Roman"/>
                <w:lang w:val="es-CO"/>
              </w:rPr>
            </w:pPr>
          </w:p>
          <w:p w14:paraId="1CE2DF3D" w14:textId="77777777" w:rsidR="007C3000" w:rsidRPr="007C3000" w:rsidRDefault="007C3000" w:rsidP="007C3000">
            <w:pPr>
              <w:jc w:val="both"/>
              <w:rPr>
                <w:rFonts w:cs="Times New Roman"/>
                <w:lang w:val="es-CO"/>
              </w:rPr>
            </w:pPr>
          </w:p>
          <w:p w14:paraId="469AE0C8" w14:textId="77777777" w:rsidR="007C3000" w:rsidRPr="007C3000" w:rsidRDefault="007C3000" w:rsidP="007C3000">
            <w:pPr>
              <w:jc w:val="both"/>
              <w:rPr>
                <w:rFonts w:cs="Times New Roman"/>
                <w:lang w:val="es-CO"/>
              </w:rPr>
            </w:pPr>
          </w:p>
        </w:tc>
      </w:tr>
      <w:tr w:rsidR="007C3000" w:rsidRPr="007C3000" w14:paraId="21D3803D" w14:textId="77777777" w:rsidTr="007C3000">
        <w:trPr>
          <w:jc w:val="center"/>
        </w:trPr>
        <w:tc>
          <w:tcPr>
            <w:tcW w:w="2942" w:type="dxa"/>
          </w:tcPr>
          <w:p w14:paraId="39FF78E4" w14:textId="77777777" w:rsidR="007C3000" w:rsidRPr="007C3000" w:rsidRDefault="007C3000" w:rsidP="007C3000">
            <w:pPr>
              <w:jc w:val="center"/>
              <w:rPr>
                <w:rFonts w:cs="Times New Roman"/>
                <w:b/>
                <w:bCs/>
                <w:lang w:val="es-CO"/>
              </w:rPr>
            </w:pPr>
            <w:r w:rsidRPr="007C3000">
              <w:rPr>
                <w:rFonts w:cs="Times New Roman"/>
                <w:b/>
                <w:bCs/>
                <w:lang w:val="es-CO"/>
              </w:rPr>
              <w:lastRenderedPageBreak/>
              <w:t>Aprendizaje</w:t>
            </w:r>
          </w:p>
        </w:tc>
        <w:tc>
          <w:tcPr>
            <w:tcW w:w="2943" w:type="dxa"/>
          </w:tcPr>
          <w:p w14:paraId="18CD896A"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201D5F08"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53635648" w14:textId="77777777" w:rsidTr="007C3000">
        <w:trPr>
          <w:jc w:val="center"/>
        </w:trPr>
        <w:tc>
          <w:tcPr>
            <w:tcW w:w="2942" w:type="dxa"/>
            <w:vAlign w:val="center"/>
          </w:tcPr>
          <w:p w14:paraId="49EB5ED4" w14:textId="77777777" w:rsidR="007C3000" w:rsidRPr="007C3000" w:rsidRDefault="007C3000" w:rsidP="007C3000">
            <w:pPr>
              <w:jc w:val="both"/>
              <w:rPr>
                <w:rFonts w:cs="Times New Roman"/>
                <w:lang w:val="es-CO"/>
              </w:rPr>
            </w:pPr>
            <w:r w:rsidRPr="007C3000">
              <w:rPr>
                <w:rFonts w:cs="Times New Roman"/>
                <w:lang w:val="es-CO"/>
              </w:rPr>
              <w:t>Compara y ordena fracciones (en sus representaciones</w:t>
            </w:r>
          </w:p>
          <w:p w14:paraId="65A1CD78" w14:textId="77777777" w:rsidR="007C3000" w:rsidRPr="007C3000" w:rsidRDefault="007C3000" w:rsidP="007C3000">
            <w:pPr>
              <w:jc w:val="both"/>
              <w:rPr>
                <w:rFonts w:cs="Times New Roman"/>
                <w:lang w:val="es-CO"/>
              </w:rPr>
            </w:pPr>
            <w:r w:rsidRPr="007C3000">
              <w:rPr>
                <w:rFonts w:cs="Times New Roman"/>
                <w:lang w:val="es-CO"/>
              </w:rPr>
              <w:t>fraccionaria y decimal) a través de diversas interpretaciones</w:t>
            </w:r>
          </w:p>
          <w:p w14:paraId="0B54685D" w14:textId="77777777" w:rsidR="007C3000" w:rsidRPr="007C3000" w:rsidRDefault="007C3000" w:rsidP="007C3000">
            <w:pPr>
              <w:jc w:val="both"/>
              <w:rPr>
                <w:rFonts w:cs="Times New Roman"/>
                <w:lang w:val="es-CO"/>
              </w:rPr>
            </w:pPr>
            <w:r w:rsidRPr="007C3000">
              <w:rPr>
                <w:rFonts w:cs="Times New Roman"/>
                <w:lang w:val="es-CO"/>
              </w:rPr>
              <w:t>y representaciones.</w:t>
            </w:r>
          </w:p>
        </w:tc>
        <w:tc>
          <w:tcPr>
            <w:tcW w:w="2943" w:type="dxa"/>
          </w:tcPr>
          <w:p w14:paraId="40345D40"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Representa fracciones con la ayuda de la recta numérica.</w:t>
            </w:r>
          </w:p>
          <w:p w14:paraId="33EA3332"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Determina criterios para ordenar fracciones y expresiones decimales de mayor a menor o viceversa.</w:t>
            </w:r>
          </w:p>
        </w:tc>
        <w:tc>
          <w:tcPr>
            <w:tcW w:w="2943" w:type="dxa"/>
          </w:tcPr>
          <w:p w14:paraId="3ABAE1ED"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Las fracciones y sus términos, representación gráfica. </w:t>
            </w:r>
          </w:p>
          <w:p w14:paraId="2E7A15FE"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Fracciones equivalentes.</w:t>
            </w:r>
          </w:p>
          <w:p w14:paraId="1CAA8366"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Fracción de una cantidad.</w:t>
            </w:r>
          </w:p>
          <w:p w14:paraId="547F9687"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Decimales en la recta numérica.</w:t>
            </w:r>
          </w:p>
          <w:p w14:paraId="3DBE94E8"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Aproximación de números decimales. </w:t>
            </w:r>
          </w:p>
        </w:tc>
      </w:tr>
      <w:tr w:rsidR="007C3000" w:rsidRPr="007C3000" w14:paraId="241A08A7" w14:textId="77777777" w:rsidTr="007C3000">
        <w:trPr>
          <w:jc w:val="center"/>
        </w:trPr>
        <w:tc>
          <w:tcPr>
            <w:tcW w:w="8828" w:type="dxa"/>
            <w:gridSpan w:val="3"/>
            <w:shd w:val="clear" w:color="auto" w:fill="ED7D31"/>
            <w:vAlign w:val="center"/>
          </w:tcPr>
          <w:p w14:paraId="24F1E55E" w14:textId="77777777" w:rsidR="007C3000" w:rsidRPr="007C3000" w:rsidRDefault="007C3000" w:rsidP="007C3000">
            <w:pPr>
              <w:jc w:val="both"/>
              <w:rPr>
                <w:rFonts w:cs="Times New Roman"/>
                <w:lang w:val="es-CO"/>
              </w:rPr>
            </w:pPr>
          </w:p>
          <w:p w14:paraId="6EF91F7D"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6639DE2B"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550CF6DB" w14:textId="77777777" w:rsidR="007C3000" w:rsidRPr="007C3000" w:rsidRDefault="007C3000" w:rsidP="007C3000">
            <w:pPr>
              <w:jc w:val="both"/>
              <w:rPr>
                <w:rFonts w:cs="Times New Roman"/>
                <w:lang w:val="es-CO"/>
              </w:rPr>
            </w:pPr>
          </w:p>
          <w:p w14:paraId="6D67043A" w14:textId="77777777" w:rsidR="007C3000" w:rsidRPr="007C3000" w:rsidRDefault="007C3000" w:rsidP="007C3000">
            <w:pPr>
              <w:jc w:val="both"/>
              <w:rPr>
                <w:rFonts w:cs="Times New Roman"/>
                <w:lang w:val="es-CO"/>
              </w:rPr>
            </w:pPr>
          </w:p>
        </w:tc>
      </w:tr>
      <w:tr w:rsidR="007C3000" w:rsidRPr="007C3000" w14:paraId="19B6D818" w14:textId="77777777" w:rsidTr="007C3000">
        <w:trPr>
          <w:jc w:val="center"/>
        </w:trPr>
        <w:tc>
          <w:tcPr>
            <w:tcW w:w="2942" w:type="dxa"/>
          </w:tcPr>
          <w:p w14:paraId="15CAB195"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1C0B5C7A"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7AE76266"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45FE4765" w14:textId="77777777" w:rsidTr="007C3000">
        <w:trPr>
          <w:jc w:val="center"/>
        </w:trPr>
        <w:tc>
          <w:tcPr>
            <w:tcW w:w="2942" w:type="dxa"/>
            <w:vAlign w:val="center"/>
          </w:tcPr>
          <w:p w14:paraId="168CE012" w14:textId="77777777" w:rsidR="007C3000" w:rsidRPr="007C3000" w:rsidRDefault="007C3000" w:rsidP="007C3000">
            <w:pPr>
              <w:jc w:val="both"/>
              <w:rPr>
                <w:rFonts w:cs="Times New Roman"/>
                <w:lang w:val="es-CO"/>
              </w:rPr>
            </w:pPr>
            <w:r w:rsidRPr="007C3000">
              <w:rPr>
                <w:rFonts w:cs="Times New Roman"/>
                <w:lang w:val="es-CO"/>
              </w:rPr>
              <w:t>Interpreta y utiliza los números naturales y las fracciones en su</w:t>
            </w:r>
          </w:p>
          <w:p w14:paraId="357CD3BA" w14:textId="77777777" w:rsidR="007C3000" w:rsidRPr="007C3000" w:rsidRDefault="007C3000" w:rsidP="007C3000">
            <w:pPr>
              <w:jc w:val="both"/>
              <w:rPr>
                <w:rFonts w:cs="Times New Roman"/>
                <w:lang w:val="es-CO"/>
              </w:rPr>
            </w:pPr>
            <w:r w:rsidRPr="007C3000">
              <w:rPr>
                <w:rFonts w:cs="Times New Roman"/>
                <w:lang w:val="es-CO"/>
              </w:rPr>
              <w:t>representación fraccionaria y decimal para formular y resolver</w:t>
            </w:r>
          </w:p>
          <w:p w14:paraId="10D36176" w14:textId="77777777" w:rsidR="007C3000" w:rsidRPr="007C3000" w:rsidRDefault="007C3000" w:rsidP="007C3000">
            <w:pPr>
              <w:jc w:val="both"/>
              <w:rPr>
                <w:rFonts w:cs="Times New Roman"/>
                <w:lang w:val="es-CO"/>
              </w:rPr>
            </w:pPr>
            <w:r w:rsidRPr="007C3000">
              <w:rPr>
                <w:rFonts w:cs="Times New Roman"/>
                <w:lang w:val="es-CO"/>
              </w:rPr>
              <w:t>problemas aditivos, multiplicativos y que involucren operaciones</w:t>
            </w:r>
          </w:p>
          <w:p w14:paraId="184EAC02" w14:textId="77777777" w:rsidR="007C3000" w:rsidRPr="007C3000" w:rsidRDefault="007C3000" w:rsidP="007C3000">
            <w:pPr>
              <w:jc w:val="both"/>
              <w:rPr>
                <w:rFonts w:cs="Times New Roman"/>
                <w:lang w:val="es-CO"/>
              </w:rPr>
            </w:pPr>
            <w:r w:rsidRPr="007C3000">
              <w:rPr>
                <w:rFonts w:cs="Times New Roman"/>
                <w:lang w:val="es-CO"/>
              </w:rPr>
              <w:t>de potenciación.</w:t>
            </w:r>
          </w:p>
        </w:tc>
        <w:tc>
          <w:tcPr>
            <w:tcW w:w="2943" w:type="dxa"/>
            <w:vAlign w:val="center"/>
          </w:tcPr>
          <w:p w14:paraId="1D298EC9" w14:textId="77777777" w:rsidR="007C3000" w:rsidRPr="007C3000" w:rsidRDefault="007C3000" w:rsidP="00903AB2">
            <w:pPr>
              <w:numPr>
                <w:ilvl w:val="0"/>
                <w:numId w:val="23"/>
              </w:numPr>
              <w:contextualSpacing/>
              <w:jc w:val="both"/>
              <w:rPr>
                <w:rFonts w:cs="Times New Roman"/>
                <w:lang w:val="es-CO"/>
              </w:rPr>
            </w:pPr>
            <w:r w:rsidRPr="007C3000">
              <w:rPr>
                <w:rFonts w:cs="Times New Roman"/>
                <w:lang w:val="es-CO"/>
              </w:rPr>
              <w:t>Interpreta la relación parte - todo y la representa por medio de fracciones, razones o cocientes.</w:t>
            </w:r>
          </w:p>
          <w:p w14:paraId="5E57887D" w14:textId="77777777" w:rsidR="007C3000" w:rsidRPr="007C3000" w:rsidRDefault="007C3000" w:rsidP="00903AB2">
            <w:pPr>
              <w:numPr>
                <w:ilvl w:val="0"/>
                <w:numId w:val="23"/>
              </w:numPr>
              <w:contextualSpacing/>
              <w:jc w:val="both"/>
              <w:rPr>
                <w:rFonts w:cs="Times New Roman"/>
                <w:lang w:val="es-CO"/>
              </w:rPr>
            </w:pPr>
            <w:r w:rsidRPr="007C3000">
              <w:rPr>
                <w:rFonts w:cs="Times New Roman"/>
                <w:lang w:val="es-CO"/>
              </w:rPr>
              <w:t>Interpreta y utiliza números naturales y racionales (fraccionarios) asociados con un contexto para solucionar problemas.</w:t>
            </w:r>
          </w:p>
          <w:p w14:paraId="5F1C0A96" w14:textId="77777777" w:rsidR="007C3000" w:rsidRPr="007C3000" w:rsidRDefault="007C3000" w:rsidP="00903AB2">
            <w:pPr>
              <w:numPr>
                <w:ilvl w:val="0"/>
                <w:numId w:val="23"/>
              </w:numPr>
              <w:contextualSpacing/>
              <w:jc w:val="both"/>
              <w:rPr>
                <w:rFonts w:cs="Times New Roman"/>
                <w:lang w:val="es-CO"/>
              </w:rPr>
            </w:pPr>
            <w:r w:rsidRPr="007C3000">
              <w:rPr>
                <w:rFonts w:cs="Times New Roman"/>
                <w:lang w:val="es-CO"/>
              </w:rPr>
              <w:lastRenderedPageBreak/>
              <w:t>Determina las operaciones suficientes y necesarias para solucionar diferentes tipos de problemas.</w:t>
            </w:r>
          </w:p>
          <w:p w14:paraId="51CEFAE7" w14:textId="77777777" w:rsidR="007C3000" w:rsidRPr="007C3000" w:rsidRDefault="007C3000" w:rsidP="00903AB2">
            <w:pPr>
              <w:numPr>
                <w:ilvl w:val="0"/>
                <w:numId w:val="23"/>
              </w:numPr>
              <w:contextualSpacing/>
              <w:jc w:val="both"/>
              <w:rPr>
                <w:rFonts w:cs="Times New Roman"/>
                <w:lang w:val="es-CO"/>
              </w:rPr>
            </w:pPr>
            <w:r w:rsidRPr="007C3000">
              <w:rPr>
                <w:rFonts w:cs="Times New Roman"/>
                <w:lang w:val="es-CO"/>
              </w:rPr>
              <w:t>Resuelve problemas que requieran reconocer un patrón de medida asociado a un número natural o a un racional (fraccionario).</w:t>
            </w:r>
          </w:p>
        </w:tc>
        <w:tc>
          <w:tcPr>
            <w:tcW w:w="2943" w:type="dxa"/>
          </w:tcPr>
          <w:p w14:paraId="0C7C44AA" w14:textId="77777777" w:rsidR="007C3000" w:rsidRPr="007C3000" w:rsidRDefault="007C3000" w:rsidP="00903AB2">
            <w:pPr>
              <w:numPr>
                <w:ilvl w:val="0"/>
                <w:numId w:val="23"/>
              </w:numPr>
              <w:spacing w:after="160" w:line="259" w:lineRule="auto"/>
              <w:contextualSpacing/>
              <w:rPr>
                <w:rFonts w:cs="Times New Roman"/>
                <w:lang w:val="es-CO"/>
              </w:rPr>
            </w:pPr>
            <w:r w:rsidRPr="007C3000">
              <w:rPr>
                <w:rFonts w:cs="Times New Roman"/>
                <w:lang w:val="es-CO"/>
              </w:rPr>
              <w:lastRenderedPageBreak/>
              <w:t>Adición y sustracción de fracciones homogéneas.</w:t>
            </w:r>
          </w:p>
          <w:p w14:paraId="1662F1F2" w14:textId="77777777" w:rsidR="007C3000" w:rsidRPr="007C3000" w:rsidRDefault="007C3000" w:rsidP="00903AB2">
            <w:pPr>
              <w:numPr>
                <w:ilvl w:val="0"/>
                <w:numId w:val="23"/>
              </w:numPr>
              <w:spacing w:after="160" w:line="259" w:lineRule="auto"/>
              <w:contextualSpacing/>
              <w:rPr>
                <w:rFonts w:cs="Times New Roman"/>
                <w:lang w:val="es-CO"/>
              </w:rPr>
            </w:pPr>
            <w:r w:rsidRPr="007C3000">
              <w:rPr>
                <w:rFonts w:cs="Times New Roman"/>
                <w:lang w:val="es-CO"/>
              </w:rPr>
              <w:t>Adición y sustracción de fracciones heterogéneas.</w:t>
            </w:r>
          </w:p>
          <w:p w14:paraId="6CE88FA0" w14:textId="77777777" w:rsidR="007C3000" w:rsidRPr="007C3000" w:rsidRDefault="007C3000" w:rsidP="00903AB2">
            <w:pPr>
              <w:numPr>
                <w:ilvl w:val="0"/>
                <w:numId w:val="23"/>
              </w:numPr>
              <w:spacing w:after="160" w:line="259" w:lineRule="auto"/>
              <w:contextualSpacing/>
              <w:rPr>
                <w:rFonts w:cs="Times New Roman"/>
                <w:lang w:val="es-CO"/>
              </w:rPr>
            </w:pPr>
            <w:r w:rsidRPr="007C3000">
              <w:rPr>
                <w:rFonts w:cs="Times New Roman"/>
                <w:lang w:val="es-CO"/>
              </w:rPr>
              <w:t xml:space="preserve">Multiplicación de fracciones. </w:t>
            </w:r>
          </w:p>
          <w:p w14:paraId="30DAEE9A" w14:textId="77777777" w:rsidR="007C3000" w:rsidRPr="007C3000" w:rsidRDefault="007C3000" w:rsidP="00903AB2">
            <w:pPr>
              <w:numPr>
                <w:ilvl w:val="0"/>
                <w:numId w:val="23"/>
              </w:numPr>
              <w:spacing w:after="160" w:line="259" w:lineRule="auto"/>
              <w:contextualSpacing/>
              <w:rPr>
                <w:rFonts w:cs="Times New Roman"/>
                <w:lang w:val="es-CO"/>
              </w:rPr>
            </w:pPr>
            <w:r w:rsidRPr="007C3000">
              <w:rPr>
                <w:rFonts w:cs="Times New Roman"/>
                <w:lang w:val="es-CO"/>
              </w:rPr>
              <w:t xml:space="preserve">División de fracciones. </w:t>
            </w:r>
          </w:p>
          <w:p w14:paraId="5A005EFD" w14:textId="77777777" w:rsidR="007C3000" w:rsidRPr="007C3000" w:rsidRDefault="007C3000" w:rsidP="00903AB2">
            <w:pPr>
              <w:numPr>
                <w:ilvl w:val="0"/>
                <w:numId w:val="23"/>
              </w:numPr>
              <w:spacing w:after="160" w:line="259" w:lineRule="auto"/>
              <w:contextualSpacing/>
              <w:rPr>
                <w:rFonts w:cs="Times New Roman"/>
                <w:lang w:val="es-CO"/>
              </w:rPr>
            </w:pPr>
            <w:r w:rsidRPr="007C3000">
              <w:rPr>
                <w:rFonts w:cs="Times New Roman"/>
                <w:lang w:val="es-CO"/>
              </w:rPr>
              <w:t xml:space="preserve">Fracciones decimales y números decimales. </w:t>
            </w:r>
          </w:p>
          <w:p w14:paraId="5B48EFF8" w14:textId="77777777" w:rsidR="007C3000" w:rsidRPr="007C3000" w:rsidRDefault="007C3000" w:rsidP="00903AB2">
            <w:pPr>
              <w:numPr>
                <w:ilvl w:val="0"/>
                <w:numId w:val="23"/>
              </w:numPr>
              <w:spacing w:after="160" w:line="259" w:lineRule="auto"/>
              <w:contextualSpacing/>
              <w:rPr>
                <w:rFonts w:cs="Times New Roman"/>
                <w:lang w:val="es-CO"/>
              </w:rPr>
            </w:pPr>
            <w:r w:rsidRPr="007C3000">
              <w:rPr>
                <w:rFonts w:cs="Times New Roman"/>
                <w:lang w:val="es-CO"/>
              </w:rPr>
              <w:lastRenderedPageBreak/>
              <w:t>Orden de los números decimales.</w:t>
            </w:r>
          </w:p>
          <w:p w14:paraId="182AD1B1"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 xml:space="preserve">Adición de números decimales. </w:t>
            </w:r>
          </w:p>
          <w:p w14:paraId="3DBB298D"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 xml:space="preserve">Sustracción de números decimales. </w:t>
            </w:r>
          </w:p>
          <w:p w14:paraId="5035CD2E"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 xml:space="preserve">Multiplicación de un número decimal por uno natural. </w:t>
            </w:r>
          </w:p>
          <w:p w14:paraId="3B0D3813"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 xml:space="preserve">Multiplicación de dos números decimales. </w:t>
            </w:r>
          </w:p>
          <w:p w14:paraId="052D0CFE"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División de un número decimal entre un número natural.</w:t>
            </w:r>
          </w:p>
          <w:p w14:paraId="2C5828D1"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División de un número natural entre un número decimal.</w:t>
            </w:r>
          </w:p>
          <w:p w14:paraId="4D22AAC6" w14:textId="77777777" w:rsidR="007C3000" w:rsidRPr="007C3000" w:rsidRDefault="007C3000" w:rsidP="00903AB2">
            <w:pPr>
              <w:numPr>
                <w:ilvl w:val="0"/>
                <w:numId w:val="23"/>
              </w:numPr>
              <w:spacing w:after="160" w:line="259" w:lineRule="auto"/>
              <w:contextualSpacing/>
              <w:rPr>
                <w:rFonts w:cs="Times New Roman"/>
                <w:lang w:val="es-CO"/>
              </w:rPr>
            </w:pPr>
            <w:r w:rsidRPr="007C3000">
              <w:rPr>
                <w:rFonts w:cs="Times New Roman"/>
                <w:lang w:val="es-CO"/>
              </w:rPr>
              <w:t>División de dos números decimales.</w:t>
            </w:r>
          </w:p>
        </w:tc>
      </w:tr>
      <w:tr w:rsidR="007C3000" w:rsidRPr="007C3000" w14:paraId="43124619" w14:textId="77777777" w:rsidTr="007C3000">
        <w:trPr>
          <w:jc w:val="center"/>
        </w:trPr>
        <w:tc>
          <w:tcPr>
            <w:tcW w:w="8828" w:type="dxa"/>
            <w:gridSpan w:val="3"/>
            <w:shd w:val="clear" w:color="auto" w:fill="8EAADB"/>
          </w:tcPr>
          <w:p w14:paraId="4705C2E3"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Variacional</w:t>
            </w:r>
          </w:p>
        </w:tc>
      </w:tr>
      <w:tr w:rsidR="007C3000" w:rsidRPr="007C3000" w14:paraId="45C8F4AF" w14:textId="77777777" w:rsidTr="007C3000">
        <w:trPr>
          <w:jc w:val="center"/>
        </w:trPr>
        <w:tc>
          <w:tcPr>
            <w:tcW w:w="8828" w:type="dxa"/>
            <w:gridSpan w:val="3"/>
            <w:shd w:val="clear" w:color="auto" w:fill="F4B083"/>
          </w:tcPr>
          <w:p w14:paraId="2F17F96F"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5430A267" w14:textId="77777777" w:rsidTr="007C3000">
        <w:trPr>
          <w:jc w:val="center"/>
        </w:trPr>
        <w:tc>
          <w:tcPr>
            <w:tcW w:w="2942" w:type="dxa"/>
          </w:tcPr>
          <w:p w14:paraId="495FC3DA"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79E959B5"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08237AF4"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5E943850" w14:textId="77777777" w:rsidTr="007C3000">
        <w:trPr>
          <w:jc w:val="center"/>
        </w:trPr>
        <w:tc>
          <w:tcPr>
            <w:tcW w:w="2942" w:type="dxa"/>
            <w:vAlign w:val="center"/>
          </w:tcPr>
          <w:p w14:paraId="68D3395C" w14:textId="77777777" w:rsidR="007C3000" w:rsidRPr="007C3000" w:rsidRDefault="007C3000" w:rsidP="007C3000">
            <w:pPr>
              <w:jc w:val="both"/>
              <w:rPr>
                <w:rFonts w:cs="Times New Roman"/>
                <w:lang w:val="es-CO"/>
              </w:rPr>
            </w:pPr>
            <w:r w:rsidRPr="007C3000">
              <w:rPr>
                <w:rFonts w:cs="Times New Roman"/>
                <w:lang w:val="es-CO"/>
              </w:rPr>
              <w:t>Describe e interpreta variaciones de dependencia entre</w:t>
            </w:r>
          </w:p>
          <w:p w14:paraId="0A4C6680" w14:textId="77777777" w:rsidR="007C3000" w:rsidRPr="007C3000" w:rsidRDefault="007C3000" w:rsidP="007C3000">
            <w:pPr>
              <w:jc w:val="both"/>
              <w:rPr>
                <w:rFonts w:cs="Times New Roman"/>
                <w:lang w:val="es-CO"/>
              </w:rPr>
            </w:pPr>
            <w:r w:rsidRPr="007C3000">
              <w:rPr>
                <w:rFonts w:cs="Times New Roman"/>
                <w:lang w:val="es-CO"/>
              </w:rPr>
              <w:t>cantidades y las representa por medio de gráficas.</w:t>
            </w:r>
          </w:p>
        </w:tc>
        <w:tc>
          <w:tcPr>
            <w:tcW w:w="2943" w:type="dxa"/>
          </w:tcPr>
          <w:p w14:paraId="3004FB71"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Propone patrones de comportamiento numéricos y patrones de comportamientos gráficos</w:t>
            </w:r>
          </w:p>
          <w:p w14:paraId="4A2EE7B4"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Realiza cálculos numéricos, organiza la información en tablas, elabora representaciones gráficas y las interpreta.</w:t>
            </w:r>
          </w:p>
          <w:p w14:paraId="047BD370"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Trabaja sobre números desconocidos para dar respuestas a los problemas.</w:t>
            </w:r>
          </w:p>
        </w:tc>
        <w:tc>
          <w:tcPr>
            <w:tcW w:w="2943" w:type="dxa"/>
          </w:tcPr>
          <w:p w14:paraId="1D6B2A82"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Patrón del cambio.</w:t>
            </w:r>
          </w:p>
          <w:p w14:paraId="334A8742"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Representación del cambio.</w:t>
            </w:r>
          </w:p>
          <w:p w14:paraId="4D33B423"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Razones.</w:t>
            </w:r>
          </w:p>
          <w:p w14:paraId="53926F4A"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Proporciones.</w:t>
            </w:r>
          </w:p>
          <w:p w14:paraId="33C45C26"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Propiedad fundamental de las proporciones.</w:t>
            </w:r>
          </w:p>
          <w:p w14:paraId="0F0FF7B9"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 xml:space="preserve">Magnitudes directamente proporcionales. </w:t>
            </w:r>
          </w:p>
          <w:p w14:paraId="729F267B" w14:textId="77777777" w:rsidR="007C3000" w:rsidRPr="007C3000" w:rsidRDefault="007C3000" w:rsidP="00903AB2">
            <w:pPr>
              <w:numPr>
                <w:ilvl w:val="0"/>
                <w:numId w:val="10"/>
              </w:numPr>
              <w:ind w:left="360"/>
              <w:contextualSpacing/>
              <w:rPr>
                <w:rFonts w:cs="Times New Roman"/>
                <w:lang w:val="es-CO"/>
              </w:rPr>
            </w:pPr>
            <w:r w:rsidRPr="007C3000">
              <w:rPr>
                <w:rFonts w:cs="Times New Roman"/>
                <w:lang w:val="es-CO"/>
              </w:rPr>
              <w:t xml:space="preserve">Magnitudes inversamente proporcionales. </w:t>
            </w:r>
          </w:p>
        </w:tc>
      </w:tr>
      <w:tr w:rsidR="007C3000" w:rsidRPr="007C3000" w14:paraId="651A7B98" w14:textId="77777777" w:rsidTr="007C3000">
        <w:trPr>
          <w:jc w:val="center"/>
        </w:trPr>
        <w:tc>
          <w:tcPr>
            <w:tcW w:w="8828" w:type="dxa"/>
            <w:gridSpan w:val="3"/>
            <w:shd w:val="clear" w:color="auto" w:fill="BF8F00"/>
            <w:vAlign w:val="center"/>
          </w:tcPr>
          <w:p w14:paraId="77414A2C" w14:textId="77777777" w:rsidR="007C3000" w:rsidRPr="007C3000" w:rsidRDefault="007C3000" w:rsidP="007C3000">
            <w:pPr>
              <w:jc w:val="both"/>
              <w:rPr>
                <w:rFonts w:cs="Times New Roman"/>
                <w:lang w:val="es-CO"/>
              </w:rPr>
            </w:pPr>
            <w:r w:rsidRPr="007C3000">
              <w:rPr>
                <w:rFonts w:cs="Times New Roman"/>
                <w:lang w:val="es-CO"/>
              </w:rPr>
              <w:t xml:space="preserve">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w:t>
            </w:r>
            <w:r w:rsidRPr="007C3000">
              <w:rPr>
                <w:rFonts w:cs="Times New Roman"/>
                <w:lang w:val="es-CO"/>
              </w:rPr>
              <w:lastRenderedPageBreak/>
              <w:t>y relaciones matemáticas; e (c) inferir, analizar y formalizar las propiedades de los números y las operaciones como síntesis de los procesos de generalización.</w:t>
            </w:r>
          </w:p>
          <w:p w14:paraId="1EC77684" w14:textId="77777777" w:rsidR="007C3000" w:rsidRPr="007C3000" w:rsidRDefault="007C3000" w:rsidP="007C3000">
            <w:pPr>
              <w:jc w:val="both"/>
              <w:rPr>
                <w:rFonts w:cs="Times New Roman"/>
                <w:lang w:val="es-CO"/>
              </w:rPr>
            </w:pPr>
          </w:p>
        </w:tc>
      </w:tr>
      <w:tr w:rsidR="007C3000" w:rsidRPr="007C3000" w14:paraId="481233C4" w14:textId="77777777" w:rsidTr="007C3000">
        <w:trPr>
          <w:jc w:val="center"/>
        </w:trPr>
        <w:tc>
          <w:tcPr>
            <w:tcW w:w="2942" w:type="dxa"/>
          </w:tcPr>
          <w:p w14:paraId="440467A9" w14:textId="77777777" w:rsidR="007C3000" w:rsidRPr="007C3000" w:rsidRDefault="007C3000" w:rsidP="007C3000">
            <w:pPr>
              <w:jc w:val="both"/>
              <w:rPr>
                <w:rFonts w:cs="Times New Roman"/>
                <w:lang w:val="es-CO"/>
              </w:rPr>
            </w:pPr>
            <w:r w:rsidRPr="007C3000">
              <w:rPr>
                <w:rFonts w:cs="Times New Roman"/>
                <w:b/>
                <w:bCs/>
                <w:lang w:val="es-CO"/>
              </w:rPr>
              <w:lastRenderedPageBreak/>
              <w:t>Aprendizaje</w:t>
            </w:r>
          </w:p>
        </w:tc>
        <w:tc>
          <w:tcPr>
            <w:tcW w:w="2943" w:type="dxa"/>
          </w:tcPr>
          <w:p w14:paraId="78099861"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2327C736"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08FB030D" w14:textId="77777777" w:rsidTr="007C3000">
        <w:trPr>
          <w:jc w:val="center"/>
        </w:trPr>
        <w:tc>
          <w:tcPr>
            <w:tcW w:w="2942" w:type="dxa"/>
            <w:vAlign w:val="center"/>
          </w:tcPr>
          <w:p w14:paraId="7D58B52D" w14:textId="77777777" w:rsidR="007C3000" w:rsidRPr="007C3000" w:rsidRDefault="007C3000" w:rsidP="007C3000">
            <w:pPr>
              <w:jc w:val="both"/>
              <w:rPr>
                <w:rFonts w:cs="Times New Roman"/>
                <w:lang w:val="es-CO"/>
              </w:rPr>
            </w:pPr>
            <w:r w:rsidRPr="007C3000">
              <w:rPr>
                <w:rFonts w:cs="Times New Roman"/>
                <w:lang w:val="es-CO"/>
              </w:rPr>
              <w:t>Utiliza operaciones no convencionales, encuentra propiedades y</w:t>
            </w:r>
          </w:p>
          <w:p w14:paraId="4F2B6A6B" w14:textId="77777777" w:rsidR="007C3000" w:rsidRPr="007C3000" w:rsidRDefault="007C3000" w:rsidP="007C3000">
            <w:pPr>
              <w:jc w:val="both"/>
              <w:rPr>
                <w:rFonts w:cs="Times New Roman"/>
                <w:lang w:val="es-CO"/>
              </w:rPr>
            </w:pPr>
            <w:r w:rsidRPr="007C3000">
              <w:rPr>
                <w:rFonts w:cs="Times New Roman"/>
                <w:lang w:val="es-CO"/>
              </w:rPr>
              <w:t>resuelve ecuaciones en donde están involucradas.</w:t>
            </w:r>
          </w:p>
        </w:tc>
        <w:tc>
          <w:tcPr>
            <w:tcW w:w="2943" w:type="dxa"/>
          </w:tcPr>
          <w:p w14:paraId="4F9E7A70"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Interpreta y opera con operaciones no convencionales.</w:t>
            </w:r>
          </w:p>
          <w:p w14:paraId="0DCC064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Explora y busca propiedades de tales operaciones.</w:t>
            </w:r>
          </w:p>
          <w:p w14:paraId="6719F210"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Compara las propiedades de las operaciones convencionales de suma, resta, producto y división con las propiedades de las operaciones no convencionales.</w:t>
            </w:r>
          </w:p>
          <w:p w14:paraId="69683DF4"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Resuelve ecuaciones numéricas cuando se involucran operaciones no convencionales.</w:t>
            </w:r>
          </w:p>
          <w:p w14:paraId="5F1DBA4A" w14:textId="77777777" w:rsidR="007C3000" w:rsidRPr="007C3000" w:rsidRDefault="007C3000" w:rsidP="007C3000">
            <w:pPr>
              <w:ind w:left="360"/>
              <w:contextualSpacing/>
              <w:jc w:val="both"/>
              <w:rPr>
                <w:rFonts w:cs="Times New Roman"/>
                <w:lang w:val="es-CO"/>
              </w:rPr>
            </w:pPr>
          </w:p>
          <w:p w14:paraId="1280A45E" w14:textId="77777777" w:rsidR="007C3000" w:rsidRPr="007C3000" w:rsidRDefault="007C3000" w:rsidP="007C3000">
            <w:pPr>
              <w:ind w:left="360"/>
              <w:contextualSpacing/>
              <w:jc w:val="both"/>
              <w:rPr>
                <w:rFonts w:cs="Times New Roman"/>
                <w:lang w:val="es-CO"/>
              </w:rPr>
            </w:pPr>
          </w:p>
        </w:tc>
        <w:tc>
          <w:tcPr>
            <w:tcW w:w="2943" w:type="dxa"/>
          </w:tcPr>
          <w:p w14:paraId="6C2E6ACF" w14:textId="77777777" w:rsidR="007C3000" w:rsidRPr="007C3000" w:rsidRDefault="007C3000" w:rsidP="00903AB2">
            <w:pPr>
              <w:numPr>
                <w:ilvl w:val="0"/>
                <w:numId w:val="10"/>
              </w:numPr>
              <w:spacing w:after="160" w:line="259" w:lineRule="auto"/>
              <w:ind w:left="360"/>
              <w:contextualSpacing/>
              <w:rPr>
                <w:rFonts w:cs="Times New Roman"/>
                <w:lang w:val="es-CO"/>
              </w:rPr>
            </w:pPr>
            <w:r w:rsidRPr="007C3000">
              <w:rPr>
                <w:rFonts w:cs="Times New Roman"/>
                <w:lang w:val="es-CO"/>
              </w:rPr>
              <w:t>Regla de tres simples directas.</w:t>
            </w:r>
          </w:p>
          <w:p w14:paraId="4BC47E09" w14:textId="77777777" w:rsidR="007C3000" w:rsidRPr="007C3000" w:rsidRDefault="007C3000" w:rsidP="00903AB2">
            <w:pPr>
              <w:numPr>
                <w:ilvl w:val="0"/>
                <w:numId w:val="10"/>
              </w:numPr>
              <w:spacing w:after="160" w:line="259" w:lineRule="auto"/>
              <w:ind w:left="360"/>
              <w:contextualSpacing/>
              <w:rPr>
                <w:rFonts w:cs="Times New Roman"/>
                <w:lang w:val="es-CO"/>
              </w:rPr>
            </w:pPr>
            <w:r w:rsidRPr="007C3000">
              <w:rPr>
                <w:rFonts w:cs="Times New Roman"/>
                <w:lang w:val="es-CO"/>
              </w:rPr>
              <w:t xml:space="preserve">Regla de tres simples inversas. </w:t>
            </w:r>
          </w:p>
          <w:p w14:paraId="4C23FC68" w14:textId="77777777" w:rsidR="007C3000" w:rsidRPr="007C3000" w:rsidRDefault="007C3000" w:rsidP="00903AB2">
            <w:pPr>
              <w:numPr>
                <w:ilvl w:val="0"/>
                <w:numId w:val="10"/>
              </w:numPr>
              <w:spacing w:after="160" w:line="259" w:lineRule="auto"/>
              <w:ind w:left="360"/>
              <w:contextualSpacing/>
              <w:rPr>
                <w:rFonts w:cs="Times New Roman"/>
                <w:lang w:val="es-CO"/>
              </w:rPr>
            </w:pPr>
            <w:r w:rsidRPr="007C3000">
              <w:rPr>
                <w:rFonts w:cs="Times New Roman"/>
                <w:lang w:val="es-CO"/>
              </w:rPr>
              <w:t>Porcentaje.</w:t>
            </w:r>
          </w:p>
          <w:p w14:paraId="1B96F328" w14:textId="77777777" w:rsidR="007C3000" w:rsidRPr="007C3000" w:rsidRDefault="007C3000" w:rsidP="00903AB2">
            <w:pPr>
              <w:numPr>
                <w:ilvl w:val="0"/>
                <w:numId w:val="10"/>
              </w:numPr>
              <w:spacing w:after="160" w:line="259" w:lineRule="auto"/>
              <w:ind w:left="360"/>
              <w:contextualSpacing/>
              <w:rPr>
                <w:rFonts w:cs="Times New Roman"/>
                <w:lang w:val="es-CO"/>
              </w:rPr>
            </w:pPr>
            <w:r w:rsidRPr="007C3000">
              <w:rPr>
                <w:rFonts w:cs="Times New Roman"/>
                <w:lang w:val="es-CO"/>
              </w:rPr>
              <w:t>Porcentaje de una cantidad.</w:t>
            </w:r>
          </w:p>
        </w:tc>
      </w:tr>
      <w:tr w:rsidR="007C3000" w:rsidRPr="007C3000" w14:paraId="3811F6CB" w14:textId="77777777" w:rsidTr="007C3000">
        <w:trPr>
          <w:jc w:val="center"/>
        </w:trPr>
        <w:tc>
          <w:tcPr>
            <w:tcW w:w="8828" w:type="dxa"/>
            <w:gridSpan w:val="3"/>
            <w:shd w:val="clear" w:color="auto" w:fill="8EAADB"/>
            <w:vAlign w:val="center"/>
          </w:tcPr>
          <w:p w14:paraId="20B0C212" w14:textId="77777777" w:rsidR="007C3000" w:rsidRPr="007C3000" w:rsidRDefault="007C3000" w:rsidP="007C3000">
            <w:pPr>
              <w:jc w:val="center"/>
              <w:rPr>
                <w:rFonts w:cs="Times New Roman"/>
                <w:b/>
                <w:bCs/>
                <w:lang w:val="es-CO"/>
              </w:rPr>
            </w:pPr>
            <w:r w:rsidRPr="007C3000">
              <w:rPr>
                <w:rFonts w:cs="Times New Roman"/>
                <w:b/>
                <w:bCs/>
                <w:lang w:val="es-CO"/>
              </w:rPr>
              <w:t>Pensamiento métrico</w:t>
            </w:r>
          </w:p>
        </w:tc>
      </w:tr>
      <w:tr w:rsidR="007C3000" w:rsidRPr="007C3000" w14:paraId="2374F952" w14:textId="77777777" w:rsidTr="007C3000">
        <w:trPr>
          <w:jc w:val="center"/>
        </w:trPr>
        <w:tc>
          <w:tcPr>
            <w:tcW w:w="8828" w:type="dxa"/>
            <w:gridSpan w:val="3"/>
            <w:shd w:val="clear" w:color="auto" w:fill="A66500"/>
            <w:vAlign w:val="center"/>
          </w:tcPr>
          <w:p w14:paraId="2435A3D0"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38DA22C7"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4026225C" w14:textId="77777777" w:rsidTr="007C3000">
        <w:trPr>
          <w:jc w:val="center"/>
        </w:trPr>
        <w:tc>
          <w:tcPr>
            <w:tcW w:w="2942" w:type="dxa"/>
          </w:tcPr>
          <w:p w14:paraId="598D8E23"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2692BC45"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664D5797"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355207E6" w14:textId="77777777" w:rsidTr="007C3000">
        <w:trPr>
          <w:jc w:val="center"/>
        </w:trPr>
        <w:tc>
          <w:tcPr>
            <w:tcW w:w="2942" w:type="dxa"/>
            <w:vAlign w:val="center"/>
          </w:tcPr>
          <w:p w14:paraId="1200E97C" w14:textId="77777777" w:rsidR="007C3000" w:rsidRPr="007C3000" w:rsidRDefault="007C3000" w:rsidP="007C3000">
            <w:pPr>
              <w:jc w:val="both"/>
              <w:rPr>
                <w:rFonts w:cs="Times New Roman"/>
                <w:lang w:val="es-CO"/>
              </w:rPr>
            </w:pPr>
            <w:r w:rsidRPr="007C3000">
              <w:rPr>
                <w:rFonts w:cs="Times New Roman"/>
                <w:lang w:val="es-CO"/>
              </w:rPr>
              <w:t>Justifica relaciones entre superficie y volumen, respecto a dimensiones de figuras y sólidos, y elige las unidades apropiadas</w:t>
            </w:r>
          </w:p>
          <w:p w14:paraId="4809E727" w14:textId="77777777" w:rsidR="007C3000" w:rsidRPr="007C3000" w:rsidRDefault="007C3000" w:rsidP="007C3000">
            <w:pPr>
              <w:jc w:val="both"/>
              <w:rPr>
                <w:rFonts w:cs="Times New Roman"/>
                <w:lang w:val="es-CO"/>
              </w:rPr>
            </w:pPr>
            <w:r w:rsidRPr="007C3000">
              <w:rPr>
                <w:rFonts w:cs="Times New Roman"/>
                <w:lang w:val="es-CO"/>
              </w:rPr>
              <w:t>según el tipo de medición (directa e indirecta), los instrumentos</w:t>
            </w:r>
          </w:p>
          <w:p w14:paraId="3EF5AA58" w14:textId="77777777" w:rsidR="007C3000" w:rsidRPr="007C3000" w:rsidRDefault="007C3000" w:rsidP="007C3000">
            <w:pPr>
              <w:jc w:val="both"/>
              <w:rPr>
                <w:rFonts w:cs="Times New Roman"/>
                <w:lang w:val="es-CO"/>
              </w:rPr>
            </w:pPr>
            <w:r w:rsidRPr="007C3000">
              <w:rPr>
                <w:rFonts w:cs="Times New Roman"/>
                <w:lang w:val="es-CO"/>
              </w:rPr>
              <w:t>y los procedimientos.</w:t>
            </w:r>
          </w:p>
        </w:tc>
        <w:tc>
          <w:tcPr>
            <w:tcW w:w="2943" w:type="dxa"/>
          </w:tcPr>
          <w:p w14:paraId="7194D060"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Determina las medidas reales de una figura a partir de un registro gráfico (un plano).</w:t>
            </w:r>
          </w:p>
          <w:p w14:paraId="750AEDFB"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Mide superficies y longitudes utilizando diferentes estrategias (composición, recubrimiento, bordeado, cálculo).</w:t>
            </w:r>
          </w:p>
          <w:p w14:paraId="3F58A0CF"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Construye y descompone figuras planas y sólidos a partir de medidas establecidas.</w:t>
            </w:r>
          </w:p>
          <w:p w14:paraId="461DEAF5"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lastRenderedPageBreak/>
              <w:t>Realiza estimaciones y mediciones con unidades apropiadas según sea longitud, área o volumen.</w:t>
            </w:r>
          </w:p>
          <w:p w14:paraId="04CB96F8" w14:textId="77777777" w:rsidR="007C3000" w:rsidRPr="007C3000" w:rsidRDefault="007C3000" w:rsidP="007C3000">
            <w:pPr>
              <w:ind w:left="360"/>
              <w:contextualSpacing/>
              <w:jc w:val="both"/>
              <w:rPr>
                <w:rFonts w:cs="Times New Roman"/>
                <w:lang w:val="es-CO"/>
              </w:rPr>
            </w:pPr>
          </w:p>
          <w:p w14:paraId="116B5308" w14:textId="77777777" w:rsidR="007C3000" w:rsidRPr="007C3000" w:rsidRDefault="007C3000" w:rsidP="007C3000">
            <w:pPr>
              <w:jc w:val="both"/>
              <w:rPr>
                <w:rFonts w:cs="Times New Roman"/>
                <w:lang w:val="es-CO"/>
              </w:rPr>
            </w:pPr>
          </w:p>
        </w:tc>
        <w:tc>
          <w:tcPr>
            <w:tcW w:w="2943" w:type="dxa"/>
          </w:tcPr>
          <w:p w14:paraId="5D5D1074"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lastRenderedPageBreak/>
              <w:t xml:space="preserve">Unidades de área. </w:t>
            </w:r>
          </w:p>
          <w:p w14:paraId="564D14F8"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Unidades de volumen. Múltiplos y submúltiplos. </w:t>
            </w:r>
          </w:p>
          <w:p w14:paraId="662A5E56"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Unidades de masa. Múltiplos y submúltiplos.</w:t>
            </w:r>
          </w:p>
          <w:p w14:paraId="0271E6D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Unidades de capacidad. Múltiplos y submúltiplos.</w:t>
            </w:r>
          </w:p>
          <w:p w14:paraId="66B127D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Relación entre capacidad y volumen. </w:t>
            </w:r>
          </w:p>
        </w:tc>
      </w:tr>
      <w:tr w:rsidR="007C3000" w:rsidRPr="007C3000" w14:paraId="533EA933" w14:textId="77777777" w:rsidTr="007C3000">
        <w:trPr>
          <w:jc w:val="center"/>
        </w:trPr>
        <w:tc>
          <w:tcPr>
            <w:tcW w:w="8828" w:type="dxa"/>
            <w:gridSpan w:val="3"/>
            <w:shd w:val="clear" w:color="auto" w:fill="F4B083"/>
            <w:vAlign w:val="center"/>
          </w:tcPr>
          <w:p w14:paraId="2705D427" w14:textId="77777777" w:rsidR="007C3000" w:rsidRPr="007C3000" w:rsidRDefault="007C3000" w:rsidP="007C3000">
            <w:pPr>
              <w:jc w:val="both"/>
              <w:rPr>
                <w:rFonts w:cs="Times New Roman"/>
                <w:lang w:val="es-CO"/>
              </w:rPr>
            </w:pPr>
            <w:r w:rsidRPr="007C3000">
              <w:rPr>
                <w:rFonts w:cs="Times New Roman"/>
                <w:lang w:val="es-CO"/>
              </w:rPr>
              <w:lastRenderedPageBreak/>
              <w:t xml:space="preserve">Eje de progresión: Medición y estimación de características.  </w:t>
            </w:r>
          </w:p>
          <w:p w14:paraId="25A8AE97"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58060D1E" w14:textId="77777777" w:rsidTr="007C3000">
        <w:trPr>
          <w:jc w:val="center"/>
        </w:trPr>
        <w:tc>
          <w:tcPr>
            <w:tcW w:w="2942" w:type="dxa"/>
          </w:tcPr>
          <w:p w14:paraId="25EDFB45"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35CD5591"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21586ACD"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0791E803" w14:textId="77777777" w:rsidTr="007C3000">
        <w:trPr>
          <w:jc w:val="center"/>
        </w:trPr>
        <w:tc>
          <w:tcPr>
            <w:tcW w:w="2942" w:type="dxa"/>
            <w:vAlign w:val="center"/>
          </w:tcPr>
          <w:p w14:paraId="7B321F25" w14:textId="77777777" w:rsidR="007C3000" w:rsidRPr="007C3000" w:rsidRDefault="007C3000" w:rsidP="007C3000">
            <w:pPr>
              <w:jc w:val="both"/>
              <w:rPr>
                <w:rFonts w:cs="Times New Roman"/>
                <w:lang w:val="es-CO"/>
              </w:rPr>
            </w:pPr>
            <w:r w:rsidRPr="007C3000">
              <w:rPr>
                <w:rFonts w:cs="Times New Roman"/>
                <w:lang w:val="es-CO"/>
              </w:rPr>
              <w:t xml:space="preserve">Explica las relaciones entre el perímetro y el área de diferentes </w:t>
            </w:r>
          </w:p>
          <w:p w14:paraId="4CE1DA2F" w14:textId="77777777" w:rsidR="007C3000" w:rsidRPr="007C3000" w:rsidRDefault="007C3000" w:rsidP="007C3000">
            <w:pPr>
              <w:jc w:val="both"/>
              <w:rPr>
                <w:rFonts w:cs="Times New Roman"/>
                <w:lang w:val="es-CO"/>
              </w:rPr>
            </w:pPr>
            <w:r w:rsidRPr="007C3000">
              <w:rPr>
                <w:rFonts w:cs="Times New Roman"/>
                <w:lang w:val="es-CO"/>
              </w:rPr>
              <w:t>figuras (variaciones en el perímetro no implican variaciones en el</w:t>
            </w:r>
          </w:p>
          <w:p w14:paraId="0F7C0DC6" w14:textId="77777777" w:rsidR="007C3000" w:rsidRPr="007C3000" w:rsidRDefault="007C3000" w:rsidP="007C3000">
            <w:pPr>
              <w:jc w:val="both"/>
              <w:rPr>
                <w:rFonts w:cs="Times New Roman"/>
                <w:lang w:val="es-CO"/>
              </w:rPr>
            </w:pPr>
            <w:r w:rsidRPr="007C3000">
              <w:rPr>
                <w:rFonts w:cs="Times New Roman"/>
                <w:lang w:val="es-CO"/>
              </w:rPr>
              <w:t>área y viceversa) a partir de mediciones, superposición de figuras,</w:t>
            </w:r>
          </w:p>
          <w:p w14:paraId="25293076" w14:textId="77777777" w:rsidR="007C3000" w:rsidRPr="007C3000" w:rsidRDefault="007C3000" w:rsidP="007C3000">
            <w:pPr>
              <w:jc w:val="both"/>
              <w:rPr>
                <w:rFonts w:cs="Times New Roman"/>
                <w:lang w:val="es-CO"/>
              </w:rPr>
            </w:pPr>
            <w:r w:rsidRPr="007C3000">
              <w:rPr>
                <w:rFonts w:cs="Times New Roman"/>
                <w:lang w:val="es-CO"/>
              </w:rPr>
              <w:t>cálculo, entre otras.</w:t>
            </w:r>
          </w:p>
        </w:tc>
        <w:tc>
          <w:tcPr>
            <w:tcW w:w="2943" w:type="dxa"/>
          </w:tcPr>
          <w:p w14:paraId="3834D5F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Compara diferentes figuras a partir de las medidas de sus lados.</w:t>
            </w:r>
          </w:p>
          <w:p w14:paraId="5E00456E"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Calcula las medidas de los lados de una figura a partir de su área.</w:t>
            </w:r>
          </w:p>
          <w:p w14:paraId="4B7486B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Dibuja figuras planas cuando se dan las medidas de los lados.</w:t>
            </w:r>
          </w:p>
          <w:p w14:paraId="5061210D"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Propone estrategias para la solución de problemas relativos a la medida de la</w:t>
            </w:r>
          </w:p>
          <w:p w14:paraId="393DD241" w14:textId="77777777" w:rsidR="007C3000" w:rsidRPr="007C3000" w:rsidRDefault="007C3000" w:rsidP="007C3000">
            <w:pPr>
              <w:ind w:left="360"/>
              <w:contextualSpacing/>
              <w:jc w:val="both"/>
              <w:rPr>
                <w:rFonts w:cs="Times New Roman"/>
                <w:lang w:val="es-CO"/>
              </w:rPr>
            </w:pPr>
            <w:r w:rsidRPr="007C3000">
              <w:rPr>
                <w:rFonts w:cs="Times New Roman"/>
                <w:lang w:val="es-CO"/>
              </w:rPr>
              <w:t>superficie de figuras planas.</w:t>
            </w:r>
          </w:p>
          <w:p w14:paraId="13B7DBFC"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Reconoce que figuras con áreas diferentes pueden tener el mismo perímetro.</w:t>
            </w:r>
          </w:p>
          <w:p w14:paraId="0F7F1A42"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Mide superficies y longitudes utilizando diferentes estrategias (composición,</w:t>
            </w:r>
          </w:p>
          <w:p w14:paraId="1A1F02F0"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recubrimiento, bordeado, cálculo).</w:t>
            </w:r>
          </w:p>
          <w:p w14:paraId="32C06411" w14:textId="77777777" w:rsidR="007C3000" w:rsidRPr="007C3000" w:rsidRDefault="007C3000" w:rsidP="007C3000">
            <w:pPr>
              <w:ind w:left="360"/>
              <w:contextualSpacing/>
              <w:jc w:val="both"/>
              <w:rPr>
                <w:rFonts w:cs="Times New Roman"/>
                <w:lang w:val="es-CO"/>
              </w:rPr>
            </w:pPr>
          </w:p>
          <w:p w14:paraId="19CBA078" w14:textId="77777777" w:rsidR="007C3000" w:rsidRPr="007C3000" w:rsidRDefault="007C3000" w:rsidP="007C3000">
            <w:pPr>
              <w:ind w:left="360"/>
              <w:contextualSpacing/>
              <w:jc w:val="both"/>
              <w:rPr>
                <w:rFonts w:cs="Times New Roman"/>
                <w:lang w:val="es-CO"/>
              </w:rPr>
            </w:pPr>
          </w:p>
        </w:tc>
        <w:tc>
          <w:tcPr>
            <w:tcW w:w="2943" w:type="dxa"/>
          </w:tcPr>
          <w:p w14:paraId="33D7C93A"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Perímetro de figuras.</w:t>
            </w:r>
          </w:p>
          <w:p w14:paraId="784F814C"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Área de triángulos y cuadriláteros.</w:t>
            </w:r>
          </w:p>
          <w:p w14:paraId="1D20288A"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Área de polígonos regulares.</w:t>
            </w:r>
          </w:p>
          <w:p w14:paraId="75BFE73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 xml:space="preserve">Área del círculo. </w:t>
            </w:r>
          </w:p>
          <w:p w14:paraId="5E15DB7B" w14:textId="77777777" w:rsidR="007C3000" w:rsidRPr="007C3000" w:rsidRDefault="007C3000" w:rsidP="007C3000">
            <w:pPr>
              <w:rPr>
                <w:rFonts w:cs="Times New Roman"/>
                <w:lang w:val="es-CO"/>
              </w:rPr>
            </w:pPr>
          </w:p>
        </w:tc>
      </w:tr>
      <w:tr w:rsidR="007C3000" w:rsidRPr="007C3000" w14:paraId="22F1B308" w14:textId="77777777" w:rsidTr="007C3000">
        <w:trPr>
          <w:jc w:val="center"/>
        </w:trPr>
        <w:tc>
          <w:tcPr>
            <w:tcW w:w="8828" w:type="dxa"/>
            <w:gridSpan w:val="3"/>
            <w:shd w:val="clear" w:color="auto" w:fill="8EAADB"/>
            <w:vAlign w:val="center"/>
          </w:tcPr>
          <w:p w14:paraId="037E64E7" w14:textId="77777777" w:rsidR="007C3000" w:rsidRPr="007C3000" w:rsidRDefault="007C3000" w:rsidP="007C3000">
            <w:pPr>
              <w:jc w:val="center"/>
              <w:rPr>
                <w:rFonts w:cs="Times New Roman"/>
                <w:lang w:val="es-CO"/>
              </w:rPr>
            </w:pPr>
            <w:r w:rsidRPr="007C3000">
              <w:rPr>
                <w:rFonts w:cs="Times New Roman"/>
                <w:lang w:val="es-CO"/>
              </w:rPr>
              <w:t>Pensamiento espacial</w:t>
            </w:r>
          </w:p>
        </w:tc>
      </w:tr>
      <w:tr w:rsidR="007C3000" w:rsidRPr="007C3000" w14:paraId="349C637A" w14:textId="77777777" w:rsidTr="007C3000">
        <w:trPr>
          <w:jc w:val="center"/>
        </w:trPr>
        <w:tc>
          <w:tcPr>
            <w:tcW w:w="8828" w:type="dxa"/>
            <w:gridSpan w:val="3"/>
            <w:shd w:val="clear" w:color="auto" w:fill="FFD966"/>
            <w:vAlign w:val="center"/>
          </w:tcPr>
          <w:p w14:paraId="2D6E0DD4"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72154246" w14:textId="77777777" w:rsidR="007C3000" w:rsidRPr="007C3000" w:rsidRDefault="007C3000" w:rsidP="007C3000">
            <w:pPr>
              <w:jc w:val="both"/>
              <w:rPr>
                <w:rFonts w:cs="Times New Roman"/>
                <w:lang w:val="es-CO"/>
              </w:rPr>
            </w:pPr>
            <w:r w:rsidRPr="007C3000">
              <w:rPr>
                <w:rFonts w:cs="Times New Roman"/>
                <w:lang w:val="es-CO"/>
              </w:rPr>
              <w:t xml:space="preserve">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w:t>
            </w:r>
            <w:r w:rsidRPr="007C3000">
              <w:rPr>
                <w:rFonts w:cs="Times New Roman"/>
                <w:lang w:val="es-CO"/>
              </w:rPr>
              <w:lastRenderedPageBreak/>
              <w:t>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0D1039D9" w14:textId="77777777" w:rsidTr="007C3000">
        <w:trPr>
          <w:jc w:val="center"/>
        </w:trPr>
        <w:tc>
          <w:tcPr>
            <w:tcW w:w="2942" w:type="dxa"/>
          </w:tcPr>
          <w:p w14:paraId="6EA11676"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34E79039"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3294AF27"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07760DD5" w14:textId="77777777" w:rsidTr="007C3000">
        <w:trPr>
          <w:jc w:val="center"/>
        </w:trPr>
        <w:tc>
          <w:tcPr>
            <w:tcW w:w="2942" w:type="dxa"/>
            <w:vAlign w:val="center"/>
          </w:tcPr>
          <w:p w14:paraId="4287E2AB" w14:textId="77777777" w:rsidR="007C3000" w:rsidRPr="007C3000" w:rsidRDefault="007C3000" w:rsidP="007C3000">
            <w:pPr>
              <w:jc w:val="both"/>
              <w:rPr>
                <w:rFonts w:cs="Times New Roman"/>
                <w:bCs/>
                <w:lang w:val="es-CO"/>
              </w:rPr>
            </w:pPr>
            <w:r w:rsidRPr="007C3000">
              <w:rPr>
                <w:rFonts w:cs="Times New Roman"/>
                <w:bCs/>
                <w:lang w:val="es-CO"/>
              </w:rPr>
              <w:t>Identifica y describe propiedades que caracterizan un cuerpo</w:t>
            </w:r>
          </w:p>
          <w:p w14:paraId="720F93BC" w14:textId="77777777" w:rsidR="007C3000" w:rsidRPr="007C3000" w:rsidRDefault="007C3000" w:rsidP="007C3000">
            <w:pPr>
              <w:jc w:val="both"/>
              <w:rPr>
                <w:rFonts w:cs="Times New Roman"/>
                <w:bCs/>
                <w:lang w:val="es-CO"/>
              </w:rPr>
            </w:pPr>
            <w:r w:rsidRPr="007C3000">
              <w:rPr>
                <w:rFonts w:cs="Times New Roman"/>
                <w:bCs/>
                <w:lang w:val="es-CO"/>
              </w:rPr>
              <w:t xml:space="preserve">en términos de la </w:t>
            </w:r>
            <w:proofErr w:type="spellStart"/>
            <w:r w:rsidRPr="007C3000">
              <w:rPr>
                <w:rFonts w:cs="Times New Roman"/>
                <w:bCs/>
                <w:lang w:val="es-CO"/>
              </w:rPr>
              <w:t>bidimensionalidad</w:t>
            </w:r>
            <w:proofErr w:type="spellEnd"/>
            <w:r w:rsidRPr="007C3000">
              <w:rPr>
                <w:rFonts w:cs="Times New Roman"/>
                <w:bCs/>
                <w:lang w:val="es-CO"/>
              </w:rPr>
              <w:t xml:space="preserve"> y la tridimensionalidad</w:t>
            </w:r>
          </w:p>
          <w:p w14:paraId="5AA3766D" w14:textId="77777777" w:rsidR="007C3000" w:rsidRPr="007C3000" w:rsidRDefault="007C3000" w:rsidP="007C3000">
            <w:pPr>
              <w:jc w:val="both"/>
              <w:rPr>
                <w:rFonts w:cs="Times New Roman"/>
                <w:bCs/>
                <w:lang w:val="es-CO"/>
              </w:rPr>
            </w:pPr>
            <w:r w:rsidRPr="007C3000">
              <w:rPr>
                <w:rFonts w:cs="Times New Roman"/>
                <w:bCs/>
                <w:lang w:val="es-CO"/>
              </w:rPr>
              <w:t>y resuelve problemas en relación con la composición</w:t>
            </w:r>
          </w:p>
          <w:p w14:paraId="4C03196D" w14:textId="77777777" w:rsidR="007C3000" w:rsidRPr="007C3000" w:rsidRDefault="007C3000" w:rsidP="007C3000">
            <w:pPr>
              <w:jc w:val="both"/>
              <w:rPr>
                <w:rFonts w:cs="Times New Roman"/>
                <w:bCs/>
                <w:lang w:val="es-CO"/>
              </w:rPr>
            </w:pPr>
            <w:r w:rsidRPr="007C3000">
              <w:rPr>
                <w:rFonts w:cs="Times New Roman"/>
                <w:bCs/>
                <w:lang w:val="es-CO"/>
              </w:rPr>
              <w:t>y descomposición de las formas.</w:t>
            </w:r>
          </w:p>
        </w:tc>
        <w:tc>
          <w:tcPr>
            <w:tcW w:w="2943" w:type="dxa"/>
          </w:tcPr>
          <w:p w14:paraId="2DF33EAB"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Relaciona objetos tridimensionales y sus propiedades con sus respectivos desarrollos planos.</w:t>
            </w:r>
          </w:p>
          <w:p w14:paraId="67B7F851"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 xml:space="preserve">Reconoce relaciones </w:t>
            </w:r>
            <w:proofErr w:type="spellStart"/>
            <w:r w:rsidRPr="007C3000">
              <w:rPr>
                <w:rFonts w:cs="Times New Roman"/>
                <w:bCs/>
                <w:lang w:val="es-CO"/>
              </w:rPr>
              <w:t>intra</w:t>
            </w:r>
            <w:proofErr w:type="spellEnd"/>
            <w:r w:rsidRPr="007C3000">
              <w:rPr>
                <w:rFonts w:cs="Times New Roman"/>
                <w:bCs/>
                <w:lang w:val="es-CO"/>
              </w:rPr>
              <w:t xml:space="preserve"> e </w:t>
            </w:r>
            <w:proofErr w:type="spellStart"/>
            <w:r w:rsidRPr="007C3000">
              <w:rPr>
                <w:rFonts w:cs="Times New Roman"/>
                <w:bCs/>
                <w:lang w:val="es-CO"/>
              </w:rPr>
              <w:t>interfigurales</w:t>
            </w:r>
            <w:proofErr w:type="spellEnd"/>
            <w:r w:rsidRPr="007C3000">
              <w:rPr>
                <w:rFonts w:cs="Times New Roman"/>
                <w:bCs/>
                <w:lang w:val="es-CO"/>
              </w:rPr>
              <w:t>.</w:t>
            </w:r>
          </w:p>
          <w:p w14:paraId="17BE1F3C"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Determina las mediciones reales de una figura a partir de un registro gráfico (un plano).</w:t>
            </w:r>
          </w:p>
          <w:p w14:paraId="73C0F22C"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Construye y descompone figuras planas y sólidos a partir de medidas establecidas.</w:t>
            </w:r>
          </w:p>
          <w:p w14:paraId="4C1776B9"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Utiliza transformaciones a figuras en el plano para describirlas y calcular sus</w:t>
            </w:r>
          </w:p>
          <w:p w14:paraId="3B32710C" w14:textId="77777777" w:rsidR="007C3000" w:rsidRPr="007C3000" w:rsidRDefault="007C3000" w:rsidP="00903AB2">
            <w:pPr>
              <w:numPr>
                <w:ilvl w:val="0"/>
                <w:numId w:val="12"/>
              </w:numPr>
              <w:contextualSpacing/>
              <w:jc w:val="both"/>
              <w:rPr>
                <w:rFonts w:cs="Times New Roman"/>
                <w:bCs/>
                <w:lang w:val="es-CO"/>
              </w:rPr>
            </w:pPr>
            <w:r w:rsidRPr="007C3000">
              <w:rPr>
                <w:rFonts w:cs="Times New Roman"/>
                <w:bCs/>
                <w:lang w:val="es-CO"/>
              </w:rPr>
              <w:t>medidas.</w:t>
            </w:r>
          </w:p>
        </w:tc>
        <w:tc>
          <w:tcPr>
            <w:tcW w:w="2943" w:type="dxa"/>
          </w:tcPr>
          <w:p w14:paraId="1927AB09"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Medición y clasificación de ángulos. </w:t>
            </w:r>
          </w:p>
          <w:p w14:paraId="21D92B4C"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Rectas paralelas y perpendiculares. </w:t>
            </w:r>
          </w:p>
          <w:p w14:paraId="235ED0D6"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Polígonos y su clasificación. </w:t>
            </w:r>
          </w:p>
          <w:p w14:paraId="077E6D80"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 xml:space="preserve">Construcción de polígonos regulares. </w:t>
            </w:r>
          </w:p>
          <w:p w14:paraId="183B6D1E"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Los prismas.</w:t>
            </w:r>
          </w:p>
          <w:p w14:paraId="3AD5D26B"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Los poliedros.</w:t>
            </w:r>
          </w:p>
          <w:p w14:paraId="37F62764"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Los poliedros regulares.</w:t>
            </w:r>
          </w:p>
          <w:p w14:paraId="7951FCF8" w14:textId="77777777" w:rsidR="007C3000" w:rsidRPr="007C3000" w:rsidRDefault="007C3000" w:rsidP="00903AB2">
            <w:pPr>
              <w:numPr>
                <w:ilvl w:val="0"/>
                <w:numId w:val="12"/>
              </w:numPr>
              <w:contextualSpacing/>
              <w:rPr>
                <w:rFonts w:cs="Times New Roman"/>
                <w:bCs/>
                <w:lang w:val="es-CO"/>
              </w:rPr>
            </w:pPr>
            <w:r w:rsidRPr="007C3000">
              <w:rPr>
                <w:rFonts w:cs="Times New Roman"/>
                <w:bCs/>
                <w:lang w:val="es-CO"/>
              </w:rPr>
              <w:t>Los cuerpos redondos.</w:t>
            </w:r>
          </w:p>
          <w:p w14:paraId="5962A789" w14:textId="77777777" w:rsidR="007C3000" w:rsidRPr="007C3000" w:rsidRDefault="007C3000" w:rsidP="007C3000">
            <w:pPr>
              <w:rPr>
                <w:rFonts w:cs="Times New Roman"/>
                <w:bCs/>
                <w:lang w:val="es-CO"/>
              </w:rPr>
            </w:pPr>
          </w:p>
          <w:p w14:paraId="38C20CE9" w14:textId="77777777" w:rsidR="007C3000" w:rsidRPr="007C3000" w:rsidRDefault="007C3000" w:rsidP="007C3000">
            <w:pPr>
              <w:rPr>
                <w:rFonts w:cs="Times New Roman"/>
                <w:bCs/>
                <w:lang w:val="es-CO"/>
              </w:rPr>
            </w:pPr>
          </w:p>
        </w:tc>
      </w:tr>
      <w:tr w:rsidR="007C3000" w:rsidRPr="007C3000" w14:paraId="25D6BB89" w14:textId="77777777" w:rsidTr="007C3000">
        <w:trPr>
          <w:jc w:val="center"/>
        </w:trPr>
        <w:tc>
          <w:tcPr>
            <w:tcW w:w="8828" w:type="dxa"/>
            <w:gridSpan w:val="3"/>
            <w:shd w:val="clear" w:color="auto" w:fill="92D050"/>
            <w:vAlign w:val="center"/>
          </w:tcPr>
          <w:p w14:paraId="56FD46EB"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Localización en el espacio y trayectoria recorrida. </w:t>
            </w:r>
          </w:p>
          <w:p w14:paraId="4D969B75"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0267E9BB" w14:textId="77777777" w:rsidTr="007C3000">
        <w:trPr>
          <w:jc w:val="center"/>
        </w:trPr>
        <w:tc>
          <w:tcPr>
            <w:tcW w:w="2942" w:type="dxa"/>
          </w:tcPr>
          <w:p w14:paraId="39E53D0E"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2A640419"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59FE0DE5"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0F77FFC0" w14:textId="77777777" w:rsidTr="007C3000">
        <w:trPr>
          <w:jc w:val="center"/>
        </w:trPr>
        <w:tc>
          <w:tcPr>
            <w:tcW w:w="2942" w:type="dxa"/>
            <w:vAlign w:val="center"/>
          </w:tcPr>
          <w:p w14:paraId="677E4EBF" w14:textId="77777777" w:rsidR="007C3000" w:rsidRPr="007C3000" w:rsidRDefault="007C3000" w:rsidP="007C3000">
            <w:pPr>
              <w:jc w:val="both"/>
              <w:rPr>
                <w:rFonts w:cs="Times New Roman"/>
                <w:bCs/>
                <w:lang w:val="es-CO"/>
              </w:rPr>
            </w:pPr>
            <w:r w:rsidRPr="007C3000">
              <w:rPr>
                <w:rFonts w:cs="Times New Roman"/>
                <w:bCs/>
                <w:lang w:val="es-CO"/>
              </w:rPr>
              <w:t>Resuelve y propone situaciones en las que es necesario describir</w:t>
            </w:r>
          </w:p>
          <w:p w14:paraId="739FEED8" w14:textId="77777777" w:rsidR="007C3000" w:rsidRPr="007C3000" w:rsidRDefault="007C3000" w:rsidP="007C3000">
            <w:pPr>
              <w:jc w:val="both"/>
              <w:rPr>
                <w:rFonts w:cs="Times New Roman"/>
                <w:bCs/>
                <w:lang w:val="es-CO"/>
              </w:rPr>
            </w:pPr>
            <w:r w:rsidRPr="007C3000">
              <w:rPr>
                <w:rFonts w:cs="Times New Roman"/>
                <w:bCs/>
                <w:lang w:val="es-CO"/>
              </w:rPr>
              <w:t>y localizar la posición y la trayectoria de un objeto con referencia</w:t>
            </w:r>
          </w:p>
          <w:p w14:paraId="599AD62B" w14:textId="77777777" w:rsidR="007C3000" w:rsidRPr="007C3000" w:rsidRDefault="007C3000" w:rsidP="007C3000">
            <w:pPr>
              <w:jc w:val="both"/>
              <w:rPr>
                <w:rFonts w:cs="Times New Roman"/>
                <w:bCs/>
                <w:lang w:val="es-CO"/>
              </w:rPr>
            </w:pPr>
            <w:r w:rsidRPr="007C3000">
              <w:rPr>
                <w:rFonts w:cs="Times New Roman"/>
                <w:bCs/>
                <w:lang w:val="es-CO"/>
              </w:rPr>
              <w:t>al plano cartesiano.</w:t>
            </w:r>
          </w:p>
        </w:tc>
        <w:tc>
          <w:tcPr>
            <w:tcW w:w="2943" w:type="dxa"/>
          </w:tcPr>
          <w:p w14:paraId="241719A6" w14:textId="77777777" w:rsidR="007C3000" w:rsidRPr="007C3000" w:rsidRDefault="007C3000" w:rsidP="00903AB2">
            <w:pPr>
              <w:numPr>
                <w:ilvl w:val="0"/>
                <w:numId w:val="20"/>
              </w:numPr>
              <w:contextualSpacing/>
              <w:jc w:val="both"/>
              <w:rPr>
                <w:rFonts w:cs="Times New Roman"/>
                <w:bCs/>
                <w:lang w:val="es-CO"/>
              </w:rPr>
            </w:pPr>
            <w:r w:rsidRPr="007C3000">
              <w:rPr>
                <w:rFonts w:cs="Times New Roman"/>
                <w:bCs/>
                <w:lang w:val="es-CO"/>
              </w:rPr>
              <w:t>Localiza puntos en un mapa a partir de coordenadas cartesianas.</w:t>
            </w:r>
          </w:p>
          <w:p w14:paraId="253FA99B" w14:textId="77777777" w:rsidR="007C3000" w:rsidRPr="007C3000" w:rsidRDefault="007C3000" w:rsidP="00903AB2">
            <w:pPr>
              <w:numPr>
                <w:ilvl w:val="0"/>
                <w:numId w:val="20"/>
              </w:numPr>
              <w:contextualSpacing/>
              <w:jc w:val="both"/>
              <w:rPr>
                <w:rFonts w:cs="Times New Roman"/>
                <w:bCs/>
                <w:lang w:val="es-CO"/>
              </w:rPr>
            </w:pPr>
            <w:r w:rsidRPr="007C3000">
              <w:rPr>
                <w:rFonts w:cs="Times New Roman"/>
                <w:bCs/>
                <w:lang w:val="es-CO"/>
              </w:rPr>
              <w:t>Interpreta los elementos de un sistema de referencia (ejes, cuadrantes, coordenadas).</w:t>
            </w:r>
          </w:p>
          <w:p w14:paraId="165A70E9" w14:textId="77777777" w:rsidR="007C3000" w:rsidRPr="007C3000" w:rsidRDefault="007C3000" w:rsidP="00903AB2">
            <w:pPr>
              <w:numPr>
                <w:ilvl w:val="0"/>
                <w:numId w:val="20"/>
              </w:numPr>
              <w:contextualSpacing/>
              <w:jc w:val="both"/>
              <w:rPr>
                <w:rFonts w:cs="Times New Roman"/>
                <w:bCs/>
                <w:lang w:val="es-CO"/>
              </w:rPr>
            </w:pPr>
            <w:r w:rsidRPr="007C3000">
              <w:rPr>
                <w:rFonts w:cs="Times New Roman"/>
                <w:bCs/>
                <w:lang w:val="es-CO"/>
              </w:rPr>
              <w:t xml:space="preserve">Grafica en el plano cartesiano la posición de un objeto considerando </w:t>
            </w:r>
            <w:r w:rsidRPr="007C3000">
              <w:rPr>
                <w:rFonts w:cs="Times New Roman"/>
                <w:bCs/>
                <w:lang w:val="es-CO"/>
              </w:rPr>
              <w:lastRenderedPageBreak/>
              <w:t>los elementos de un sistema de referencia.</w:t>
            </w:r>
          </w:p>
          <w:p w14:paraId="26AA46B4" w14:textId="77777777" w:rsidR="007C3000" w:rsidRPr="007C3000" w:rsidRDefault="007C3000" w:rsidP="00903AB2">
            <w:pPr>
              <w:numPr>
                <w:ilvl w:val="0"/>
                <w:numId w:val="20"/>
              </w:numPr>
              <w:contextualSpacing/>
              <w:jc w:val="both"/>
              <w:rPr>
                <w:rFonts w:cs="Times New Roman"/>
                <w:bCs/>
                <w:lang w:val="es-CO"/>
              </w:rPr>
            </w:pPr>
            <w:r w:rsidRPr="007C3000">
              <w:rPr>
                <w:rFonts w:cs="Times New Roman"/>
                <w:bCs/>
                <w:lang w:val="es-CO"/>
              </w:rPr>
              <w:t>Emplea el plano cartesiano al plantear y resolver situaciones de localización</w:t>
            </w:r>
          </w:p>
          <w:p w14:paraId="6D6739BC" w14:textId="77777777" w:rsidR="007C3000" w:rsidRPr="007C3000" w:rsidRDefault="007C3000" w:rsidP="00903AB2">
            <w:pPr>
              <w:numPr>
                <w:ilvl w:val="0"/>
                <w:numId w:val="20"/>
              </w:numPr>
              <w:contextualSpacing/>
              <w:jc w:val="both"/>
              <w:rPr>
                <w:rFonts w:cs="Times New Roman"/>
                <w:bCs/>
                <w:lang w:val="es-CO"/>
              </w:rPr>
            </w:pPr>
            <w:r w:rsidRPr="007C3000">
              <w:rPr>
                <w:rFonts w:cs="Times New Roman"/>
                <w:bCs/>
                <w:lang w:val="es-CO"/>
              </w:rPr>
              <w:t>Representa en forma gráfica y simbólica la localización y trayectoria de un objeto.</w:t>
            </w:r>
          </w:p>
        </w:tc>
        <w:tc>
          <w:tcPr>
            <w:tcW w:w="2943" w:type="dxa"/>
          </w:tcPr>
          <w:p w14:paraId="2C1ED30A" w14:textId="77777777" w:rsidR="007C3000" w:rsidRPr="007C3000" w:rsidRDefault="007C3000" w:rsidP="00903AB2">
            <w:pPr>
              <w:numPr>
                <w:ilvl w:val="0"/>
                <w:numId w:val="20"/>
              </w:numPr>
              <w:contextualSpacing/>
              <w:rPr>
                <w:rFonts w:cs="Times New Roman"/>
                <w:bCs/>
                <w:lang w:val="es-CO"/>
              </w:rPr>
            </w:pPr>
            <w:r w:rsidRPr="007C3000">
              <w:rPr>
                <w:rFonts w:cs="Times New Roman"/>
                <w:bCs/>
                <w:lang w:val="es-CO"/>
              </w:rPr>
              <w:lastRenderedPageBreak/>
              <w:t>Representación de puntos en el plano.</w:t>
            </w:r>
          </w:p>
          <w:p w14:paraId="3592F648" w14:textId="77777777" w:rsidR="007C3000" w:rsidRPr="007C3000" w:rsidRDefault="007C3000" w:rsidP="00903AB2">
            <w:pPr>
              <w:numPr>
                <w:ilvl w:val="0"/>
                <w:numId w:val="20"/>
              </w:numPr>
              <w:contextualSpacing/>
              <w:rPr>
                <w:rFonts w:cs="Times New Roman"/>
                <w:bCs/>
                <w:lang w:val="es-CO"/>
              </w:rPr>
            </w:pPr>
            <w:r w:rsidRPr="007C3000">
              <w:rPr>
                <w:rFonts w:cs="Times New Roman"/>
                <w:bCs/>
                <w:lang w:val="es-CO"/>
              </w:rPr>
              <w:t>Movimientos en el plano.</w:t>
            </w:r>
          </w:p>
          <w:p w14:paraId="61FF0537" w14:textId="77777777" w:rsidR="007C3000" w:rsidRPr="007C3000" w:rsidRDefault="007C3000" w:rsidP="00903AB2">
            <w:pPr>
              <w:numPr>
                <w:ilvl w:val="0"/>
                <w:numId w:val="20"/>
              </w:numPr>
              <w:contextualSpacing/>
              <w:rPr>
                <w:rFonts w:cs="Times New Roman"/>
                <w:bCs/>
                <w:lang w:val="es-CO"/>
              </w:rPr>
            </w:pPr>
            <w:r w:rsidRPr="007C3000">
              <w:rPr>
                <w:rFonts w:cs="Times New Roman"/>
                <w:bCs/>
                <w:lang w:val="es-CO"/>
              </w:rPr>
              <w:t>Construcción de mosaicos.</w:t>
            </w:r>
          </w:p>
        </w:tc>
      </w:tr>
    </w:tbl>
    <w:p w14:paraId="2B7346CE" w14:textId="0D2ABEA9" w:rsidR="007C3000" w:rsidRDefault="007C3000" w:rsidP="007C3000">
      <w:pPr>
        <w:pStyle w:val="NormalWeb"/>
        <w:spacing w:line="480" w:lineRule="auto"/>
        <w:jc w:val="both"/>
        <w:rPr>
          <w:rFonts w:ascii="Arial" w:hAnsi="Arial" w:cs="Arial"/>
          <w:b/>
          <w:lang w:val="es-CO"/>
        </w:rPr>
      </w:pPr>
      <w:r>
        <w:rPr>
          <w:rFonts w:ascii="Arial" w:hAnsi="Arial" w:cs="Arial"/>
          <w:b/>
          <w:lang w:val="es-CO"/>
        </w:rPr>
        <w:lastRenderedPageBreak/>
        <w:t>Grado sexto.</w:t>
      </w:r>
    </w:p>
    <w:tbl>
      <w:tblPr>
        <w:tblStyle w:val="Tablaconcuadrcula6"/>
        <w:tblW w:w="0" w:type="auto"/>
        <w:jc w:val="center"/>
        <w:tblLook w:val="04A0" w:firstRow="1" w:lastRow="0" w:firstColumn="1" w:lastColumn="0" w:noHBand="0" w:noVBand="1"/>
      </w:tblPr>
      <w:tblGrid>
        <w:gridCol w:w="2942"/>
        <w:gridCol w:w="2943"/>
        <w:gridCol w:w="2943"/>
      </w:tblGrid>
      <w:tr w:rsidR="007C3000" w:rsidRPr="007C3000" w14:paraId="59C27C42" w14:textId="77777777" w:rsidTr="007C3000">
        <w:trPr>
          <w:jc w:val="center"/>
        </w:trPr>
        <w:tc>
          <w:tcPr>
            <w:tcW w:w="8828" w:type="dxa"/>
            <w:gridSpan w:val="3"/>
            <w:shd w:val="clear" w:color="auto" w:fill="B4C6E7"/>
          </w:tcPr>
          <w:p w14:paraId="2A251F6B" w14:textId="77777777" w:rsidR="007C3000" w:rsidRPr="007C3000" w:rsidRDefault="007C3000" w:rsidP="007C3000">
            <w:pPr>
              <w:jc w:val="both"/>
              <w:rPr>
                <w:rFonts w:cs="Times New Roman"/>
                <w:lang w:val="es-CO"/>
              </w:rPr>
            </w:pPr>
            <w:r w:rsidRPr="007C3000">
              <w:rPr>
                <w:rFonts w:cs="Times New Roman"/>
                <w:lang w:val="es-CO"/>
              </w:rPr>
              <w:t xml:space="preserve">Se espera que los estudiantes lleguen a grado quinto con algunas comprensiones sobre: </w:t>
            </w:r>
          </w:p>
          <w:p w14:paraId="6D3307E3" w14:textId="77777777" w:rsidR="007C3000" w:rsidRPr="007C3000" w:rsidRDefault="007C3000" w:rsidP="00903AB2">
            <w:pPr>
              <w:numPr>
                <w:ilvl w:val="0"/>
                <w:numId w:val="21"/>
              </w:numPr>
              <w:ind w:left="360"/>
              <w:contextualSpacing/>
              <w:jc w:val="both"/>
              <w:rPr>
                <w:rFonts w:cs="Times New Roman"/>
                <w:lang w:val="es-CO"/>
              </w:rPr>
            </w:pPr>
          </w:p>
        </w:tc>
      </w:tr>
      <w:tr w:rsidR="007C3000" w:rsidRPr="007C3000" w14:paraId="6A007774" w14:textId="77777777" w:rsidTr="007C3000">
        <w:trPr>
          <w:jc w:val="center"/>
        </w:trPr>
        <w:tc>
          <w:tcPr>
            <w:tcW w:w="8828" w:type="dxa"/>
            <w:gridSpan w:val="3"/>
            <w:shd w:val="clear" w:color="auto" w:fill="B4C6E7"/>
          </w:tcPr>
          <w:p w14:paraId="1525E64B" w14:textId="77777777" w:rsidR="007C3000" w:rsidRPr="007C3000" w:rsidRDefault="007C3000" w:rsidP="007C3000">
            <w:pPr>
              <w:jc w:val="center"/>
              <w:rPr>
                <w:rFonts w:cs="Times New Roman"/>
                <w:b/>
                <w:bCs/>
                <w:lang w:val="es-CO"/>
              </w:rPr>
            </w:pPr>
            <w:r w:rsidRPr="007C3000">
              <w:rPr>
                <w:rFonts w:cs="Times New Roman"/>
                <w:b/>
                <w:bCs/>
                <w:lang w:val="es-CO"/>
              </w:rPr>
              <w:t>Grado sexto</w:t>
            </w:r>
          </w:p>
        </w:tc>
      </w:tr>
      <w:tr w:rsidR="007C3000" w:rsidRPr="007C3000" w14:paraId="4E1F81BC" w14:textId="77777777" w:rsidTr="007C3000">
        <w:trPr>
          <w:jc w:val="center"/>
        </w:trPr>
        <w:tc>
          <w:tcPr>
            <w:tcW w:w="8828" w:type="dxa"/>
            <w:gridSpan w:val="3"/>
            <w:shd w:val="clear" w:color="auto" w:fill="B4C6E7"/>
          </w:tcPr>
          <w:p w14:paraId="2EF37D6D"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08DFC85A" w14:textId="77777777" w:rsidTr="007C3000">
        <w:trPr>
          <w:jc w:val="center"/>
        </w:trPr>
        <w:tc>
          <w:tcPr>
            <w:tcW w:w="8828" w:type="dxa"/>
            <w:gridSpan w:val="3"/>
            <w:shd w:val="clear" w:color="auto" w:fill="FFD966"/>
          </w:tcPr>
          <w:p w14:paraId="29C0D98C"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666697F0"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530492E4" w14:textId="77777777" w:rsidTr="007C3000">
        <w:trPr>
          <w:jc w:val="center"/>
        </w:trPr>
        <w:tc>
          <w:tcPr>
            <w:tcW w:w="2942" w:type="dxa"/>
          </w:tcPr>
          <w:p w14:paraId="0C15E955"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3FA5240A"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3D647C62"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58C05782" w14:textId="77777777" w:rsidTr="007C3000">
        <w:trPr>
          <w:jc w:val="center"/>
        </w:trPr>
        <w:tc>
          <w:tcPr>
            <w:tcW w:w="2942" w:type="dxa"/>
            <w:vAlign w:val="center"/>
          </w:tcPr>
          <w:p w14:paraId="7184261E" w14:textId="77777777" w:rsidR="007C3000" w:rsidRPr="007C3000" w:rsidRDefault="007C3000" w:rsidP="007C3000">
            <w:pPr>
              <w:jc w:val="both"/>
              <w:rPr>
                <w:rFonts w:cs="Times New Roman"/>
                <w:lang w:val="es-CO"/>
              </w:rPr>
            </w:pPr>
            <w:r w:rsidRPr="007C3000">
              <w:rPr>
                <w:rFonts w:cs="Times New Roman"/>
                <w:lang w:val="es-CO"/>
              </w:rPr>
              <w:t xml:space="preserve">Interpreta información estadística presentada en diversas fuentes de información, la </w:t>
            </w:r>
          </w:p>
          <w:p w14:paraId="75B73F50" w14:textId="77777777" w:rsidR="007C3000" w:rsidRPr="007C3000" w:rsidRDefault="007C3000" w:rsidP="007C3000">
            <w:pPr>
              <w:jc w:val="both"/>
              <w:rPr>
                <w:rFonts w:cs="Times New Roman"/>
                <w:lang w:val="es-CO"/>
              </w:rPr>
            </w:pPr>
            <w:r w:rsidRPr="007C3000">
              <w:rPr>
                <w:rFonts w:cs="Times New Roman"/>
                <w:lang w:val="es-CO"/>
              </w:rPr>
              <w:t>Ejemplo analiza y la usa para plantear y resolver</w:t>
            </w:r>
          </w:p>
          <w:p w14:paraId="1204C7FE" w14:textId="77777777" w:rsidR="007C3000" w:rsidRPr="007C3000" w:rsidRDefault="007C3000" w:rsidP="007C3000">
            <w:pPr>
              <w:jc w:val="both"/>
              <w:rPr>
                <w:rFonts w:cs="Times New Roman"/>
                <w:lang w:val="es-CO"/>
              </w:rPr>
            </w:pPr>
            <w:r w:rsidRPr="007C3000">
              <w:rPr>
                <w:rFonts w:cs="Times New Roman"/>
                <w:lang w:val="es-CO"/>
              </w:rPr>
              <w:t>preguntas que sean de su interés. (10)</w:t>
            </w:r>
          </w:p>
        </w:tc>
        <w:tc>
          <w:tcPr>
            <w:tcW w:w="2943" w:type="dxa"/>
            <w:vAlign w:val="center"/>
          </w:tcPr>
          <w:p w14:paraId="5C790C5A"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Lee y extrae la información estadística publicada en diversas fuentes.</w:t>
            </w:r>
          </w:p>
          <w:p w14:paraId="2ADBB190"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Plantea una pregunta que le facilite recolectar información que le permita contrastar la información estadística publicada.</w:t>
            </w:r>
          </w:p>
          <w:p w14:paraId="4937A51F"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Organiza la información recolectada en tablas y la representa mediante gráficas adecuadas.</w:t>
            </w:r>
          </w:p>
          <w:p w14:paraId="76C67EDC"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Calcula las medidas requeridas de acuerdo a los datos recolectados y usa, cuando sea posible, calculadoras o software adecuado.</w:t>
            </w:r>
          </w:p>
          <w:p w14:paraId="37FDADA4"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lastRenderedPageBreak/>
              <w:t>Escribe un informe en el que analiza la información presentada en el medio de comunicación y la contrasta con la obtenida en su estudio.</w:t>
            </w:r>
          </w:p>
          <w:p w14:paraId="19FB3FD3"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Compara las características de dos o más poblaciones o de dos o más grupos, haciendo uso conjunto de las respectivas medidas de tendencia central y el rango.</w:t>
            </w:r>
          </w:p>
        </w:tc>
        <w:tc>
          <w:tcPr>
            <w:tcW w:w="2943" w:type="dxa"/>
          </w:tcPr>
          <w:p w14:paraId="56CC53EC"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lastRenderedPageBreak/>
              <w:t>Conceptos básicos.</w:t>
            </w:r>
          </w:p>
          <w:p w14:paraId="77BC6F81"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 xml:space="preserve">Variables y tipos de variables.  </w:t>
            </w:r>
          </w:p>
          <w:p w14:paraId="130EA1D9"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 xml:space="preserve">Muestras y selección. Recolección de información.  </w:t>
            </w:r>
          </w:p>
          <w:p w14:paraId="3363D095"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Análisis de datos.</w:t>
            </w:r>
          </w:p>
          <w:p w14:paraId="1745BA4D"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Interpretación.</w:t>
            </w:r>
          </w:p>
          <w:p w14:paraId="6908CB1A"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Uso de gráficas estadísticas para presentar datos de variables cualitativas y cuantitativas.</w:t>
            </w:r>
          </w:p>
          <w:p w14:paraId="116487F4"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Interpretación de gráficas y elaboración de conclusiones a partir de la información recolectada y presentada.</w:t>
            </w:r>
          </w:p>
        </w:tc>
      </w:tr>
      <w:tr w:rsidR="007C3000" w:rsidRPr="007C3000" w14:paraId="337140FD" w14:textId="77777777" w:rsidTr="007C3000">
        <w:trPr>
          <w:jc w:val="center"/>
        </w:trPr>
        <w:tc>
          <w:tcPr>
            <w:tcW w:w="2942" w:type="dxa"/>
            <w:vAlign w:val="center"/>
          </w:tcPr>
          <w:p w14:paraId="65E9F515" w14:textId="77777777" w:rsidR="007C3000" w:rsidRPr="007C3000" w:rsidRDefault="007C3000" w:rsidP="007C3000">
            <w:pPr>
              <w:jc w:val="both"/>
              <w:rPr>
                <w:rFonts w:cs="Times New Roman"/>
                <w:lang w:val="es-CO"/>
              </w:rPr>
            </w:pPr>
            <w:r w:rsidRPr="007C3000">
              <w:rPr>
                <w:rFonts w:cs="Times New Roman"/>
                <w:lang w:val="es-CO"/>
              </w:rPr>
              <w:lastRenderedPageBreak/>
              <w:t>Compara características compartidas por</w:t>
            </w:r>
          </w:p>
          <w:p w14:paraId="5B6C252E" w14:textId="77777777" w:rsidR="007C3000" w:rsidRPr="007C3000" w:rsidRDefault="007C3000" w:rsidP="007C3000">
            <w:pPr>
              <w:jc w:val="both"/>
              <w:rPr>
                <w:rFonts w:cs="Times New Roman"/>
                <w:lang w:val="es-CO"/>
              </w:rPr>
            </w:pPr>
            <w:r w:rsidRPr="007C3000">
              <w:rPr>
                <w:rFonts w:cs="Times New Roman"/>
                <w:lang w:val="es-CO"/>
              </w:rPr>
              <w:t xml:space="preserve">dos o más poblaciones o características </w:t>
            </w:r>
          </w:p>
          <w:p w14:paraId="5EDB4DE5" w14:textId="77777777" w:rsidR="007C3000" w:rsidRPr="007C3000" w:rsidRDefault="007C3000" w:rsidP="007C3000">
            <w:pPr>
              <w:jc w:val="both"/>
              <w:rPr>
                <w:rFonts w:cs="Times New Roman"/>
                <w:lang w:val="es-CO"/>
              </w:rPr>
            </w:pPr>
            <w:r w:rsidRPr="007C3000">
              <w:rPr>
                <w:rFonts w:cs="Times New Roman"/>
                <w:lang w:val="es-CO"/>
              </w:rPr>
              <w:t>diferentes dentro de una misma población</w:t>
            </w:r>
          </w:p>
          <w:p w14:paraId="1E483185" w14:textId="77777777" w:rsidR="007C3000" w:rsidRPr="007C3000" w:rsidRDefault="007C3000" w:rsidP="007C3000">
            <w:pPr>
              <w:jc w:val="both"/>
              <w:rPr>
                <w:rFonts w:cs="Times New Roman"/>
                <w:lang w:val="es-CO"/>
              </w:rPr>
            </w:pPr>
            <w:r w:rsidRPr="007C3000">
              <w:rPr>
                <w:rFonts w:cs="Times New Roman"/>
                <w:lang w:val="es-CO"/>
              </w:rPr>
              <w:t>para lo cual seleccionan muestras, utiliza</w:t>
            </w:r>
          </w:p>
          <w:p w14:paraId="52A0814C" w14:textId="77777777" w:rsidR="007C3000" w:rsidRPr="007C3000" w:rsidRDefault="007C3000" w:rsidP="007C3000">
            <w:pPr>
              <w:jc w:val="both"/>
              <w:rPr>
                <w:rFonts w:cs="Times New Roman"/>
                <w:lang w:val="es-CO"/>
              </w:rPr>
            </w:pPr>
            <w:r w:rsidRPr="007C3000">
              <w:rPr>
                <w:rFonts w:cs="Times New Roman"/>
                <w:lang w:val="es-CO"/>
              </w:rPr>
              <w:t>representaciones gráficas adecuadas y</w:t>
            </w:r>
          </w:p>
          <w:p w14:paraId="728D3379" w14:textId="77777777" w:rsidR="007C3000" w:rsidRPr="007C3000" w:rsidRDefault="007C3000" w:rsidP="007C3000">
            <w:pPr>
              <w:jc w:val="both"/>
              <w:rPr>
                <w:rFonts w:cs="Times New Roman"/>
                <w:lang w:val="es-CO"/>
              </w:rPr>
            </w:pPr>
            <w:r w:rsidRPr="007C3000">
              <w:rPr>
                <w:rFonts w:cs="Times New Roman"/>
                <w:lang w:val="es-CO"/>
              </w:rPr>
              <w:t xml:space="preserve">analiza los resultados obtenidos usando </w:t>
            </w:r>
          </w:p>
          <w:p w14:paraId="2DFC9441" w14:textId="77777777" w:rsidR="007C3000" w:rsidRPr="007C3000" w:rsidRDefault="007C3000" w:rsidP="007C3000">
            <w:pPr>
              <w:jc w:val="both"/>
              <w:rPr>
                <w:rFonts w:cs="Times New Roman"/>
                <w:lang w:val="es-CO"/>
              </w:rPr>
            </w:pPr>
            <w:r w:rsidRPr="007C3000">
              <w:rPr>
                <w:rFonts w:cs="Times New Roman"/>
                <w:lang w:val="es-CO"/>
              </w:rPr>
              <w:t>conjuntamente las medidas de tendencia</w:t>
            </w:r>
          </w:p>
          <w:p w14:paraId="4DD05FA6" w14:textId="77777777" w:rsidR="007C3000" w:rsidRPr="007C3000" w:rsidRDefault="007C3000" w:rsidP="007C3000">
            <w:pPr>
              <w:jc w:val="both"/>
              <w:rPr>
                <w:rFonts w:cs="Times New Roman"/>
                <w:lang w:val="es-CO"/>
              </w:rPr>
            </w:pPr>
            <w:r w:rsidRPr="007C3000">
              <w:rPr>
                <w:rFonts w:cs="Times New Roman"/>
                <w:lang w:val="es-CO"/>
              </w:rPr>
              <w:t>central y el rango. ( 11)</w:t>
            </w:r>
          </w:p>
        </w:tc>
        <w:tc>
          <w:tcPr>
            <w:tcW w:w="2943" w:type="dxa"/>
            <w:vAlign w:val="center"/>
          </w:tcPr>
          <w:p w14:paraId="4DF23B92" w14:textId="77777777" w:rsidR="007C3000" w:rsidRPr="007C3000" w:rsidRDefault="007C3000" w:rsidP="00903AB2">
            <w:pPr>
              <w:numPr>
                <w:ilvl w:val="0"/>
                <w:numId w:val="25"/>
              </w:numPr>
              <w:contextualSpacing/>
              <w:jc w:val="both"/>
              <w:rPr>
                <w:rFonts w:cs="Times New Roman"/>
                <w:lang w:val="es-CO"/>
              </w:rPr>
            </w:pPr>
            <w:r w:rsidRPr="007C3000">
              <w:rPr>
                <w:rFonts w:cs="Times New Roman"/>
                <w:lang w:val="es-CO"/>
              </w:rPr>
              <w:t>Comprende la diferencia entre la muestra y la población.</w:t>
            </w:r>
          </w:p>
          <w:p w14:paraId="60E428D4" w14:textId="77777777" w:rsidR="007C3000" w:rsidRPr="007C3000" w:rsidRDefault="007C3000" w:rsidP="00903AB2">
            <w:pPr>
              <w:numPr>
                <w:ilvl w:val="0"/>
                <w:numId w:val="25"/>
              </w:numPr>
              <w:contextualSpacing/>
              <w:jc w:val="both"/>
              <w:rPr>
                <w:rFonts w:cs="Times New Roman"/>
                <w:lang w:val="es-CO"/>
              </w:rPr>
            </w:pPr>
            <w:r w:rsidRPr="007C3000">
              <w:rPr>
                <w:rFonts w:cs="Times New Roman"/>
                <w:lang w:val="es-CO"/>
              </w:rPr>
              <w:t>Selecciona y produce representaciones gráficas apropiadas al conjunto de datos, usando, cuando sea posible, calculadoras o software adecuado.</w:t>
            </w:r>
          </w:p>
          <w:p w14:paraId="2BFF3039" w14:textId="77777777" w:rsidR="007C3000" w:rsidRPr="007C3000" w:rsidRDefault="007C3000" w:rsidP="00903AB2">
            <w:pPr>
              <w:numPr>
                <w:ilvl w:val="0"/>
                <w:numId w:val="25"/>
              </w:numPr>
              <w:contextualSpacing/>
              <w:jc w:val="both"/>
              <w:rPr>
                <w:rFonts w:cs="Times New Roman"/>
                <w:lang w:val="es-CO"/>
              </w:rPr>
            </w:pPr>
            <w:r w:rsidRPr="007C3000">
              <w:rPr>
                <w:rFonts w:cs="Times New Roman"/>
                <w:lang w:val="es-CO"/>
              </w:rPr>
              <w:t>Interpreta la información que se presenta en los gráficos usando las medidas de tendencia central y el rango.</w:t>
            </w:r>
          </w:p>
        </w:tc>
        <w:tc>
          <w:tcPr>
            <w:tcW w:w="2943" w:type="dxa"/>
          </w:tcPr>
          <w:p w14:paraId="77E9C110" w14:textId="77777777" w:rsidR="007C3000" w:rsidRPr="007C3000" w:rsidRDefault="007C3000" w:rsidP="00903AB2">
            <w:pPr>
              <w:numPr>
                <w:ilvl w:val="0"/>
                <w:numId w:val="25"/>
              </w:numPr>
              <w:contextualSpacing/>
              <w:rPr>
                <w:rFonts w:cs="Times New Roman"/>
                <w:lang w:val="es-CO"/>
              </w:rPr>
            </w:pPr>
            <w:r w:rsidRPr="007C3000">
              <w:rPr>
                <w:rFonts w:cs="Times New Roman"/>
                <w:lang w:val="es-CO"/>
              </w:rPr>
              <w:t>Tabulación de datos</w:t>
            </w:r>
          </w:p>
          <w:p w14:paraId="5DA07228" w14:textId="77777777" w:rsidR="007C3000" w:rsidRPr="007C3000" w:rsidRDefault="007C3000" w:rsidP="00903AB2">
            <w:pPr>
              <w:numPr>
                <w:ilvl w:val="0"/>
                <w:numId w:val="25"/>
              </w:numPr>
              <w:contextualSpacing/>
              <w:rPr>
                <w:rFonts w:cs="Times New Roman"/>
                <w:lang w:val="es-CO"/>
              </w:rPr>
            </w:pPr>
            <w:r w:rsidRPr="007C3000">
              <w:rPr>
                <w:rFonts w:cs="Times New Roman"/>
                <w:lang w:val="es-CO"/>
              </w:rPr>
              <w:t>Tablas de frecuencia.  (Frecuencia absoluta, relativa y porcentual).</w:t>
            </w:r>
          </w:p>
          <w:p w14:paraId="6F483F5F" w14:textId="77777777" w:rsidR="007C3000" w:rsidRPr="007C3000" w:rsidRDefault="007C3000" w:rsidP="00903AB2">
            <w:pPr>
              <w:numPr>
                <w:ilvl w:val="0"/>
                <w:numId w:val="25"/>
              </w:numPr>
              <w:contextualSpacing/>
              <w:rPr>
                <w:rFonts w:cs="Times New Roman"/>
                <w:lang w:val="es-CO"/>
              </w:rPr>
            </w:pPr>
            <w:r w:rsidRPr="007C3000">
              <w:rPr>
                <w:rFonts w:cs="Times New Roman"/>
                <w:lang w:val="es-CO"/>
              </w:rPr>
              <w:t>Representación gráfica (barras, líneas, circular).  Uso del transportador.</w:t>
            </w:r>
          </w:p>
          <w:p w14:paraId="41B40D5B" w14:textId="77777777" w:rsidR="007C3000" w:rsidRPr="007C3000" w:rsidRDefault="007C3000" w:rsidP="00903AB2">
            <w:pPr>
              <w:numPr>
                <w:ilvl w:val="0"/>
                <w:numId w:val="25"/>
              </w:numPr>
              <w:contextualSpacing/>
              <w:rPr>
                <w:rFonts w:cs="Times New Roman"/>
                <w:lang w:val="es-CO"/>
              </w:rPr>
            </w:pPr>
            <w:r w:rsidRPr="007C3000">
              <w:rPr>
                <w:rFonts w:cs="Times New Roman"/>
                <w:lang w:val="es-CO"/>
              </w:rPr>
              <w:t>Media, mediana y moda.</w:t>
            </w:r>
          </w:p>
        </w:tc>
      </w:tr>
      <w:tr w:rsidR="007C3000" w:rsidRPr="007C3000" w14:paraId="04327117" w14:textId="77777777" w:rsidTr="007C3000">
        <w:trPr>
          <w:jc w:val="center"/>
        </w:trPr>
        <w:tc>
          <w:tcPr>
            <w:tcW w:w="8828" w:type="dxa"/>
            <w:gridSpan w:val="3"/>
            <w:shd w:val="clear" w:color="auto" w:fill="70AD47"/>
            <w:vAlign w:val="center"/>
          </w:tcPr>
          <w:p w14:paraId="1AD6F717"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43D1E447"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662F571A"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412D5C15"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32DA6C58" w14:textId="77777777" w:rsidTr="007C3000">
        <w:trPr>
          <w:jc w:val="center"/>
        </w:trPr>
        <w:tc>
          <w:tcPr>
            <w:tcW w:w="2942" w:type="dxa"/>
          </w:tcPr>
          <w:p w14:paraId="1E294292" w14:textId="77777777" w:rsidR="007C3000" w:rsidRPr="007C3000" w:rsidRDefault="007C3000" w:rsidP="007C3000">
            <w:pPr>
              <w:jc w:val="both"/>
              <w:rPr>
                <w:rFonts w:cs="Times New Roman"/>
                <w:lang w:val="es-CO"/>
              </w:rPr>
            </w:pPr>
            <w:r w:rsidRPr="007C3000">
              <w:rPr>
                <w:rFonts w:cs="Times New Roman"/>
                <w:lang w:val="es-CO"/>
              </w:rPr>
              <w:t>Aprendizaje</w:t>
            </w:r>
          </w:p>
        </w:tc>
        <w:tc>
          <w:tcPr>
            <w:tcW w:w="2943" w:type="dxa"/>
          </w:tcPr>
          <w:p w14:paraId="2FEB8BE5"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7A629426"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067BFF5C" w14:textId="77777777" w:rsidTr="007C3000">
        <w:trPr>
          <w:jc w:val="center"/>
        </w:trPr>
        <w:tc>
          <w:tcPr>
            <w:tcW w:w="2942" w:type="dxa"/>
            <w:vAlign w:val="center"/>
          </w:tcPr>
          <w:p w14:paraId="007B2D3C" w14:textId="77777777" w:rsidR="007C3000" w:rsidRPr="007C3000" w:rsidRDefault="007C3000" w:rsidP="007C3000">
            <w:pPr>
              <w:jc w:val="both"/>
              <w:rPr>
                <w:rFonts w:cs="Times New Roman"/>
                <w:lang w:val="es-CO"/>
              </w:rPr>
            </w:pPr>
            <w:r w:rsidRPr="007C3000">
              <w:rPr>
                <w:rFonts w:cs="Times New Roman"/>
                <w:lang w:val="es-CO"/>
              </w:rPr>
              <w:t>A partir de la información previamente</w:t>
            </w:r>
          </w:p>
          <w:p w14:paraId="1083124B" w14:textId="77777777" w:rsidR="007C3000" w:rsidRPr="007C3000" w:rsidRDefault="007C3000" w:rsidP="007C3000">
            <w:pPr>
              <w:jc w:val="both"/>
              <w:rPr>
                <w:rFonts w:cs="Times New Roman"/>
                <w:lang w:val="es-CO"/>
              </w:rPr>
            </w:pPr>
            <w:r w:rsidRPr="007C3000">
              <w:rPr>
                <w:rFonts w:cs="Times New Roman"/>
                <w:lang w:val="es-CO"/>
              </w:rPr>
              <w:lastRenderedPageBreak/>
              <w:t>obtenida en repeticiones de experimentos aleatorios sencillos, compara las frecuencias esperadas con las frecuencias observadas.(12)</w:t>
            </w:r>
          </w:p>
        </w:tc>
        <w:tc>
          <w:tcPr>
            <w:tcW w:w="2943" w:type="dxa"/>
          </w:tcPr>
          <w:p w14:paraId="0F618345"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lastRenderedPageBreak/>
              <w:t xml:space="preserve">Enumera los posibles resultados de un </w:t>
            </w:r>
            <w:r w:rsidRPr="007C3000">
              <w:rPr>
                <w:rFonts w:cs="Times New Roman"/>
                <w:lang w:val="es-CO"/>
              </w:rPr>
              <w:lastRenderedPageBreak/>
              <w:t>experimento aleatorio sencillo.</w:t>
            </w:r>
          </w:p>
          <w:p w14:paraId="2AF599A4"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Realiza repeticiones del experimento aleatorio sencillo y registra los resultados en tablas y gráficos de frecuencia.</w:t>
            </w:r>
          </w:p>
          <w:p w14:paraId="2B13E0D0"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Interpreta y asigna la probabilidad de ocurrencia de un evento dado, teniendo en cuenta el número de veces que ocurre el evento en relación con el número total de veces que realiza el experimento.</w:t>
            </w:r>
          </w:p>
          <w:p w14:paraId="34A45E8C"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Compara los resultados obtenidos experimentalmente con las predicciones anticipadas.</w:t>
            </w:r>
          </w:p>
          <w:p w14:paraId="20CBEDED" w14:textId="77777777" w:rsidR="007C3000" w:rsidRPr="007C3000" w:rsidRDefault="007C3000" w:rsidP="00903AB2">
            <w:pPr>
              <w:numPr>
                <w:ilvl w:val="0"/>
                <w:numId w:val="17"/>
              </w:numPr>
              <w:contextualSpacing/>
              <w:jc w:val="both"/>
              <w:rPr>
                <w:rFonts w:cs="Times New Roman"/>
                <w:lang w:val="es-CO"/>
              </w:rPr>
            </w:pPr>
          </w:p>
          <w:p w14:paraId="4A735CC0"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Enumera los posibles resultados de un experimento aleatorio sencillo.</w:t>
            </w:r>
          </w:p>
        </w:tc>
        <w:tc>
          <w:tcPr>
            <w:tcW w:w="2943" w:type="dxa"/>
          </w:tcPr>
          <w:p w14:paraId="46BA040F"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lastRenderedPageBreak/>
              <w:t xml:space="preserve">Probabilidad y combinatoria. </w:t>
            </w:r>
          </w:p>
          <w:p w14:paraId="693A8E8F"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lastRenderedPageBreak/>
              <w:t xml:space="preserve">Experimentos aleatorios </w:t>
            </w:r>
          </w:p>
        </w:tc>
      </w:tr>
      <w:tr w:rsidR="007C3000" w:rsidRPr="007C3000" w14:paraId="46C3217E" w14:textId="77777777" w:rsidTr="007C3000">
        <w:trPr>
          <w:jc w:val="center"/>
        </w:trPr>
        <w:tc>
          <w:tcPr>
            <w:tcW w:w="8828" w:type="dxa"/>
            <w:gridSpan w:val="3"/>
            <w:shd w:val="clear" w:color="auto" w:fill="B4C6E7"/>
            <w:vAlign w:val="center"/>
          </w:tcPr>
          <w:p w14:paraId="5E00261D"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numérico</w:t>
            </w:r>
          </w:p>
        </w:tc>
      </w:tr>
      <w:tr w:rsidR="007C3000" w:rsidRPr="007C3000" w14:paraId="35F95287" w14:textId="77777777" w:rsidTr="007C3000">
        <w:trPr>
          <w:jc w:val="center"/>
        </w:trPr>
        <w:tc>
          <w:tcPr>
            <w:tcW w:w="8828" w:type="dxa"/>
            <w:gridSpan w:val="3"/>
            <w:shd w:val="clear" w:color="auto" w:fill="FFFF00"/>
          </w:tcPr>
          <w:p w14:paraId="46E8BB62"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69698BEB"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1129B71A"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0862162C" w14:textId="77777777" w:rsidR="007C3000" w:rsidRPr="007C3000" w:rsidRDefault="007C3000" w:rsidP="007C3000">
            <w:pPr>
              <w:jc w:val="both"/>
              <w:rPr>
                <w:rFonts w:cs="Times New Roman"/>
                <w:b/>
                <w:bCs/>
                <w:lang w:val="es-CO"/>
              </w:rPr>
            </w:pPr>
          </w:p>
        </w:tc>
      </w:tr>
      <w:tr w:rsidR="007C3000" w:rsidRPr="007C3000" w14:paraId="192D8DC3" w14:textId="77777777" w:rsidTr="007C3000">
        <w:trPr>
          <w:jc w:val="center"/>
        </w:trPr>
        <w:tc>
          <w:tcPr>
            <w:tcW w:w="2942" w:type="dxa"/>
          </w:tcPr>
          <w:p w14:paraId="38DFD5E4"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7E1D654A"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48C3C370"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54B820DD" w14:textId="77777777" w:rsidTr="007C3000">
        <w:trPr>
          <w:jc w:val="center"/>
        </w:trPr>
        <w:tc>
          <w:tcPr>
            <w:tcW w:w="2942" w:type="dxa"/>
            <w:vAlign w:val="center"/>
          </w:tcPr>
          <w:p w14:paraId="03A41ECD" w14:textId="77777777" w:rsidR="007C3000" w:rsidRPr="007C3000" w:rsidRDefault="007C3000" w:rsidP="007C3000">
            <w:pPr>
              <w:jc w:val="both"/>
              <w:rPr>
                <w:rFonts w:cs="Times New Roman"/>
                <w:lang w:val="es-CO"/>
              </w:rPr>
            </w:pPr>
            <w:r w:rsidRPr="007C3000">
              <w:rPr>
                <w:rFonts w:cs="Times New Roman"/>
                <w:lang w:val="es-CO"/>
              </w:rPr>
              <w:t xml:space="preserve">Utiliza las propiedades de los números enteros y racionales y </w:t>
            </w:r>
            <w:r w:rsidRPr="007C3000">
              <w:rPr>
                <w:rFonts w:cs="Times New Roman"/>
                <w:lang w:val="es-CO"/>
              </w:rPr>
              <w:lastRenderedPageBreak/>
              <w:t>las propiedades de sus operaciones para proponer estrategias y procedimientos de cálculo en la solución de problemas. (2)</w:t>
            </w:r>
          </w:p>
        </w:tc>
        <w:tc>
          <w:tcPr>
            <w:tcW w:w="2943" w:type="dxa"/>
            <w:vAlign w:val="center"/>
          </w:tcPr>
          <w:p w14:paraId="4A3E5159"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lastRenderedPageBreak/>
              <w:t xml:space="preserve">Propone y utiliza diferentes procedimientos </w:t>
            </w:r>
            <w:r w:rsidRPr="007C3000">
              <w:rPr>
                <w:rFonts w:cs="Times New Roman"/>
                <w:lang w:val="es-CO"/>
              </w:rPr>
              <w:lastRenderedPageBreak/>
              <w:t>para realizar operaciones con números enteros y racionales.</w:t>
            </w:r>
          </w:p>
          <w:p w14:paraId="53C3A9FC"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Argumenta de diversas maneras la necesidad de establecer relaciones y características en conjuntos de números (ser par, ser impar, ser primo, ser el doble de, el triple de, la mitad de, etc.).</w:t>
            </w:r>
          </w:p>
          <w:p w14:paraId="145CFC8B" w14:textId="77777777" w:rsidR="007C3000" w:rsidRPr="007C3000" w:rsidRDefault="007C3000" w:rsidP="00903AB2">
            <w:pPr>
              <w:numPr>
                <w:ilvl w:val="0"/>
                <w:numId w:val="7"/>
              </w:numPr>
              <w:contextualSpacing/>
              <w:jc w:val="both"/>
              <w:rPr>
                <w:rFonts w:cs="Times New Roman"/>
                <w:lang w:val="es-CO"/>
              </w:rPr>
            </w:pPr>
            <w:r w:rsidRPr="007C3000">
              <w:rPr>
                <w:rFonts w:cs="Times New Roman"/>
                <w:lang w:val="es-CO"/>
              </w:rPr>
              <w:t>Resuelve problemas en los que intervienen cantidades positivas y negativas en procesos de comparación, transformación y representación.</w:t>
            </w:r>
          </w:p>
          <w:p w14:paraId="4E512BB9" w14:textId="77777777" w:rsidR="007C3000" w:rsidRPr="007C3000" w:rsidRDefault="007C3000" w:rsidP="007C3000">
            <w:pPr>
              <w:ind w:left="360"/>
              <w:contextualSpacing/>
              <w:jc w:val="both"/>
              <w:rPr>
                <w:rFonts w:cs="Times New Roman"/>
                <w:lang w:val="es-CO"/>
              </w:rPr>
            </w:pPr>
          </w:p>
        </w:tc>
        <w:tc>
          <w:tcPr>
            <w:tcW w:w="2943" w:type="dxa"/>
          </w:tcPr>
          <w:p w14:paraId="1B074023"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lastRenderedPageBreak/>
              <w:t xml:space="preserve">Números Enteros.  Concepto.  </w:t>
            </w:r>
          </w:p>
          <w:p w14:paraId="00342FB9"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lastRenderedPageBreak/>
              <w:t xml:space="preserve">Significado en diferentes contextos. </w:t>
            </w:r>
          </w:p>
          <w:p w14:paraId="6D1777BD"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Recta numérica, Orden en los Enteros. </w:t>
            </w:r>
          </w:p>
          <w:p w14:paraId="38597BF5"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 xml:space="preserve">Valor absoluto. </w:t>
            </w:r>
          </w:p>
          <w:p w14:paraId="5BF53640"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Suma, resta, multiplicación y división en los Enteros.</w:t>
            </w:r>
          </w:p>
          <w:p w14:paraId="692F23B1"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Solución de problemas y ecuaciones en Z</w:t>
            </w:r>
          </w:p>
          <w:p w14:paraId="50793376" w14:textId="77777777" w:rsidR="007C3000" w:rsidRPr="007C3000" w:rsidRDefault="007C3000" w:rsidP="00903AB2">
            <w:pPr>
              <w:numPr>
                <w:ilvl w:val="0"/>
                <w:numId w:val="7"/>
              </w:numPr>
              <w:contextualSpacing/>
              <w:rPr>
                <w:rFonts w:cs="Times New Roman"/>
                <w:lang w:val="es-CO"/>
              </w:rPr>
            </w:pPr>
            <w:r w:rsidRPr="007C3000">
              <w:rPr>
                <w:rFonts w:cs="Times New Roman"/>
                <w:lang w:val="es-CO"/>
              </w:rPr>
              <w:t>La potenciación y sus operaciones inversas.</w:t>
            </w:r>
          </w:p>
        </w:tc>
      </w:tr>
      <w:tr w:rsidR="007C3000" w:rsidRPr="007C3000" w14:paraId="0FEB9BF8" w14:textId="77777777" w:rsidTr="007C3000">
        <w:trPr>
          <w:jc w:val="center"/>
        </w:trPr>
        <w:tc>
          <w:tcPr>
            <w:tcW w:w="8828" w:type="dxa"/>
            <w:gridSpan w:val="3"/>
            <w:shd w:val="clear" w:color="auto" w:fill="BF8F00"/>
            <w:vAlign w:val="center"/>
          </w:tcPr>
          <w:p w14:paraId="36D1A6D0" w14:textId="77777777" w:rsidR="007C3000" w:rsidRPr="007C3000" w:rsidRDefault="007C3000" w:rsidP="007C3000">
            <w:pPr>
              <w:jc w:val="both"/>
              <w:rPr>
                <w:rFonts w:cs="Times New Roman"/>
                <w:b/>
                <w:bCs/>
                <w:lang w:val="es-CO"/>
              </w:rPr>
            </w:pPr>
            <w:r w:rsidRPr="007C3000">
              <w:rPr>
                <w:rFonts w:cs="Times New Roman"/>
                <w:b/>
                <w:bCs/>
                <w:lang w:val="es-CO"/>
              </w:rPr>
              <w:lastRenderedPageBreak/>
              <w:t>Eje de progresión: Relaciones entre números y operaciones.</w:t>
            </w:r>
          </w:p>
          <w:p w14:paraId="23F93BF3" w14:textId="77777777" w:rsidR="007C3000" w:rsidRPr="007C3000" w:rsidRDefault="007C3000" w:rsidP="007C3000">
            <w:pPr>
              <w:jc w:val="both"/>
              <w:rPr>
                <w:rFonts w:cs="Times New Roman"/>
                <w:lang w:val="es-CO"/>
              </w:rPr>
            </w:pPr>
            <w:r w:rsidRPr="007C3000">
              <w:rPr>
                <w:rFonts w:cs="Times New Roman"/>
                <w:lang w:val="es-CO"/>
              </w:rPr>
              <w:t>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2B7DB092" w14:textId="77777777" w:rsidR="007C3000" w:rsidRPr="007C3000" w:rsidRDefault="007C3000" w:rsidP="007C3000">
            <w:pPr>
              <w:jc w:val="both"/>
              <w:rPr>
                <w:rFonts w:cs="Times New Roman"/>
                <w:lang w:val="es-CO"/>
              </w:rPr>
            </w:pPr>
          </w:p>
        </w:tc>
      </w:tr>
      <w:tr w:rsidR="007C3000" w:rsidRPr="007C3000" w14:paraId="2F13ED09" w14:textId="77777777" w:rsidTr="007C3000">
        <w:trPr>
          <w:jc w:val="center"/>
        </w:trPr>
        <w:tc>
          <w:tcPr>
            <w:tcW w:w="2942" w:type="dxa"/>
          </w:tcPr>
          <w:p w14:paraId="5CCB4525"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7D28844A"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166801A6"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6017828F" w14:textId="77777777" w:rsidTr="007C3000">
        <w:trPr>
          <w:jc w:val="center"/>
        </w:trPr>
        <w:tc>
          <w:tcPr>
            <w:tcW w:w="2942" w:type="dxa"/>
            <w:vAlign w:val="center"/>
          </w:tcPr>
          <w:p w14:paraId="2A7940CC" w14:textId="77777777" w:rsidR="007C3000" w:rsidRPr="007C3000" w:rsidRDefault="007C3000" w:rsidP="007C3000">
            <w:pPr>
              <w:jc w:val="both"/>
              <w:rPr>
                <w:rFonts w:cs="Times New Roman"/>
                <w:lang w:val="es-CO"/>
              </w:rPr>
            </w:pPr>
            <w:r w:rsidRPr="007C3000">
              <w:rPr>
                <w:rFonts w:cs="Times New Roman"/>
                <w:lang w:val="es-CO"/>
              </w:rPr>
              <w:t>Reconoce y establece diferentes relaciones</w:t>
            </w:r>
          </w:p>
          <w:p w14:paraId="08B79360" w14:textId="77777777" w:rsidR="007C3000" w:rsidRPr="007C3000" w:rsidRDefault="007C3000" w:rsidP="007C3000">
            <w:pPr>
              <w:jc w:val="both"/>
              <w:rPr>
                <w:rFonts w:cs="Times New Roman"/>
                <w:lang w:val="es-CO"/>
              </w:rPr>
            </w:pPr>
            <w:r w:rsidRPr="007C3000">
              <w:rPr>
                <w:rFonts w:cs="Times New Roman"/>
                <w:lang w:val="es-CO"/>
              </w:rPr>
              <w:t>(orden y equivalencia) entre elementos de diversos dominios numéricos y los utiliza para argumentar procedimientos sencillos.(3)</w:t>
            </w:r>
          </w:p>
        </w:tc>
        <w:tc>
          <w:tcPr>
            <w:tcW w:w="2943" w:type="dxa"/>
          </w:tcPr>
          <w:p w14:paraId="059D855F"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Determina criterios de comparación para establecer relaciones de orden entre dos o más números</w:t>
            </w:r>
          </w:p>
          <w:p w14:paraId="07124988"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Representa en la recta numérica la posición de un número utilizando diferentes estrategias.</w:t>
            </w:r>
          </w:p>
          <w:p w14:paraId="639BACD6"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Describe procedimientos para resolver ecuaciones lineales.</w:t>
            </w:r>
          </w:p>
        </w:tc>
        <w:tc>
          <w:tcPr>
            <w:tcW w:w="2943" w:type="dxa"/>
          </w:tcPr>
          <w:p w14:paraId="6642840D"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 xml:space="preserve">Números racionales </w:t>
            </w:r>
          </w:p>
          <w:p w14:paraId="20D0DFA9"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Orden en los números racionales</w:t>
            </w:r>
          </w:p>
          <w:p w14:paraId="08211051"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 xml:space="preserve">Ubicación en la recta numéricas de los números racionales. </w:t>
            </w:r>
          </w:p>
          <w:p w14:paraId="777BB68F" w14:textId="77777777" w:rsidR="007C3000" w:rsidRPr="007C3000" w:rsidRDefault="007C3000" w:rsidP="007C3000">
            <w:pPr>
              <w:jc w:val="both"/>
              <w:rPr>
                <w:rFonts w:cs="Times New Roman"/>
                <w:lang w:val="es-CO"/>
              </w:rPr>
            </w:pPr>
          </w:p>
        </w:tc>
      </w:tr>
      <w:tr w:rsidR="007C3000" w:rsidRPr="007C3000" w14:paraId="3A5DE077" w14:textId="77777777" w:rsidTr="007C3000">
        <w:trPr>
          <w:jc w:val="center"/>
        </w:trPr>
        <w:tc>
          <w:tcPr>
            <w:tcW w:w="8828" w:type="dxa"/>
            <w:gridSpan w:val="3"/>
            <w:shd w:val="clear" w:color="auto" w:fill="ED7D31"/>
            <w:vAlign w:val="center"/>
          </w:tcPr>
          <w:p w14:paraId="00F89679" w14:textId="77777777" w:rsidR="007C3000" w:rsidRPr="007C3000" w:rsidRDefault="007C3000" w:rsidP="007C3000">
            <w:pPr>
              <w:jc w:val="both"/>
              <w:rPr>
                <w:rFonts w:cs="Times New Roman"/>
                <w:lang w:val="es-CO"/>
              </w:rPr>
            </w:pPr>
          </w:p>
          <w:p w14:paraId="5BB1505C"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3C64C04D" w14:textId="77777777" w:rsidR="007C3000" w:rsidRPr="007C3000" w:rsidRDefault="007C3000" w:rsidP="007C3000">
            <w:pPr>
              <w:jc w:val="both"/>
              <w:rPr>
                <w:rFonts w:cs="Times New Roman"/>
                <w:lang w:val="es-CO"/>
              </w:rPr>
            </w:pPr>
            <w:r w:rsidRPr="007C3000">
              <w:rPr>
                <w:rFonts w:cs="Times New Roman"/>
                <w:lang w:val="es-CO"/>
              </w:rPr>
              <w:t xml:space="preserve">El aprendizaje de las operaciones se logra a partir de la comprensión de las acciones, las relaciones y transformaciones (aditivas o multiplicativas) que hacemos sobre las cantidades. Así, por ejemplo, acciones como agregar y desagregar, reunir y separar, componer y descomponer, entre </w:t>
            </w:r>
            <w:r w:rsidRPr="007C3000">
              <w:rPr>
                <w:rFonts w:cs="Times New Roman"/>
                <w:lang w:val="es-CO"/>
              </w:rPr>
              <w:lastRenderedPageBreak/>
              <w:t>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003217FA" w14:textId="77777777" w:rsidR="007C3000" w:rsidRPr="007C3000" w:rsidRDefault="007C3000" w:rsidP="007C3000">
            <w:pPr>
              <w:jc w:val="both"/>
              <w:rPr>
                <w:rFonts w:cs="Times New Roman"/>
                <w:lang w:val="es-CO"/>
              </w:rPr>
            </w:pPr>
          </w:p>
          <w:p w14:paraId="1CCE88AC" w14:textId="77777777" w:rsidR="007C3000" w:rsidRPr="007C3000" w:rsidRDefault="007C3000" w:rsidP="007C3000">
            <w:pPr>
              <w:jc w:val="both"/>
              <w:rPr>
                <w:rFonts w:cs="Times New Roman"/>
                <w:lang w:val="es-CO"/>
              </w:rPr>
            </w:pPr>
          </w:p>
        </w:tc>
      </w:tr>
      <w:tr w:rsidR="007C3000" w:rsidRPr="007C3000" w14:paraId="4B4F1616" w14:textId="77777777" w:rsidTr="007C3000">
        <w:trPr>
          <w:jc w:val="center"/>
        </w:trPr>
        <w:tc>
          <w:tcPr>
            <w:tcW w:w="2942" w:type="dxa"/>
          </w:tcPr>
          <w:p w14:paraId="3E78FD03"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428F3661"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0B25FC5C"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71F3F6B4" w14:textId="77777777" w:rsidTr="007C3000">
        <w:trPr>
          <w:jc w:val="center"/>
        </w:trPr>
        <w:tc>
          <w:tcPr>
            <w:tcW w:w="2942" w:type="dxa"/>
            <w:vAlign w:val="center"/>
          </w:tcPr>
          <w:p w14:paraId="340F1A77" w14:textId="77777777" w:rsidR="007C3000" w:rsidRPr="007C3000" w:rsidRDefault="007C3000" w:rsidP="007C3000">
            <w:pPr>
              <w:jc w:val="both"/>
              <w:rPr>
                <w:rFonts w:cs="Times New Roman"/>
                <w:lang w:val="es-CO"/>
              </w:rPr>
            </w:pPr>
            <w:r w:rsidRPr="007C3000">
              <w:rPr>
                <w:rFonts w:cs="Times New Roman"/>
                <w:lang w:val="es-CO"/>
              </w:rPr>
              <w:t xml:space="preserve">Interpreta los números enteros y racionales (en sus representaciones de fracción y de decimal) con sus operaciones, en diferentes contextos, al resolver problemas de variación, repartos,  </w:t>
            </w:r>
          </w:p>
          <w:p w14:paraId="42772437" w14:textId="77777777" w:rsidR="007C3000" w:rsidRPr="007C3000" w:rsidRDefault="007C3000" w:rsidP="007C3000">
            <w:pPr>
              <w:jc w:val="both"/>
              <w:rPr>
                <w:rFonts w:cs="Times New Roman"/>
                <w:lang w:val="es-CO"/>
              </w:rPr>
            </w:pPr>
            <w:r w:rsidRPr="007C3000">
              <w:rPr>
                <w:rFonts w:cs="Times New Roman"/>
                <w:lang w:val="es-CO"/>
              </w:rPr>
              <w:t>particiones, estimaciones, etc. Reconoce y establece diferentes relaciones (de orden</w:t>
            </w:r>
          </w:p>
          <w:p w14:paraId="6FB53BC7" w14:textId="77777777" w:rsidR="007C3000" w:rsidRPr="007C3000" w:rsidRDefault="007C3000" w:rsidP="007C3000">
            <w:pPr>
              <w:jc w:val="both"/>
              <w:rPr>
                <w:rFonts w:cs="Times New Roman"/>
                <w:lang w:val="es-CO"/>
              </w:rPr>
            </w:pPr>
            <w:r w:rsidRPr="007C3000">
              <w:rPr>
                <w:rFonts w:cs="Times New Roman"/>
                <w:lang w:val="es-CO"/>
              </w:rPr>
              <w:t>y equivalencia y las utiliza para argumentar procedimientos). (1)</w:t>
            </w:r>
          </w:p>
        </w:tc>
        <w:tc>
          <w:tcPr>
            <w:tcW w:w="2943" w:type="dxa"/>
            <w:vAlign w:val="center"/>
          </w:tcPr>
          <w:p w14:paraId="16C32D6B" w14:textId="77777777" w:rsidR="007C3000" w:rsidRPr="007C3000" w:rsidRDefault="007C3000" w:rsidP="00903AB2">
            <w:pPr>
              <w:numPr>
                <w:ilvl w:val="0"/>
                <w:numId w:val="23"/>
              </w:numPr>
              <w:contextualSpacing/>
              <w:jc w:val="both"/>
              <w:rPr>
                <w:rFonts w:cs="Times New Roman"/>
                <w:lang w:val="es-CO"/>
              </w:rPr>
            </w:pPr>
            <w:r w:rsidRPr="007C3000">
              <w:rPr>
                <w:rFonts w:cs="Times New Roman"/>
                <w:lang w:val="es-CO"/>
              </w:rPr>
              <w:t>Resuelve problemas en los que intervienen cantidades positivas y negativas en procesos de comparación, transformación y representación.</w:t>
            </w:r>
          </w:p>
          <w:p w14:paraId="58B2198B" w14:textId="77777777" w:rsidR="007C3000" w:rsidRPr="007C3000" w:rsidRDefault="007C3000" w:rsidP="00903AB2">
            <w:pPr>
              <w:numPr>
                <w:ilvl w:val="0"/>
                <w:numId w:val="23"/>
              </w:numPr>
              <w:contextualSpacing/>
              <w:jc w:val="both"/>
              <w:rPr>
                <w:rFonts w:cs="Times New Roman"/>
                <w:lang w:val="es-CO"/>
              </w:rPr>
            </w:pPr>
            <w:r w:rsidRPr="007C3000">
              <w:rPr>
                <w:rFonts w:cs="Times New Roman"/>
                <w:lang w:val="es-CO"/>
              </w:rPr>
              <w:t>Propone y justifica diferentes estrategias para</w:t>
            </w:r>
          </w:p>
          <w:p w14:paraId="438AC1C3" w14:textId="77777777" w:rsidR="007C3000" w:rsidRPr="007C3000" w:rsidRDefault="007C3000" w:rsidP="007C3000">
            <w:pPr>
              <w:ind w:left="360"/>
              <w:contextualSpacing/>
              <w:jc w:val="both"/>
              <w:rPr>
                <w:rFonts w:cs="Times New Roman"/>
                <w:lang w:val="es-CO"/>
              </w:rPr>
            </w:pPr>
            <w:r w:rsidRPr="007C3000">
              <w:rPr>
                <w:rFonts w:cs="Times New Roman"/>
                <w:lang w:val="es-CO"/>
              </w:rPr>
              <w:t>resolver problemas con números enteros, racionales (en sus representaciones de fracción y de decimal) en contextos escolares y extraescolares.</w:t>
            </w:r>
          </w:p>
          <w:p w14:paraId="3D382EA1" w14:textId="77777777" w:rsidR="007C3000" w:rsidRPr="007C3000" w:rsidRDefault="007C3000" w:rsidP="00903AB2">
            <w:pPr>
              <w:numPr>
                <w:ilvl w:val="0"/>
                <w:numId w:val="23"/>
              </w:numPr>
              <w:contextualSpacing/>
              <w:jc w:val="both"/>
              <w:rPr>
                <w:rFonts w:cs="Times New Roman"/>
                <w:lang w:val="es-CO"/>
              </w:rPr>
            </w:pPr>
            <w:r w:rsidRPr="007C3000">
              <w:rPr>
                <w:rFonts w:cs="Times New Roman"/>
                <w:lang w:val="es-CO"/>
              </w:rPr>
              <w:t>Representa en la recta numérica la posición de un número utilizando diferentes estrategias.</w:t>
            </w:r>
          </w:p>
          <w:p w14:paraId="2F61B9B2" w14:textId="77777777" w:rsidR="007C3000" w:rsidRPr="007C3000" w:rsidRDefault="007C3000" w:rsidP="00903AB2">
            <w:pPr>
              <w:numPr>
                <w:ilvl w:val="0"/>
                <w:numId w:val="23"/>
              </w:numPr>
              <w:contextualSpacing/>
              <w:jc w:val="both"/>
              <w:rPr>
                <w:rFonts w:cs="Times New Roman"/>
                <w:lang w:val="es-CO"/>
              </w:rPr>
            </w:pPr>
            <w:r w:rsidRPr="007C3000">
              <w:rPr>
                <w:rFonts w:cs="Times New Roman"/>
                <w:lang w:val="es-CO"/>
              </w:rPr>
              <w:t>Interpreta y justifica cálculos numéricos al solucionar problemas.</w:t>
            </w:r>
          </w:p>
          <w:p w14:paraId="531DA805" w14:textId="77777777" w:rsidR="007C3000" w:rsidRPr="007C3000" w:rsidRDefault="007C3000" w:rsidP="007C3000">
            <w:pPr>
              <w:ind w:left="360"/>
              <w:contextualSpacing/>
              <w:jc w:val="both"/>
              <w:rPr>
                <w:rFonts w:cs="Times New Roman"/>
                <w:lang w:val="es-CO"/>
              </w:rPr>
            </w:pPr>
          </w:p>
        </w:tc>
        <w:tc>
          <w:tcPr>
            <w:tcW w:w="2943" w:type="dxa"/>
          </w:tcPr>
          <w:p w14:paraId="33C3B729"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 xml:space="preserve">Fracciones y números decimales. </w:t>
            </w:r>
          </w:p>
          <w:p w14:paraId="76567695"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Operaciones con números decimales (Sumar, restar, multiplicar y dividir).</w:t>
            </w:r>
          </w:p>
          <w:p w14:paraId="6E103866"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Adición y sustracción de Fraccionarios.</w:t>
            </w:r>
          </w:p>
          <w:p w14:paraId="7F508E12"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Multiplicación y División de Fraccionarios.</w:t>
            </w:r>
          </w:p>
          <w:p w14:paraId="506753D5"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Potencia y Raíz de una Fracción</w:t>
            </w:r>
          </w:p>
          <w:p w14:paraId="2707DFA2"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Comparación de números decimales.</w:t>
            </w:r>
          </w:p>
          <w:p w14:paraId="741B07BD"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Conversiones entre fraccionarios y decimales.</w:t>
            </w:r>
          </w:p>
          <w:p w14:paraId="4C04DF36" w14:textId="77777777" w:rsidR="007C3000" w:rsidRPr="007C3000" w:rsidRDefault="007C3000" w:rsidP="00903AB2">
            <w:pPr>
              <w:numPr>
                <w:ilvl w:val="0"/>
                <w:numId w:val="23"/>
              </w:numPr>
              <w:contextualSpacing/>
              <w:rPr>
                <w:rFonts w:cs="Times New Roman"/>
                <w:lang w:val="es-CO"/>
              </w:rPr>
            </w:pPr>
            <w:r w:rsidRPr="007C3000">
              <w:rPr>
                <w:rFonts w:cs="Times New Roman"/>
                <w:lang w:val="es-CO"/>
              </w:rPr>
              <w:t>Números decimales y porcentajes.</w:t>
            </w:r>
          </w:p>
        </w:tc>
      </w:tr>
      <w:tr w:rsidR="007C3000" w:rsidRPr="007C3000" w14:paraId="02654676" w14:textId="77777777" w:rsidTr="007C3000">
        <w:trPr>
          <w:jc w:val="center"/>
        </w:trPr>
        <w:tc>
          <w:tcPr>
            <w:tcW w:w="8828" w:type="dxa"/>
            <w:gridSpan w:val="3"/>
            <w:shd w:val="clear" w:color="auto" w:fill="8EAADB"/>
          </w:tcPr>
          <w:p w14:paraId="374C3A4C" w14:textId="77777777" w:rsidR="007C3000" w:rsidRPr="007C3000" w:rsidRDefault="007C3000" w:rsidP="007C3000">
            <w:pPr>
              <w:jc w:val="center"/>
              <w:rPr>
                <w:rFonts w:cs="Times New Roman"/>
                <w:b/>
                <w:bCs/>
                <w:lang w:val="es-CO"/>
              </w:rPr>
            </w:pPr>
            <w:r w:rsidRPr="007C3000">
              <w:rPr>
                <w:rFonts w:cs="Times New Roman"/>
                <w:b/>
                <w:bCs/>
                <w:lang w:val="es-CO"/>
              </w:rPr>
              <w:t>Pensamiento Variacional</w:t>
            </w:r>
          </w:p>
        </w:tc>
      </w:tr>
      <w:tr w:rsidR="007C3000" w:rsidRPr="007C3000" w14:paraId="57D3324A" w14:textId="77777777" w:rsidTr="007C3000">
        <w:trPr>
          <w:jc w:val="center"/>
        </w:trPr>
        <w:tc>
          <w:tcPr>
            <w:tcW w:w="8828" w:type="dxa"/>
            <w:gridSpan w:val="3"/>
            <w:shd w:val="clear" w:color="auto" w:fill="F4B083"/>
          </w:tcPr>
          <w:p w14:paraId="024CCFF9"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68EC5D52" w14:textId="77777777" w:rsidTr="007C3000">
        <w:trPr>
          <w:jc w:val="center"/>
        </w:trPr>
        <w:tc>
          <w:tcPr>
            <w:tcW w:w="2942" w:type="dxa"/>
          </w:tcPr>
          <w:p w14:paraId="5C3D1F83"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2FEEC699"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7645A589"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2A4F33BC" w14:textId="77777777" w:rsidTr="007C3000">
        <w:trPr>
          <w:jc w:val="center"/>
        </w:trPr>
        <w:tc>
          <w:tcPr>
            <w:tcW w:w="2942" w:type="dxa"/>
            <w:vAlign w:val="center"/>
          </w:tcPr>
          <w:p w14:paraId="4EC50A00" w14:textId="77777777" w:rsidR="007C3000" w:rsidRPr="007C3000" w:rsidRDefault="007C3000" w:rsidP="007C3000">
            <w:pPr>
              <w:jc w:val="both"/>
              <w:rPr>
                <w:rFonts w:cs="Times New Roman"/>
                <w:lang w:val="es-CO"/>
              </w:rPr>
            </w:pPr>
            <w:r w:rsidRPr="007C3000">
              <w:rPr>
                <w:rFonts w:cs="Times New Roman"/>
                <w:lang w:val="es-CO"/>
              </w:rPr>
              <w:lastRenderedPageBreak/>
              <w:t xml:space="preserve">Identifica y analiza propiedades de </w:t>
            </w:r>
            <w:proofErr w:type="spellStart"/>
            <w:r w:rsidRPr="007C3000">
              <w:rPr>
                <w:rFonts w:cs="Times New Roman"/>
                <w:lang w:val="es-CO"/>
              </w:rPr>
              <w:t>covariación</w:t>
            </w:r>
            <w:proofErr w:type="spellEnd"/>
          </w:p>
          <w:p w14:paraId="781D7B76" w14:textId="77777777" w:rsidR="007C3000" w:rsidRPr="007C3000" w:rsidRDefault="007C3000" w:rsidP="007C3000">
            <w:pPr>
              <w:jc w:val="both"/>
              <w:rPr>
                <w:rFonts w:cs="Times New Roman"/>
                <w:lang w:val="es-CO"/>
              </w:rPr>
            </w:pPr>
            <w:r w:rsidRPr="007C3000">
              <w:rPr>
                <w:rFonts w:cs="Times New Roman"/>
                <w:lang w:val="es-CO"/>
              </w:rPr>
              <w:t>directa e inversa entre variables, en contextos</w:t>
            </w:r>
          </w:p>
          <w:p w14:paraId="1E16596D" w14:textId="77777777" w:rsidR="007C3000" w:rsidRPr="007C3000" w:rsidRDefault="007C3000" w:rsidP="007C3000">
            <w:pPr>
              <w:jc w:val="both"/>
              <w:rPr>
                <w:rFonts w:cs="Times New Roman"/>
                <w:lang w:val="es-CO"/>
              </w:rPr>
            </w:pPr>
            <w:r w:rsidRPr="007C3000">
              <w:rPr>
                <w:rFonts w:cs="Times New Roman"/>
                <w:lang w:val="es-CO"/>
              </w:rPr>
              <w:t>numéricos, geométricos y cotidianos y las representa mediante gráficas (cartesianas de puntos, continuas, formadas por segmentos,</w:t>
            </w:r>
          </w:p>
          <w:p w14:paraId="5A71724E" w14:textId="77777777" w:rsidR="007C3000" w:rsidRPr="007C3000" w:rsidRDefault="007C3000" w:rsidP="007C3000">
            <w:pPr>
              <w:jc w:val="both"/>
              <w:rPr>
                <w:rFonts w:cs="Times New Roman"/>
                <w:lang w:val="es-CO"/>
              </w:rPr>
            </w:pPr>
            <w:r w:rsidRPr="007C3000">
              <w:rPr>
                <w:rFonts w:cs="Times New Roman"/>
                <w:lang w:val="es-CO"/>
              </w:rPr>
              <w:t>etc.). (8)</w:t>
            </w:r>
          </w:p>
        </w:tc>
        <w:tc>
          <w:tcPr>
            <w:tcW w:w="2943" w:type="dxa"/>
          </w:tcPr>
          <w:p w14:paraId="4D3AEDA8"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Propone patrones de comportamiento numéricos y expresa verbalmente o por escrito los procedimientos matemáticos.</w:t>
            </w:r>
          </w:p>
          <w:p w14:paraId="68BC1F45"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Realiza cálculos numéricos, organiza la información en tablas, elabora representaciones gráficas y las interpreta.</w:t>
            </w:r>
          </w:p>
          <w:p w14:paraId="140880B9"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Trabaja sobre números desconocidos y con esos números para dar respuestas a los problemas</w:t>
            </w:r>
          </w:p>
        </w:tc>
        <w:tc>
          <w:tcPr>
            <w:tcW w:w="2943" w:type="dxa"/>
          </w:tcPr>
          <w:p w14:paraId="253EE6D7"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Razones y Proporciones</w:t>
            </w:r>
          </w:p>
          <w:p w14:paraId="792A9155"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Proporcionalidad directa</w:t>
            </w:r>
          </w:p>
          <w:p w14:paraId="711651CD"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Proporcionalidad inversa</w:t>
            </w:r>
          </w:p>
          <w:p w14:paraId="004D2348" w14:textId="77777777" w:rsidR="007C3000" w:rsidRPr="007C3000" w:rsidRDefault="007C3000" w:rsidP="007C3000">
            <w:pPr>
              <w:ind w:left="360"/>
              <w:contextualSpacing/>
              <w:jc w:val="both"/>
              <w:rPr>
                <w:rFonts w:cs="Times New Roman"/>
                <w:lang w:val="es-CO"/>
              </w:rPr>
            </w:pPr>
          </w:p>
        </w:tc>
      </w:tr>
      <w:tr w:rsidR="007C3000" w:rsidRPr="007C3000" w14:paraId="5EF1F780" w14:textId="77777777" w:rsidTr="007C3000">
        <w:trPr>
          <w:jc w:val="center"/>
        </w:trPr>
        <w:tc>
          <w:tcPr>
            <w:tcW w:w="8828" w:type="dxa"/>
            <w:gridSpan w:val="3"/>
            <w:shd w:val="clear" w:color="auto" w:fill="BF8F00"/>
            <w:vAlign w:val="center"/>
          </w:tcPr>
          <w:p w14:paraId="3B807E14" w14:textId="77777777" w:rsidR="007C3000" w:rsidRPr="007C3000" w:rsidRDefault="007C3000" w:rsidP="007C3000">
            <w:pPr>
              <w:jc w:val="both"/>
              <w:rPr>
                <w:rFonts w:cs="Times New Roman"/>
                <w:lang w:val="es-CO"/>
              </w:rPr>
            </w:pPr>
            <w:r w:rsidRPr="007C3000">
              <w:rPr>
                <w:rFonts w:cs="Times New Roman"/>
                <w:lang w:val="es-CO"/>
              </w:rPr>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4B7191C4" w14:textId="77777777" w:rsidR="007C3000" w:rsidRPr="007C3000" w:rsidRDefault="007C3000" w:rsidP="007C3000">
            <w:pPr>
              <w:jc w:val="both"/>
              <w:rPr>
                <w:rFonts w:cs="Times New Roman"/>
                <w:lang w:val="es-CO"/>
              </w:rPr>
            </w:pPr>
          </w:p>
        </w:tc>
      </w:tr>
      <w:tr w:rsidR="007C3000" w:rsidRPr="007C3000" w14:paraId="4EA38FA7" w14:textId="77777777" w:rsidTr="007C3000">
        <w:trPr>
          <w:jc w:val="center"/>
        </w:trPr>
        <w:tc>
          <w:tcPr>
            <w:tcW w:w="2942" w:type="dxa"/>
          </w:tcPr>
          <w:p w14:paraId="03B0C78A"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2FE3AB09"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4C25510F"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32552C9F" w14:textId="77777777" w:rsidTr="007C3000">
        <w:trPr>
          <w:jc w:val="center"/>
        </w:trPr>
        <w:tc>
          <w:tcPr>
            <w:tcW w:w="2942" w:type="dxa"/>
            <w:vAlign w:val="center"/>
          </w:tcPr>
          <w:p w14:paraId="73CAE663" w14:textId="77777777" w:rsidR="007C3000" w:rsidRPr="007C3000" w:rsidRDefault="007C3000" w:rsidP="007C3000">
            <w:pPr>
              <w:jc w:val="both"/>
              <w:rPr>
                <w:rFonts w:cs="Times New Roman"/>
                <w:lang w:val="es-CO"/>
              </w:rPr>
            </w:pPr>
            <w:r w:rsidRPr="007C3000">
              <w:rPr>
                <w:rFonts w:cs="Times New Roman"/>
                <w:lang w:val="es-CO"/>
              </w:rPr>
              <w:t>Opera sobre números desconocidos y</w:t>
            </w:r>
          </w:p>
          <w:p w14:paraId="49F5534F" w14:textId="77777777" w:rsidR="007C3000" w:rsidRPr="007C3000" w:rsidRDefault="007C3000" w:rsidP="007C3000">
            <w:pPr>
              <w:jc w:val="both"/>
              <w:rPr>
                <w:rFonts w:cs="Times New Roman"/>
                <w:lang w:val="es-CO"/>
              </w:rPr>
            </w:pPr>
            <w:r w:rsidRPr="007C3000">
              <w:rPr>
                <w:rFonts w:cs="Times New Roman"/>
                <w:lang w:val="es-CO"/>
              </w:rPr>
              <w:t>encuentra las operaciones apropiadas al</w:t>
            </w:r>
          </w:p>
          <w:p w14:paraId="6389D48A" w14:textId="77777777" w:rsidR="007C3000" w:rsidRPr="007C3000" w:rsidRDefault="007C3000" w:rsidP="007C3000">
            <w:pPr>
              <w:jc w:val="both"/>
              <w:rPr>
                <w:rFonts w:cs="Times New Roman"/>
                <w:lang w:val="es-CO"/>
              </w:rPr>
            </w:pPr>
            <w:r w:rsidRPr="007C3000">
              <w:rPr>
                <w:rFonts w:cs="Times New Roman"/>
                <w:lang w:val="es-CO"/>
              </w:rPr>
              <w:t>contexto para resolver problemas. (9)</w:t>
            </w:r>
          </w:p>
        </w:tc>
        <w:tc>
          <w:tcPr>
            <w:tcW w:w="2943" w:type="dxa"/>
          </w:tcPr>
          <w:p w14:paraId="39AB9FF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Utiliza las operaciones y sus inversas en problemas de cálculo numérico.</w:t>
            </w:r>
          </w:p>
          <w:p w14:paraId="08251E9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Realiza cálculos numéricos, organiza la información en tablas, elabora representaciones gráficas y las interpreta. Realiza combinaciones de operaciones, encuentra propiedades y resuelve ecuaciones en donde están involucradas.</w:t>
            </w:r>
          </w:p>
          <w:p w14:paraId="1313B930"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Realiza combinaciones de operaciones, encuentra propiedades y resuelve ecuaciones en donde están involucradas.</w:t>
            </w:r>
          </w:p>
          <w:p w14:paraId="76B42599" w14:textId="77777777" w:rsidR="007C3000" w:rsidRPr="007C3000" w:rsidRDefault="007C3000" w:rsidP="007C3000">
            <w:pPr>
              <w:ind w:left="360"/>
              <w:contextualSpacing/>
              <w:jc w:val="both"/>
              <w:rPr>
                <w:rFonts w:cs="Times New Roman"/>
                <w:lang w:val="es-CO"/>
              </w:rPr>
            </w:pPr>
          </w:p>
        </w:tc>
        <w:tc>
          <w:tcPr>
            <w:tcW w:w="2943" w:type="dxa"/>
          </w:tcPr>
          <w:p w14:paraId="78136380"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Igualdades, ecuaciones e inecuaciones.</w:t>
            </w:r>
          </w:p>
          <w:p w14:paraId="1ADD2EB2"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Problemas con ecuaciones</w:t>
            </w:r>
          </w:p>
        </w:tc>
      </w:tr>
      <w:tr w:rsidR="007C3000" w:rsidRPr="007C3000" w14:paraId="1F5B9A57" w14:textId="77777777" w:rsidTr="007C3000">
        <w:trPr>
          <w:jc w:val="center"/>
        </w:trPr>
        <w:tc>
          <w:tcPr>
            <w:tcW w:w="8828" w:type="dxa"/>
            <w:gridSpan w:val="3"/>
            <w:shd w:val="clear" w:color="auto" w:fill="8EAADB"/>
            <w:vAlign w:val="center"/>
          </w:tcPr>
          <w:p w14:paraId="089D8DF5" w14:textId="77777777" w:rsidR="007C3000" w:rsidRPr="007C3000" w:rsidRDefault="007C3000" w:rsidP="007C3000">
            <w:pPr>
              <w:jc w:val="center"/>
              <w:rPr>
                <w:rFonts w:cs="Times New Roman"/>
                <w:b/>
                <w:bCs/>
                <w:lang w:val="es-CO"/>
              </w:rPr>
            </w:pPr>
            <w:r w:rsidRPr="007C3000">
              <w:rPr>
                <w:rFonts w:cs="Times New Roman"/>
                <w:b/>
                <w:bCs/>
                <w:lang w:val="es-CO"/>
              </w:rPr>
              <w:t>Pensamiento métrico</w:t>
            </w:r>
          </w:p>
        </w:tc>
      </w:tr>
      <w:tr w:rsidR="007C3000" w:rsidRPr="007C3000" w14:paraId="7AB24C43" w14:textId="77777777" w:rsidTr="007C3000">
        <w:trPr>
          <w:jc w:val="center"/>
        </w:trPr>
        <w:tc>
          <w:tcPr>
            <w:tcW w:w="8828" w:type="dxa"/>
            <w:gridSpan w:val="3"/>
            <w:shd w:val="clear" w:color="auto" w:fill="A66500"/>
            <w:vAlign w:val="center"/>
          </w:tcPr>
          <w:p w14:paraId="183CC723"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6EB040C9" w14:textId="77777777" w:rsidR="007C3000" w:rsidRPr="007C3000" w:rsidRDefault="007C3000" w:rsidP="007C3000">
            <w:pPr>
              <w:jc w:val="both"/>
              <w:rPr>
                <w:rFonts w:cs="Times New Roman"/>
                <w:lang w:val="es-CO"/>
              </w:rPr>
            </w:pPr>
            <w:r w:rsidRPr="007C3000">
              <w:rPr>
                <w:rFonts w:cs="Times New Roman"/>
                <w:lang w:val="es-CO"/>
              </w:rPr>
              <w:lastRenderedPageBreak/>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53CE2D2C" w14:textId="77777777" w:rsidTr="007C3000">
        <w:trPr>
          <w:jc w:val="center"/>
        </w:trPr>
        <w:tc>
          <w:tcPr>
            <w:tcW w:w="2942" w:type="dxa"/>
          </w:tcPr>
          <w:p w14:paraId="2524A040" w14:textId="77777777" w:rsidR="007C3000" w:rsidRPr="007C3000" w:rsidRDefault="007C3000" w:rsidP="007C3000">
            <w:pPr>
              <w:jc w:val="both"/>
              <w:rPr>
                <w:rFonts w:cs="Times New Roman"/>
                <w:lang w:val="es-CO"/>
              </w:rPr>
            </w:pPr>
            <w:r w:rsidRPr="007C3000">
              <w:rPr>
                <w:rFonts w:cs="Times New Roman"/>
                <w:b/>
                <w:bCs/>
                <w:lang w:val="es-CO"/>
              </w:rPr>
              <w:lastRenderedPageBreak/>
              <w:t>Aprendizaje</w:t>
            </w:r>
          </w:p>
        </w:tc>
        <w:tc>
          <w:tcPr>
            <w:tcW w:w="2943" w:type="dxa"/>
          </w:tcPr>
          <w:p w14:paraId="09247F1C"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582D1010"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4C5E97EE" w14:textId="77777777" w:rsidTr="007C3000">
        <w:trPr>
          <w:jc w:val="center"/>
        </w:trPr>
        <w:tc>
          <w:tcPr>
            <w:tcW w:w="2942" w:type="dxa"/>
            <w:vAlign w:val="center"/>
          </w:tcPr>
          <w:p w14:paraId="27A7D863" w14:textId="77777777" w:rsidR="007C3000" w:rsidRPr="007C3000" w:rsidRDefault="007C3000" w:rsidP="007C3000">
            <w:pPr>
              <w:jc w:val="both"/>
              <w:rPr>
                <w:rFonts w:cs="Times New Roman"/>
                <w:lang w:val="es-CO"/>
              </w:rPr>
            </w:pPr>
            <w:r w:rsidRPr="007C3000">
              <w:rPr>
                <w:rFonts w:cs="Times New Roman"/>
                <w:lang w:val="es-CO"/>
              </w:rPr>
              <w:t>Utiliza y explica diferentes estrategias (desarrollo de la forma o plantillas) e instrumentos (regla, compás o software) para la construcción de figuras planas y cuerpos. (4)</w:t>
            </w:r>
          </w:p>
        </w:tc>
        <w:tc>
          <w:tcPr>
            <w:tcW w:w="2943" w:type="dxa"/>
          </w:tcPr>
          <w:p w14:paraId="6D251AE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Construye plantillas para cuerpos geométricos dadas sus medidas.</w:t>
            </w:r>
          </w:p>
          <w:p w14:paraId="438671C0"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Selecciona las plantillas que genera cada cuerpo</w:t>
            </w:r>
          </w:p>
          <w:p w14:paraId="17C6BE93"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a partir del análisis de su forma, sus caras y sus vértices.</w:t>
            </w:r>
          </w:p>
          <w:p w14:paraId="3E89CF7D"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Utiliza la regla no graduada y el compás para dibujar las plantillas de cuerpos geométricos cuando se tienen sus medidas.</w:t>
            </w:r>
          </w:p>
        </w:tc>
        <w:tc>
          <w:tcPr>
            <w:tcW w:w="2943" w:type="dxa"/>
          </w:tcPr>
          <w:p w14:paraId="47E9D03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Medición y clasificación de ángulos.</w:t>
            </w:r>
          </w:p>
          <w:p w14:paraId="6FE4C336"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Construcción de Ángulos y Bisectrices</w:t>
            </w:r>
          </w:p>
          <w:p w14:paraId="3621DF89"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Polígonos</w:t>
            </w:r>
          </w:p>
          <w:p w14:paraId="4C895A6B"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Polígonos Regulares.</w:t>
            </w:r>
          </w:p>
        </w:tc>
      </w:tr>
      <w:tr w:rsidR="007C3000" w:rsidRPr="007C3000" w14:paraId="6007CBDF" w14:textId="77777777" w:rsidTr="007C3000">
        <w:trPr>
          <w:jc w:val="center"/>
        </w:trPr>
        <w:tc>
          <w:tcPr>
            <w:tcW w:w="8828" w:type="dxa"/>
            <w:gridSpan w:val="3"/>
            <w:shd w:val="clear" w:color="auto" w:fill="F4B083"/>
            <w:vAlign w:val="center"/>
          </w:tcPr>
          <w:p w14:paraId="63F7763A"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277F7713"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6A389607" w14:textId="77777777" w:rsidTr="007C3000">
        <w:trPr>
          <w:jc w:val="center"/>
        </w:trPr>
        <w:tc>
          <w:tcPr>
            <w:tcW w:w="2942" w:type="dxa"/>
          </w:tcPr>
          <w:p w14:paraId="26251E27"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79028678"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70EDB4A8"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73623F83" w14:textId="77777777" w:rsidTr="007C3000">
        <w:trPr>
          <w:jc w:val="center"/>
        </w:trPr>
        <w:tc>
          <w:tcPr>
            <w:tcW w:w="2942" w:type="dxa"/>
            <w:vAlign w:val="center"/>
          </w:tcPr>
          <w:p w14:paraId="17E07445" w14:textId="77777777" w:rsidR="007C3000" w:rsidRPr="007C3000" w:rsidRDefault="007C3000" w:rsidP="007C3000">
            <w:pPr>
              <w:jc w:val="both"/>
              <w:rPr>
                <w:rFonts w:cs="Times New Roman"/>
                <w:lang w:val="es-CO"/>
              </w:rPr>
            </w:pPr>
            <w:r w:rsidRPr="007C3000">
              <w:rPr>
                <w:rFonts w:cs="Times New Roman"/>
                <w:lang w:val="es-CO"/>
              </w:rPr>
              <w:t>Propone y desarrolla estrategias de estimación,</w:t>
            </w:r>
          </w:p>
          <w:p w14:paraId="18D939DC" w14:textId="77777777" w:rsidR="007C3000" w:rsidRPr="007C3000" w:rsidRDefault="007C3000" w:rsidP="007C3000">
            <w:pPr>
              <w:jc w:val="both"/>
              <w:rPr>
                <w:rFonts w:cs="Times New Roman"/>
                <w:lang w:val="es-CO"/>
              </w:rPr>
            </w:pPr>
            <w:r w:rsidRPr="007C3000">
              <w:rPr>
                <w:rFonts w:cs="Times New Roman"/>
                <w:lang w:val="es-CO"/>
              </w:rPr>
              <w:t>medición y cálculo de diferentes cantidades</w:t>
            </w:r>
          </w:p>
          <w:p w14:paraId="608D68A3" w14:textId="77777777" w:rsidR="007C3000" w:rsidRPr="007C3000" w:rsidRDefault="007C3000" w:rsidP="007C3000">
            <w:pPr>
              <w:jc w:val="both"/>
              <w:rPr>
                <w:rFonts w:cs="Times New Roman"/>
                <w:lang w:val="es-CO"/>
              </w:rPr>
            </w:pPr>
            <w:r w:rsidRPr="007C3000">
              <w:rPr>
                <w:rFonts w:cs="Times New Roman"/>
                <w:lang w:val="es-CO"/>
              </w:rPr>
              <w:t>(ángulos, longitudes, áreas, volúmenes, etc.) para resolver problemas. (5)</w:t>
            </w:r>
          </w:p>
        </w:tc>
        <w:tc>
          <w:tcPr>
            <w:tcW w:w="2943" w:type="dxa"/>
          </w:tcPr>
          <w:p w14:paraId="2BF42C81"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Decide acerca de las estrategias para determinar qué tan pertinente es la estimación y analiza las causas de error en procesos de medición y estimación.</w:t>
            </w:r>
          </w:p>
          <w:p w14:paraId="515C0AEF"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Estima el resultado de una medición sin realizarla, de acuerdo con un referente previo y aplica el proceso de estimación elegido y valora el resultado de acuerdo con los datos y contexto de un problema.</w:t>
            </w:r>
          </w:p>
          <w:p w14:paraId="531C43E5"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lastRenderedPageBreak/>
              <w:t>Estima la medida de longitudes, áreas, volúmenes, masas, pesos y ángulos en presencia o no de los objetos y decide sobre la conveniencia de los instrumentos a utilizar, según las necesidades de la situación.</w:t>
            </w:r>
          </w:p>
          <w:p w14:paraId="7E65968F"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Usa el hecho de que la suma de los ángulos en un triángulo es 180º para solucionar problemas sencillos.</w:t>
            </w:r>
          </w:p>
          <w:p w14:paraId="1A4DDB25"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Selecciona unidades de medida, patrones, instrumentos y procesos de medición.</w:t>
            </w:r>
          </w:p>
          <w:p w14:paraId="37DCE333" w14:textId="77777777" w:rsidR="007C3000" w:rsidRPr="007C3000" w:rsidRDefault="007C3000" w:rsidP="00903AB2">
            <w:pPr>
              <w:numPr>
                <w:ilvl w:val="0"/>
                <w:numId w:val="11"/>
              </w:numPr>
              <w:contextualSpacing/>
              <w:rPr>
                <w:rFonts w:cs="Times New Roman"/>
                <w:lang w:val="es-CO"/>
              </w:rPr>
            </w:pPr>
            <w:r w:rsidRPr="007C3000">
              <w:rPr>
                <w:rFonts w:cs="Times New Roman"/>
                <w:lang w:val="es-CO"/>
              </w:rPr>
              <w:t>Aplica la diferencia entre unidad y patrones de medición.</w:t>
            </w:r>
          </w:p>
          <w:p w14:paraId="3004DD51" w14:textId="77777777" w:rsidR="007C3000" w:rsidRPr="007C3000" w:rsidRDefault="007C3000" w:rsidP="007C3000">
            <w:pPr>
              <w:ind w:left="360"/>
              <w:contextualSpacing/>
              <w:jc w:val="both"/>
              <w:rPr>
                <w:rFonts w:cs="Times New Roman"/>
                <w:lang w:val="es-CO"/>
              </w:rPr>
            </w:pPr>
          </w:p>
        </w:tc>
        <w:tc>
          <w:tcPr>
            <w:tcW w:w="2943" w:type="dxa"/>
          </w:tcPr>
          <w:p w14:paraId="45AB3255"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lastRenderedPageBreak/>
              <w:t>Realizo mediciones y cálculos.</w:t>
            </w:r>
          </w:p>
          <w:p w14:paraId="53B6D2C6"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Construyo ángulos y clasifico polígonos.</w:t>
            </w:r>
          </w:p>
          <w:p w14:paraId="27C0E55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Construyo y ubico puntos en el plano cartesiano.</w:t>
            </w:r>
          </w:p>
          <w:p w14:paraId="2E2B64FE"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Construyo los conceptos de magnitud y cantidad.</w:t>
            </w:r>
          </w:p>
          <w:p w14:paraId="51CE400F"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Mediciones y cálculos de longitud.</w:t>
            </w:r>
          </w:p>
          <w:p w14:paraId="707C6CD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Mediciones y cálculos de áreas.</w:t>
            </w:r>
          </w:p>
          <w:p w14:paraId="70687BCC"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Mediciones y cálculos de masa.</w:t>
            </w:r>
          </w:p>
        </w:tc>
      </w:tr>
      <w:tr w:rsidR="007C3000" w:rsidRPr="007C3000" w14:paraId="6C4AD741" w14:textId="77777777" w:rsidTr="007C3000">
        <w:trPr>
          <w:jc w:val="center"/>
        </w:trPr>
        <w:tc>
          <w:tcPr>
            <w:tcW w:w="8828" w:type="dxa"/>
            <w:gridSpan w:val="3"/>
            <w:shd w:val="clear" w:color="auto" w:fill="8EAADB"/>
            <w:vAlign w:val="center"/>
          </w:tcPr>
          <w:p w14:paraId="1B2B6EEA" w14:textId="77777777" w:rsidR="007C3000" w:rsidRPr="007C3000" w:rsidRDefault="007C3000" w:rsidP="007C3000">
            <w:pPr>
              <w:jc w:val="center"/>
              <w:rPr>
                <w:rFonts w:cs="Times New Roman"/>
                <w:lang w:val="es-CO"/>
              </w:rPr>
            </w:pPr>
            <w:r w:rsidRPr="007C3000">
              <w:rPr>
                <w:rFonts w:cs="Times New Roman"/>
                <w:lang w:val="es-CO"/>
              </w:rPr>
              <w:lastRenderedPageBreak/>
              <w:t>Pensamiento espacial</w:t>
            </w:r>
          </w:p>
        </w:tc>
      </w:tr>
      <w:tr w:rsidR="007C3000" w:rsidRPr="007C3000" w14:paraId="4C05CDA0" w14:textId="77777777" w:rsidTr="007C3000">
        <w:trPr>
          <w:jc w:val="center"/>
        </w:trPr>
        <w:tc>
          <w:tcPr>
            <w:tcW w:w="8828" w:type="dxa"/>
            <w:gridSpan w:val="3"/>
            <w:shd w:val="clear" w:color="auto" w:fill="FFD966"/>
            <w:vAlign w:val="center"/>
          </w:tcPr>
          <w:p w14:paraId="0E30C710"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00515A67"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42BD10DF" w14:textId="77777777" w:rsidTr="007C3000">
        <w:trPr>
          <w:jc w:val="center"/>
        </w:trPr>
        <w:tc>
          <w:tcPr>
            <w:tcW w:w="2942" w:type="dxa"/>
          </w:tcPr>
          <w:p w14:paraId="15AE536A"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5BC2B4AA"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5799CF93"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33F5093E" w14:textId="77777777" w:rsidTr="007C3000">
        <w:trPr>
          <w:jc w:val="center"/>
        </w:trPr>
        <w:tc>
          <w:tcPr>
            <w:tcW w:w="2942" w:type="dxa"/>
            <w:vAlign w:val="center"/>
          </w:tcPr>
          <w:p w14:paraId="6A3D0603" w14:textId="77777777" w:rsidR="007C3000" w:rsidRPr="007C3000" w:rsidRDefault="007C3000" w:rsidP="007C3000">
            <w:pPr>
              <w:jc w:val="both"/>
              <w:rPr>
                <w:rFonts w:cs="Times New Roman"/>
                <w:b/>
                <w:bCs/>
                <w:lang w:val="es-CO"/>
              </w:rPr>
            </w:pPr>
            <w:r w:rsidRPr="007C3000">
              <w:rPr>
                <w:rFonts w:cs="Times New Roman"/>
                <w:b/>
                <w:bCs/>
                <w:lang w:val="es-CO"/>
              </w:rPr>
              <w:t>Representa y construye formas bidimensionales y tridimensionales con el apoyo en instrumentos de medida apropiados.(6)</w:t>
            </w:r>
          </w:p>
        </w:tc>
        <w:tc>
          <w:tcPr>
            <w:tcW w:w="2943" w:type="dxa"/>
          </w:tcPr>
          <w:p w14:paraId="421C9A79"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Diferencia las propiedades geométricas de las figuras y cuerpos geométricos.</w:t>
            </w:r>
          </w:p>
          <w:p w14:paraId="5E5EF7AF"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Identifica los elementos que componen las figuras y cuerpos geométricos.</w:t>
            </w:r>
          </w:p>
          <w:p w14:paraId="7C50EBB5"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Describe las congruencias y semejanzas en figuras   bidimensionales y tridimensionales</w:t>
            </w:r>
          </w:p>
          <w:p w14:paraId="476F779D"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lastRenderedPageBreak/>
              <w:t>Estima áreas y volúmenes de figuras y cuerpos geométricos.</w:t>
            </w:r>
          </w:p>
          <w:p w14:paraId="1A4C9B6D"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Construye cuerpos geométricos con el apoyo de instrumentos de medida adecuados.</w:t>
            </w:r>
          </w:p>
          <w:p w14:paraId="07F372D4"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Propone estrategias para la solución de problemas relativos a la medida de la superficie de figuras planas.</w:t>
            </w:r>
          </w:p>
        </w:tc>
        <w:tc>
          <w:tcPr>
            <w:tcW w:w="2943" w:type="dxa"/>
          </w:tcPr>
          <w:p w14:paraId="2188D468" w14:textId="77777777" w:rsidR="007C3000" w:rsidRPr="007C3000" w:rsidRDefault="007C3000" w:rsidP="00903AB2">
            <w:pPr>
              <w:numPr>
                <w:ilvl w:val="0"/>
                <w:numId w:val="12"/>
              </w:numPr>
              <w:contextualSpacing/>
              <w:jc w:val="both"/>
              <w:rPr>
                <w:rFonts w:cs="Times New Roman"/>
                <w:lang w:val="es-CO"/>
              </w:rPr>
            </w:pPr>
            <w:r w:rsidRPr="007C3000">
              <w:rPr>
                <w:rFonts w:cs="Times New Roman"/>
                <w:lang w:val="es-CO"/>
              </w:rPr>
              <w:lastRenderedPageBreak/>
              <w:t>Prismas</w:t>
            </w:r>
          </w:p>
          <w:p w14:paraId="194965C3" w14:textId="77777777" w:rsidR="007C3000" w:rsidRPr="007C3000" w:rsidRDefault="007C3000" w:rsidP="00903AB2">
            <w:pPr>
              <w:numPr>
                <w:ilvl w:val="0"/>
                <w:numId w:val="12"/>
              </w:numPr>
              <w:contextualSpacing/>
              <w:jc w:val="both"/>
              <w:rPr>
                <w:rFonts w:cs="Times New Roman"/>
                <w:lang w:val="es-CO"/>
              </w:rPr>
            </w:pPr>
            <w:r w:rsidRPr="007C3000">
              <w:rPr>
                <w:rFonts w:cs="Times New Roman"/>
                <w:lang w:val="es-CO"/>
              </w:rPr>
              <w:t>Pirámides</w:t>
            </w:r>
          </w:p>
          <w:p w14:paraId="2FD1A45C" w14:textId="77777777" w:rsidR="007C3000" w:rsidRPr="007C3000" w:rsidRDefault="007C3000" w:rsidP="00903AB2">
            <w:pPr>
              <w:numPr>
                <w:ilvl w:val="0"/>
                <w:numId w:val="12"/>
              </w:numPr>
              <w:contextualSpacing/>
              <w:jc w:val="both"/>
              <w:rPr>
                <w:rFonts w:cs="Times New Roman"/>
                <w:lang w:val="es-CO"/>
              </w:rPr>
            </w:pPr>
            <w:r w:rsidRPr="007C3000">
              <w:rPr>
                <w:rFonts w:cs="Times New Roman"/>
                <w:lang w:val="es-CO"/>
              </w:rPr>
              <w:t>Poliedros regulares</w:t>
            </w:r>
          </w:p>
          <w:p w14:paraId="189B31F2" w14:textId="77777777" w:rsidR="007C3000" w:rsidRPr="007C3000" w:rsidRDefault="007C3000" w:rsidP="00903AB2">
            <w:pPr>
              <w:numPr>
                <w:ilvl w:val="0"/>
                <w:numId w:val="12"/>
              </w:numPr>
              <w:contextualSpacing/>
              <w:jc w:val="both"/>
              <w:rPr>
                <w:rFonts w:cs="Times New Roman"/>
                <w:lang w:val="es-CO"/>
              </w:rPr>
            </w:pPr>
            <w:r w:rsidRPr="007C3000">
              <w:rPr>
                <w:rFonts w:cs="Times New Roman"/>
                <w:lang w:val="es-CO"/>
              </w:rPr>
              <w:t>Cuerpos redondos</w:t>
            </w:r>
          </w:p>
          <w:p w14:paraId="14D7C032" w14:textId="77777777" w:rsidR="007C3000" w:rsidRPr="007C3000" w:rsidRDefault="007C3000" w:rsidP="007C3000">
            <w:pPr>
              <w:jc w:val="both"/>
              <w:rPr>
                <w:rFonts w:cs="Times New Roman"/>
                <w:lang w:val="es-CO"/>
              </w:rPr>
            </w:pPr>
          </w:p>
        </w:tc>
      </w:tr>
      <w:tr w:rsidR="007C3000" w:rsidRPr="007C3000" w14:paraId="1FD0C3AD" w14:textId="77777777" w:rsidTr="007C3000">
        <w:trPr>
          <w:jc w:val="center"/>
        </w:trPr>
        <w:tc>
          <w:tcPr>
            <w:tcW w:w="8828" w:type="dxa"/>
            <w:gridSpan w:val="3"/>
            <w:shd w:val="clear" w:color="auto" w:fill="92D050"/>
            <w:vAlign w:val="center"/>
          </w:tcPr>
          <w:p w14:paraId="5A706983" w14:textId="77777777" w:rsidR="007C3000" w:rsidRPr="007C3000" w:rsidRDefault="007C3000" w:rsidP="007C3000">
            <w:pPr>
              <w:jc w:val="both"/>
              <w:rPr>
                <w:rFonts w:cs="Times New Roman"/>
                <w:b/>
                <w:bCs/>
                <w:lang w:val="es-CO"/>
              </w:rPr>
            </w:pPr>
            <w:r w:rsidRPr="007C3000">
              <w:rPr>
                <w:rFonts w:cs="Times New Roman"/>
                <w:b/>
                <w:bCs/>
                <w:lang w:val="es-CO"/>
              </w:rPr>
              <w:lastRenderedPageBreak/>
              <w:t xml:space="preserve">Eje de progresión: Localización en el espacio y trayectoria recorrida. </w:t>
            </w:r>
          </w:p>
          <w:p w14:paraId="258CA633"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25E362A3" w14:textId="77777777" w:rsidTr="007C3000">
        <w:trPr>
          <w:jc w:val="center"/>
        </w:trPr>
        <w:tc>
          <w:tcPr>
            <w:tcW w:w="2942" w:type="dxa"/>
          </w:tcPr>
          <w:p w14:paraId="26EF92D3"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4FE06D5C"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6FD051EA"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44E8CFD2" w14:textId="77777777" w:rsidTr="007C3000">
        <w:trPr>
          <w:jc w:val="center"/>
        </w:trPr>
        <w:tc>
          <w:tcPr>
            <w:tcW w:w="2942" w:type="dxa"/>
            <w:vAlign w:val="center"/>
          </w:tcPr>
          <w:p w14:paraId="1F4BDEF5" w14:textId="77777777" w:rsidR="007C3000" w:rsidRPr="007C3000" w:rsidRDefault="007C3000" w:rsidP="007C3000">
            <w:pPr>
              <w:jc w:val="both"/>
              <w:rPr>
                <w:rFonts w:cs="Times New Roman"/>
                <w:b/>
                <w:bCs/>
                <w:lang w:val="es-CO"/>
              </w:rPr>
            </w:pPr>
            <w:r w:rsidRPr="007C3000">
              <w:rPr>
                <w:rFonts w:cs="Times New Roman"/>
                <w:b/>
                <w:bCs/>
                <w:lang w:val="es-CO"/>
              </w:rPr>
              <w:t>Reconoce el plano cartesiano como un sistema</w:t>
            </w:r>
          </w:p>
          <w:p w14:paraId="3CB52B61" w14:textId="77777777" w:rsidR="007C3000" w:rsidRPr="007C3000" w:rsidRDefault="007C3000" w:rsidP="007C3000">
            <w:pPr>
              <w:jc w:val="both"/>
              <w:rPr>
                <w:rFonts w:cs="Times New Roman"/>
                <w:b/>
                <w:bCs/>
                <w:lang w:val="es-CO"/>
              </w:rPr>
            </w:pPr>
            <w:r w:rsidRPr="007C3000">
              <w:rPr>
                <w:rFonts w:cs="Times New Roman"/>
                <w:b/>
                <w:bCs/>
                <w:lang w:val="es-CO"/>
              </w:rPr>
              <w:t>bidimensional que permite ubicar puntos como</w:t>
            </w:r>
          </w:p>
          <w:p w14:paraId="0D4E01EE" w14:textId="77777777" w:rsidR="007C3000" w:rsidRPr="007C3000" w:rsidRDefault="007C3000" w:rsidP="007C3000">
            <w:pPr>
              <w:jc w:val="both"/>
              <w:rPr>
                <w:rFonts w:cs="Times New Roman"/>
                <w:b/>
                <w:bCs/>
                <w:lang w:val="es-CO"/>
              </w:rPr>
            </w:pPr>
            <w:r w:rsidRPr="007C3000">
              <w:rPr>
                <w:rFonts w:cs="Times New Roman"/>
                <w:b/>
                <w:bCs/>
                <w:lang w:val="es-CO"/>
              </w:rPr>
              <w:t>sistema de referencia gráfico o geográfico.(7)</w:t>
            </w:r>
          </w:p>
        </w:tc>
        <w:tc>
          <w:tcPr>
            <w:tcW w:w="2943" w:type="dxa"/>
          </w:tcPr>
          <w:p w14:paraId="04ACCB33"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Localiza, describe y representa la posición y la trayectoria de un objeto en un plano cartesiano.</w:t>
            </w:r>
          </w:p>
          <w:p w14:paraId="73FC1ECB"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Identifica e interpreta la semejanza de dos figuras al realizar rotaciones, ampliaciones y reducciones de formas bidimensionales en el plano cartesiano.</w:t>
            </w:r>
          </w:p>
        </w:tc>
        <w:tc>
          <w:tcPr>
            <w:tcW w:w="2943" w:type="dxa"/>
          </w:tcPr>
          <w:p w14:paraId="2A364596"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Plano cartesiano</w:t>
            </w:r>
          </w:p>
          <w:p w14:paraId="7F185E6F"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Traslación</w:t>
            </w:r>
          </w:p>
          <w:p w14:paraId="64EBCB72"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Rotación y reflexión</w:t>
            </w:r>
          </w:p>
        </w:tc>
      </w:tr>
    </w:tbl>
    <w:p w14:paraId="3BE11902" w14:textId="6BD51912" w:rsidR="007C3000" w:rsidRDefault="007C3000" w:rsidP="007C3000">
      <w:pPr>
        <w:pStyle w:val="NormalWeb"/>
        <w:spacing w:line="480" w:lineRule="auto"/>
        <w:jc w:val="both"/>
        <w:rPr>
          <w:rFonts w:ascii="Arial" w:hAnsi="Arial" w:cs="Arial"/>
          <w:b/>
          <w:lang w:val="es-CO"/>
        </w:rPr>
      </w:pPr>
      <w:r>
        <w:rPr>
          <w:rFonts w:ascii="Arial" w:hAnsi="Arial" w:cs="Arial"/>
          <w:b/>
          <w:lang w:val="es-CO"/>
        </w:rPr>
        <w:t xml:space="preserve">Grado séptimo. </w:t>
      </w:r>
    </w:p>
    <w:tbl>
      <w:tblPr>
        <w:tblStyle w:val="Tablaconcuadrcula7"/>
        <w:tblW w:w="0" w:type="auto"/>
        <w:jc w:val="center"/>
        <w:tblLook w:val="04A0" w:firstRow="1" w:lastRow="0" w:firstColumn="1" w:lastColumn="0" w:noHBand="0" w:noVBand="1"/>
      </w:tblPr>
      <w:tblGrid>
        <w:gridCol w:w="2942"/>
        <w:gridCol w:w="2943"/>
        <w:gridCol w:w="2943"/>
      </w:tblGrid>
      <w:tr w:rsidR="007C3000" w:rsidRPr="007C3000" w14:paraId="15FD8F40" w14:textId="77777777" w:rsidTr="007C3000">
        <w:trPr>
          <w:jc w:val="center"/>
        </w:trPr>
        <w:tc>
          <w:tcPr>
            <w:tcW w:w="8828" w:type="dxa"/>
            <w:gridSpan w:val="3"/>
            <w:shd w:val="clear" w:color="auto" w:fill="B4C6E7"/>
          </w:tcPr>
          <w:p w14:paraId="66FA08AA" w14:textId="77777777" w:rsidR="007C3000" w:rsidRPr="007C3000" w:rsidRDefault="007C3000" w:rsidP="007C3000">
            <w:pPr>
              <w:jc w:val="both"/>
              <w:rPr>
                <w:rFonts w:cs="Times New Roman"/>
                <w:lang w:val="es-CO"/>
              </w:rPr>
            </w:pPr>
            <w:r w:rsidRPr="007C3000">
              <w:rPr>
                <w:rFonts w:cs="Times New Roman"/>
                <w:lang w:val="es-CO"/>
              </w:rPr>
              <w:t xml:space="preserve">Se espera que los estudiantes lleguen a grado quinto con algunas comprensiones sobre: </w:t>
            </w:r>
          </w:p>
          <w:p w14:paraId="212B5235" w14:textId="77777777" w:rsidR="007C3000" w:rsidRPr="007C3000" w:rsidRDefault="007C3000" w:rsidP="00903AB2">
            <w:pPr>
              <w:numPr>
                <w:ilvl w:val="0"/>
                <w:numId w:val="21"/>
              </w:numPr>
              <w:ind w:left="360"/>
              <w:contextualSpacing/>
              <w:jc w:val="both"/>
              <w:rPr>
                <w:rFonts w:cs="Times New Roman"/>
                <w:lang w:val="es-CO"/>
              </w:rPr>
            </w:pPr>
          </w:p>
        </w:tc>
      </w:tr>
      <w:tr w:rsidR="007C3000" w:rsidRPr="007C3000" w14:paraId="6C75113E" w14:textId="77777777" w:rsidTr="007C3000">
        <w:trPr>
          <w:jc w:val="center"/>
        </w:trPr>
        <w:tc>
          <w:tcPr>
            <w:tcW w:w="8828" w:type="dxa"/>
            <w:gridSpan w:val="3"/>
            <w:shd w:val="clear" w:color="auto" w:fill="B4C6E7"/>
          </w:tcPr>
          <w:p w14:paraId="3B6D557B" w14:textId="77777777" w:rsidR="007C3000" w:rsidRPr="007C3000" w:rsidRDefault="007C3000" w:rsidP="007C3000">
            <w:pPr>
              <w:jc w:val="center"/>
              <w:rPr>
                <w:rFonts w:cs="Times New Roman"/>
                <w:b/>
                <w:bCs/>
                <w:lang w:val="es-CO"/>
              </w:rPr>
            </w:pPr>
            <w:r w:rsidRPr="007C3000">
              <w:rPr>
                <w:rFonts w:cs="Times New Roman"/>
                <w:b/>
                <w:bCs/>
                <w:lang w:val="es-CO"/>
              </w:rPr>
              <w:t xml:space="preserve">Grado séptimo </w:t>
            </w:r>
          </w:p>
        </w:tc>
      </w:tr>
      <w:tr w:rsidR="007C3000" w:rsidRPr="007C3000" w14:paraId="055610AA" w14:textId="77777777" w:rsidTr="007C3000">
        <w:trPr>
          <w:jc w:val="center"/>
        </w:trPr>
        <w:tc>
          <w:tcPr>
            <w:tcW w:w="8828" w:type="dxa"/>
            <w:gridSpan w:val="3"/>
            <w:shd w:val="clear" w:color="auto" w:fill="B4C6E7"/>
          </w:tcPr>
          <w:p w14:paraId="62237540"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7491C0C6" w14:textId="77777777" w:rsidTr="007C3000">
        <w:trPr>
          <w:jc w:val="center"/>
        </w:trPr>
        <w:tc>
          <w:tcPr>
            <w:tcW w:w="8828" w:type="dxa"/>
            <w:gridSpan w:val="3"/>
            <w:shd w:val="clear" w:color="auto" w:fill="FFD966"/>
          </w:tcPr>
          <w:p w14:paraId="51C9F943"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4C6C5F53"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w:t>
            </w:r>
            <w:r w:rsidRPr="007C3000">
              <w:rPr>
                <w:rFonts w:cs="Times New Roman"/>
                <w:lang w:val="es-CO"/>
              </w:rPr>
              <w:lastRenderedPageBreak/>
              <w:t>prioriza el trabajo con investigaciones o experimentos que se desarrollan en el ámbito escolar y extraescolar cercano.</w:t>
            </w:r>
          </w:p>
        </w:tc>
      </w:tr>
      <w:tr w:rsidR="007C3000" w:rsidRPr="007C3000" w14:paraId="197424D0" w14:textId="77777777" w:rsidTr="007C3000">
        <w:trPr>
          <w:jc w:val="center"/>
        </w:trPr>
        <w:tc>
          <w:tcPr>
            <w:tcW w:w="2942" w:type="dxa"/>
          </w:tcPr>
          <w:p w14:paraId="169D7307"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31529A34"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48F27B61"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2258B8F1" w14:textId="77777777" w:rsidTr="007C3000">
        <w:trPr>
          <w:jc w:val="center"/>
        </w:trPr>
        <w:tc>
          <w:tcPr>
            <w:tcW w:w="2942" w:type="dxa"/>
            <w:vAlign w:val="center"/>
          </w:tcPr>
          <w:p w14:paraId="17B4FA9C" w14:textId="77777777" w:rsidR="007C3000" w:rsidRPr="007C3000" w:rsidRDefault="007C3000" w:rsidP="007C3000">
            <w:pPr>
              <w:jc w:val="both"/>
              <w:rPr>
                <w:rFonts w:cs="Times New Roman"/>
                <w:lang w:val="es-CO"/>
              </w:rPr>
            </w:pPr>
            <w:r w:rsidRPr="007C3000">
              <w:rPr>
                <w:rFonts w:cs="Times New Roman"/>
                <w:lang w:val="es-CO"/>
              </w:rPr>
              <w:t>Plantea preguntas para realizar estudios</w:t>
            </w:r>
          </w:p>
          <w:p w14:paraId="14FEEB3F" w14:textId="77777777" w:rsidR="007C3000" w:rsidRPr="007C3000" w:rsidRDefault="007C3000" w:rsidP="007C3000">
            <w:pPr>
              <w:jc w:val="both"/>
              <w:rPr>
                <w:rFonts w:cs="Times New Roman"/>
                <w:lang w:val="es-CO"/>
              </w:rPr>
            </w:pPr>
            <w:r w:rsidRPr="007C3000">
              <w:rPr>
                <w:rFonts w:cs="Times New Roman"/>
                <w:lang w:val="es-CO"/>
              </w:rPr>
              <w:t>estadísticos en los que representa información</w:t>
            </w:r>
          </w:p>
          <w:p w14:paraId="129388AF" w14:textId="77777777" w:rsidR="007C3000" w:rsidRPr="007C3000" w:rsidRDefault="007C3000" w:rsidP="007C3000">
            <w:pPr>
              <w:jc w:val="both"/>
              <w:rPr>
                <w:rFonts w:cs="Times New Roman"/>
                <w:lang w:val="es-CO"/>
              </w:rPr>
            </w:pPr>
            <w:r w:rsidRPr="007C3000">
              <w:rPr>
                <w:rFonts w:cs="Times New Roman"/>
                <w:lang w:val="es-CO"/>
              </w:rPr>
              <w:t>mediante histogramas, polígonos de</w:t>
            </w:r>
          </w:p>
          <w:p w14:paraId="40EF6F46" w14:textId="77777777" w:rsidR="007C3000" w:rsidRPr="007C3000" w:rsidRDefault="007C3000" w:rsidP="007C3000">
            <w:pPr>
              <w:jc w:val="both"/>
              <w:rPr>
                <w:rFonts w:cs="Times New Roman"/>
                <w:lang w:val="es-CO"/>
              </w:rPr>
            </w:pPr>
            <w:r w:rsidRPr="007C3000">
              <w:rPr>
                <w:rFonts w:cs="Times New Roman"/>
                <w:lang w:val="es-CO"/>
              </w:rPr>
              <w:t>frecuencia, gráficos de línea entre otros;</w:t>
            </w:r>
          </w:p>
          <w:p w14:paraId="3C8CB822" w14:textId="77777777" w:rsidR="007C3000" w:rsidRPr="007C3000" w:rsidRDefault="007C3000" w:rsidP="007C3000">
            <w:pPr>
              <w:jc w:val="both"/>
              <w:rPr>
                <w:rFonts w:cs="Times New Roman"/>
                <w:lang w:val="es-CO"/>
              </w:rPr>
            </w:pPr>
            <w:r w:rsidRPr="007C3000">
              <w:rPr>
                <w:rFonts w:cs="Times New Roman"/>
                <w:lang w:val="es-CO"/>
              </w:rPr>
              <w:t>identifica variaciones, relaciones o tendencias</w:t>
            </w:r>
          </w:p>
          <w:p w14:paraId="7D80B2CF" w14:textId="77777777" w:rsidR="007C3000" w:rsidRPr="007C3000" w:rsidRDefault="007C3000" w:rsidP="007C3000">
            <w:pPr>
              <w:jc w:val="both"/>
              <w:rPr>
                <w:rFonts w:cs="Times New Roman"/>
                <w:lang w:val="es-CO"/>
              </w:rPr>
            </w:pPr>
            <w:r w:rsidRPr="007C3000">
              <w:rPr>
                <w:rFonts w:cs="Times New Roman"/>
                <w:lang w:val="es-CO"/>
              </w:rPr>
              <w:t>para dar respuesta a las preguntas planteadas.</w:t>
            </w:r>
          </w:p>
        </w:tc>
        <w:tc>
          <w:tcPr>
            <w:tcW w:w="2943" w:type="dxa"/>
            <w:vAlign w:val="center"/>
          </w:tcPr>
          <w:p w14:paraId="4D58B3D2"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Plantea preguntas, diseña y realiza un plan para recolectar la información pertinente.</w:t>
            </w:r>
          </w:p>
          <w:p w14:paraId="5EF76C9C"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Construye tablas de frecuencia y gráficos (histogramas, polígonos de frecuencia, gráficos de línea, entre otros), para datos agrupados usando, calculadoras o software adecuado.</w:t>
            </w:r>
          </w:p>
          <w:p w14:paraId="550E7709"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Encuentra e interpreta las medidas de tendencia central y el rango en datos agrupados, empleando herramientas tecnológicas cuando sea posible.</w:t>
            </w:r>
          </w:p>
          <w:p w14:paraId="26F9705C"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Analiza la información presentada identificando</w:t>
            </w:r>
          </w:p>
          <w:p w14:paraId="4A5835F7"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variaciones, relaciones o tendencias y elabora conclusiones que permiten responder la pregunta planteada.</w:t>
            </w:r>
          </w:p>
          <w:p w14:paraId="351B1594" w14:textId="77777777" w:rsidR="007C3000" w:rsidRPr="007C3000" w:rsidRDefault="007C3000" w:rsidP="00903AB2">
            <w:pPr>
              <w:numPr>
                <w:ilvl w:val="0"/>
                <w:numId w:val="21"/>
              </w:numPr>
              <w:ind w:left="360"/>
              <w:contextualSpacing/>
              <w:jc w:val="both"/>
              <w:rPr>
                <w:rFonts w:cs="Times New Roman"/>
                <w:lang w:val="es-CO"/>
              </w:rPr>
            </w:pPr>
          </w:p>
        </w:tc>
        <w:tc>
          <w:tcPr>
            <w:tcW w:w="2943" w:type="dxa"/>
          </w:tcPr>
          <w:p w14:paraId="6B17A83A"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Presentación y tratamiento de la información.</w:t>
            </w:r>
          </w:p>
          <w:p w14:paraId="059DB4A2"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Distribución de frecuencias</w:t>
            </w:r>
          </w:p>
          <w:p w14:paraId="0E274C33"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Diagrama de barras y diagrama circular</w:t>
            </w:r>
          </w:p>
          <w:p w14:paraId="14A2ED7D"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Tabla de frecuencias para datos agrupados</w:t>
            </w:r>
          </w:p>
          <w:p w14:paraId="497D8749"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Representaciones gráficas datos agrupados</w:t>
            </w:r>
          </w:p>
          <w:p w14:paraId="6FBBE22B"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Histograma, polígonos de frecuencia y gráfica circular.</w:t>
            </w:r>
          </w:p>
          <w:p w14:paraId="15E085FB"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Medidas de tendencia central y de dispersión.</w:t>
            </w:r>
          </w:p>
          <w:p w14:paraId="6180B97C" w14:textId="77777777" w:rsidR="007C3000" w:rsidRPr="007C3000" w:rsidRDefault="007C3000" w:rsidP="007C3000">
            <w:pPr>
              <w:jc w:val="both"/>
              <w:rPr>
                <w:rFonts w:cs="Times New Roman"/>
                <w:lang w:val="es-CO"/>
              </w:rPr>
            </w:pPr>
          </w:p>
        </w:tc>
      </w:tr>
      <w:tr w:rsidR="007C3000" w:rsidRPr="007C3000" w14:paraId="510ED6C9" w14:textId="77777777" w:rsidTr="007C3000">
        <w:trPr>
          <w:jc w:val="center"/>
        </w:trPr>
        <w:tc>
          <w:tcPr>
            <w:tcW w:w="2942" w:type="dxa"/>
            <w:vAlign w:val="center"/>
          </w:tcPr>
          <w:p w14:paraId="40BBC8CC" w14:textId="77777777" w:rsidR="007C3000" w:rsidRPr="007C3000" w:rsidRDefault="007C3000" w:rsidP="007C3000">
            <w:pPr>
              <w:jc w:val="both"/>
              <w:rPr>
                <w:rFonts w:cs="Times New Roman"/>
                <w:lang w:val="es-CO"/>
              </w:rPr>
            </w:pPr>
          </w:p>
        </w:tc>
        <w:tc>
          <w:tcPr>
            <w:tcW w:w="2943" w:type="dxa"/>
            <w:vAlign w:val="center"/>
          </w:tcPr>
          <w:p w14:paraId="7F130C61" w14:textId="77777777" w:rsidR="007C3000" w:rsidRPr="007C3000" w:rsidRDefault="007C3000" w:rsidP="00903AB2">
            <w:pPr>
              <w:numPr>
                <w:ilvl w:val="0"/>
                <w:numId w:val="25"/>
              </w:numPr>
              <w:contextualSpacing/>
              <w:jc w:val="both"/>
              <w:rPr>
                <w:rFonts w:cs="Times New Roman"/>
                <w:lang w:val="es-CO"/>
              </w:rPr>
            </w:pPr>
          </w:p>
        </w:tc>
        <w:tc>
          <w:tcPr>
            <w:tcW w:w="2943" w:type="dxa"/>
          </w:tcPr>
          <w:p w14:paraId="18CED004" w14:textId="77777777" w:rsidR="007C3000" w:rsidRPr="007C3000" w:rsidRDefault="007C3000" w:rsidP="007C3000">
            <w:pPr>
              <w:rPr>
                <w:rFonts w:cs="Times New Roman"/>
                <w:lang w:val="es-CO"/>
              </w:rPr>
            </w:pPr>
          </w:p>
        </w:tc>
      </w:tr>
      <w:tr w:rsidR="007C3000" w:rsidRPr="007C3000" w14:paraId="395FD703" w14:textId="77777777" w:rsidTr="007C3000">
        <w:trPr>
          <w:jc w:val="center"/>
        </w:trPr>
        <w:tc>
          <w:tcPr>
            <w:tcW w:w="8828" w:type="dxa"/>
            <w:gridSpan w:val="3"/>
            <w:shd w:val="clear" w:color="auto" w:fill="70AD47"/>
            <w:vAlign w:val="center"/>
          </w:tcPr>
          <w:p w14:paraId="4152B2BD"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1C9FCEB6"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39C9CB9F"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0D9572C0"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47E005E7" w14:textId="77777777" w:rsidTr="007C3000">
        <w:trPr>
          <w:jc w:val="center"/>
        </w:trPr>
        <w:tc>
          <w:tcPr>
            <w:tcW w:w="2942" w:type="dxa"/>
          </w:tcPr>
          <w:p w14:paraId="2CC86ED3" w14:textId="77777777" w:rsidR="007C3000" w:rsidRPr="007C3000" w:rsidRDefault="007C3000" w:rsidP="007C3000">
            <w:pPr>
              <w:jc w:val="both"/>
              <w:rPr>
                <w:rFonts w:cs="Times New Roman"/>
                <w:lang w:val="es-CO"/>
              </w:rPr>
            </w:pPr>
            <w:r w:rsidRPr="007C3000">
              <w:rPr>
                <w:rFonts w:cs="Times New Roman"/>
                <w:lang w:val="es-CO"/>
              </w:rPr>
              <w:t>Aprendizaje</w:t>
            </w:r>
          </w:p>
        </w:tc>
        <w:tc>
          <w:tcPr>
            <w:tcW w:w="2943" w:type="dxa"/>
          </w:tcPr>
          <w:p w14:paraId="20505B3D"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45C8EAAF"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56B3D75F" w14:textId="77777777" w:rsidTr="007C3000">
        <w:trPr>
          <w:jc w:val="center"/>
        </w:trPr>
        <w:tc>
          <w:tcPr>
            <w:tcW w:w="2942" w:type="dxa"/>
            <w:vAlign w:val="center"/>
          </w:tcPr>
          <w:p w14:paraId="784F4FF2" w14:textId="77777777" w:rsidR="007C3000" w:rsidRPr="007C3000" w:rsidRDefault="007C3000" w:rsidP="007C3000">
            <w:pPr>
              <w:jc w:val="both"/>
              <w:rPr>
                <w:rFonts w:cs="Times New Roman"/>
                <w:lang w:val="es-CO"/>
              </w:rPr>
            </w:pPr>
            <w:r w:rsidRPr="007C3000">
              <w:rPr>
                <w:rFonts w:cs="Times New Roman"/>
                <w:lang w:val="es-CO"/>
              </w:rPr>
              <w:lastRenderedPageBreak/>
              <w:t>Usa el principio multiplicativo en situaciones</w:t>
            </w:r>
          </w:p>
          <w:p w14:paraId="15BAFFBC" w14:textId="77777777" w:rsidR="007C3000" w:rsidRPr="007C3000" w:rsidRDefault="007C3000" w:rsidP="007C3000">
            <w:pPr>
              <w:jc w:val="both"/>
              <w:rPr>
                <w:rFonts w:cs="Times New Roman"/>
                <w:lang w:val="es-CO"/>
              </w:rPr>
            </w:pPr>
            <w:r w:rsidRPr="007C3000">
              <w:rPr>
                <w:rFonts w:cs="Times New Roman"/>
                <w:lang w:val="es-CO"/>
              </w:rPr>
              <w:t>aleatorias sencillas y lo representa con tablas</w:t>
            </w:r>
          </w:p>
          <w:p w14:paraId="41F19CD9" w14:textId="77777777" w:rsidR="007C3000" w:rsidRPr="007C3000" w:rsidRDefault="007C3000" w:rsidP="007C3000">
            <w:pPr>
              <w:jc w:val="both"/>
              <w:rPr>
                <w:rFonts w:cs="Times New Roman"/>
                <w:lang w:val="es-CO"/>
              </w:rPr>
            </w:pPr>
            <w:r w:rsidRPr="007C3000">
              <w:rPr>
                <w:rFonts w:cs="Times New Roman"/>
                <w:lang w:val="es-CO"/>
              </w:rPr>
              <w:t>o diagramas de árbol. Asigna probabilidades a eventos compuestos y los interpreta a partir de propiedades básicas de la probabilidad.</w:t>
            </w:r>
          </w:p>
        </w:tc>
        <w:tc>
          <w:tcPr>
            <w:tcW w:w="2943" w:type="dxa"/>
          </w:tcPr>
          <w:p w14:paraId="6D1B0A98"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Elabora tablas o diagramas de árbol para representar las distintas maneras en que un experimento aleatorio puede suceder.</w:t>
            </w:r>
          </w:p>
          <w:p w14:paraId="41725A49"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Usa el principio multiplicativo para calcular el número de resultados posibles.</w:t>
            </w:r>
          </w:p>
          <w:p w14:paraId="5AFE801B"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Interpreta el número de resultados considerando que cuando se cambia de orden no se altera el resultado.</w:t>
            </w:r>
          </w:p>
          <w:p w14:paraId="708560A0"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Identifica la clase de experimentos de un fenómeno aleatorio.</w:t>
            </w:r>
          </w:p>
          <w:p w14:paraId="47D8CBA4"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 xml:space="preserve">Plantea y resuelve situaciones </w:t>
            </w:r>
            <w:proofErr w:type="spellStart"/>
            <w:r w:rsidRPr="007C3000">
              <w:rPr>
                <w:rFonts w:cs="Times New Roman"/>
                <w:lang w:val="es-CO"/>
              </w:rPr>
              <w:t>problémicas</w:t>
            </w:r>
            <w:proofErr w:type="spellEnd"/>
            <w:r w:rsidRPr="007C3000">
              <w:rPr>
                <w:rFonts w:cs="Times New Roman"/>
                <w:lang w:val="es-CO"/>
              </w:rPr>
              <w:t xml:space="preserve"> aplicando las propiedades de la probabilidad.</w:t>
            </w:r>
          </w:p>
        </w:tc>
        <w:tc>
          <w:tcPr>
            <w:tcW w:w="2943" w:type="dxa"/>
          </w:tcPr>
          <w:p w14:paraId="6309339C"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Probabilidad</w:t>
            </w:r>
          </w:p>
          <w:p w14:paraId="730DCA20"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Experimento Aleatorio</w:t>
            </w:r>
          </w:p>
          <w:p w14:paraId="73102163"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 xml:space="preserve">Espacio </w:t>
            </w:r>
            <w:proofErr w:type="spellStart"/>
            <w:r w:rsidRPr="007C3000">
              <w:rPr>
                <w:rFonts w:cs="Times New Roman"/>
                <w:lang w:val="es-CO"/>
              </w:rPr>
              <w:t>muestral</w:t>
            </w:r>
            <w:proofErr w:type="spellEnd"/>
          </w:p>
          <w:p w14:paraId="4CDDC53B"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Diagrama de árbol</w:t>
            </w:r>
          </w:p>
          <w:p w14:paraId="72E4426B"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Permutaciones</w:t>
            </w:r>
          </w:p>
          <w:p w14:paraId="39D508D8"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Combinaciones</w:t>
            </w:r>
          </w:p>
          <w:p w14:paraId="3CC1179E"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 xml:space="preserve">Regla de </w:t>
            </w:r>
            <w:proofErr w:type="spellStart"/>
            <w:r w:rsidRPr="007C3000">
              <w:rPr>
                <w:rFonts w:cs="Times New Roman"/>
                <w:lang w:val="es-CO"/>
              </w:rPr>
              <w:t>laplace</w:t>
            </w:r>
            <w:proofErr w:type="spellEnd"/>
          </w:p>
        </w:tc>
      </w:tr>
      <w:tr w:rsidR="007C3000" w:rsidRPr="007C3000" w14:paraId="3DB93D9F" w14:textId="77777777" w:rsidTr="007C3000">
        <w:trPr>
          <w:jc w:val="center"/>
        </w:trPr>
        <w:tc>
          <w:tcPr>
            <w:tcW w:w="8828" w:type="dxa"/>
            <w:gridSpan w:val="3"/>
            <w:shd w:val="clear" w:color="auto" w:fill="B4C6E7"/>
            <w:vAlign w:val="center"/>
          </w:tcPr>
          <w:p w14:paraId="4C5A4295" w14:textId="77777777" w:rsidR="007C3000" w:rsidRPr="007C3000" w:rsidRDefault="007C3000" w:rsidP="007C3000">
            <w:pPr>
              <w:jc w:val="center"/>
              <w:rPr>
                <w:rFonts w:cs="Times New Roman"/>
                <w:b/>
                <w:bCs/>
                <w:lang w:val="es-CO"/>
              </w:rPr>
            </w:pPr>
            <w:r w:rsidRPr="007C3000">
              <w:rPr>
                <w:rFonts w:cs="Times New Roman"/>
                <w:b/>
                <w:bCs/>
                <w:lang w:val="es-CO"/>
              </w:rPr>
              <w:t>Pensamiento numérico</w:t>
            </w:r>
          </w:p>
        </w:tc>
      </w:tr>
      <w:tr w:rsidR="007C3000" w:rsidRPr="007C3000" w14:paraId="59219D8F" w14:textId="77777777" w:rsidTr="007C3000">
        <w:trPr>
          <w:jc w:val="center"/>
        </w:trPr>
        <w:tc>
          <w:tcPr>
            <w:tcW w:w="8828" w:type="dxa"/>
            <w:gridSpan w:val="3"/>
            <w:shd w:val="clear" w:color="auto" w:fill="FFFF00"/>
          </w:tcPr>
          <w:p w14:paraId="067DE165"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263C90FF"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7C934E0A"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3A25D9CF" w14:textId="77777777" w:rsidR="007C3000" w:rsidRPr="007C3000" w:rsidRDefault="007C3000" w:rsidP="007C3000">
            <w:pPr>
              <w:jc w:val="both"/>
              <w:rPr>
                <w:rFonts w:cs="Times New Roman"/>
                <w:b/>
                <w:bCs/>
                <w:lang w:val="es-CO"/>
              </w:rPr>
            </w:pPr>
          </w:p>
        </w:tc>
      </w:tr>
      <w:tr w:rsidR="007C3000" w:rsidRPr="007C3000" w14:paraId="260ECE1C" w14:textId="77777777" w:rsidTr="007C3000">
        <w:trPr>
          <w:jc w:val="center"/>
        </w:trPr>
        <w:tc>
          <w:tcPr>
            <w:tcW w:w="2942" w:type="dxa"/>
          </w:tcPr>
          <w:p w14:paraId="79A65C19"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7E283386"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674D930A"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7C4B1EC1" w14:textId="77777777" w:rsidTr="007C3000">
        <w:trPr>
          <w:jc w:val="center"/>
        </w:trPr>
        <w:tc>
          <w:tcPr>
            <w:tcW w:w="2942" w:type="dxa"/>
            <w:vAlign w:val="center"/>
          </w:tcPr>
          <w:p w14:paraId="2105DC18" w14:textId="77777777" w:rsidR="007C3000" w:rsidRPr="007C3000" w:rsidRDefault="007C3000" w:rsidP="007C3000">
            <w:pPr>
              <w:jc w:val="both"/>
              <w:rPr>
                <w:rFonts w:cs="Times New Roman"/>
                <w:lang w:val="es-CO"/>
              </w:rPr>
            </w:pPr>
            <w:r w:rsidRPr="007C3000">
              <w:rPr>
                <w:rFonts w:cs="Times New Roman"/>
                <w:lang w:val="es-CO"/>
              </w:rPr>
              <w:t>Comprende y resuelve problemas, que involucran los números racionales con las</w:t>
            </w:r>
          </w:p>
          <w:p w14:paraId="78D948FA" w14:textId="77777777" w:rsidR="007C3000" w:rsidRPr="007C3000" w:rsidRDefault="007C3000" w:rsidP="007C3000">
            <w:pPr>
              <w:jc w:val="both"/>
              <w:rPr>
                <w:rFonts w:cs="Times New Roman"/>
                <w:lang w:val="es-CO"/>
              </w:rPr>
            </w:pPr>
            <w:r w:rsidRPr="007C3000">
              <w:rPr>
                <w:rFonts w:cs="Times New Roman"/>
                <w:lang w:val="es-CO"/>
              </w:rPr>
              <w:t>operaciones (suma, resta, multiplicación, división, potenciación, radicación) en</w:t>
            </w:r>
          </w:p>
          <w:p w14:paraId="42D18ADE" w14:textId="77777777" w:rsidR="007C3000" w:rsidRPr="007C3000" w:rsidRDefault="007C3000" w:rsidP="007C3000">
            <w:pPr>
              <w:jc w:val="both"/>
              <w:rPr>
                <w:rFonts w:cs="Times New Roman"/>
                <w:lang w:val="es-CO"/>
              </w:rPr>
            </w:pPr>
            <w:r w:rsidRPr="007C3000">
              <w:rPr>
                <w:rFonts w:cs="Times New Roman"/>
                <w:lang w:val="es-CO"/>
              </w:rPr>
              <w:lastRenderedPageBreak/>
              <w:t>contextos escolares y extraescolares.</w:t>
            </w:r>
          </w:p>
        </w:tc>
        <w:tc>
          <w:tcPr>
            <w:tcW w:w="2943" w:type="dxa"/>
            <w:vAlign w:val="center"/>
          </w:tcPr>
          <w:p w14:paraId="7BC93DC9"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lastRenderedPageBreak/>
              <w:t>Describe situaciones en las que los números enteros y racionales con sus operaciones están presentes.</w:t>
            </w:r>
          </w:p>
          <w:p w14:paraId="725451BC"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 xml:space="preserve">Construye los números racionales a partir de </w:t>
            </w:r>
            <w:r w:rsidRPr="007C3000">
              <w:rPr>
                <w:rFonts w:cs="Times New Roman"/>
                <w:lang w:val="es-CO"/>
              </w:rPr>
              <w:lastRenderedPageBreak/>
              <w:t>todas las clases de equivalencia.</w:t>
            </w:r>
          </w:p>
          <w:p w14:paraId="27D0941B"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Utiliza los signos “positivo” y “negativo” para escribir cantidades relativas con números enteros y racionales.</w:t>
            </w:r>
          </w:p>
          <w:p w14:paraId="07CE9E90"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Utiliza diferentes relaciones, operaciones y representaciones en los números racionales para argumentar y solucionar problemas en los que aparecen cantidades desconocidas.</w:t>
            </w:r>
          </w:p>
          <w:p w14:paraId="1CA5AA1F"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Realiza operaciones para calcular el número decimal que representa una fracción y viceversa.</w:t>
            </w:r>
          </w:p>
          <w:p w14:paraId="1A7C1665"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Resuelve problemas en los que se involucran variaciones porcentuales.</w:t>
            </w:r>
          </w:p>
        </w:tc>
        <w:tc>
          <w:tcPr>
            <w:tcW w:w="2943" w:type="dxa"/>
          </w:tcPr>
          <w:p w14:paraId="2573DDD6" w14:textId="77777777" w:rsidR="007C3000" w:rsidRPr="007C3000" w:rsidRDefault="007C3000" w:rsidP="007C3000">
            <w:pPr>
              <w:rPr>
                <w:rFonts w:cs="Times New Roman"/>
                <w:lang w:val="es-CO"/>
              </w:rPr>
            </w:pPr>
            <w:r w:rsidRPr="007C3000">
              <w:rPr>
                <w:rFonts w:cs="Times New Roman"/>
                <w:lang w:val="es-CO"/>
              </w:rPr>
              <w:lastRenderedPageBreak/>
              <w:t>Números Racionales</w:t>
            </w:r>
          </w:p>
          <w:p w14:paraId="6912169C" w14:textId="77777777" w:rsidR="007C3000" w:rsidRPr="007C3000" w:rsidRDefault="007C3000" w:rsidP="00903AB2">
            <w:pPr>
              <w:numPr>
                <w:ilvl w:val="0"/>
                <w:numId w:val="29"/>
              </w:numPr>
              <w:contextualSpacing/>
              <w:rPr>
                <w:rFonts w:cs="Times New Roman"/>
                <w:lang w:val="es-CO"/>
              </w:rPr>
            </w:pPr>
            <w:r w:rsidRPr="007C3000">
              <w:rPr>
                <w:rFonts w:cs="Times New Roman"/>
                <w:lang w:val="es-CO"/>
              </w:rPr>
              <w:t>Adición y sustracción.</w:t>
            </w:r>
          </w:p>
          <w:p w14:paraId="75FA3D87" w14:textId="77777777" w:rsidR="007C3000" w:rsidRPr="007C3000" w:rsidRDefault="007C3000" w:rsidP="00903AB2">
            <w:pPr>
              <w:numPr>
                <w:ilvl w:val="0"/>
                <w:numId w:val="29"/>
              </w:numPr>
              <w:contextualSpacing/>
              <w:rPr>
                <w:rFonts w:cs="Times New Roman"/>
                <w:lang w:val="es-CO"/>
              </w:rPr>
            </w:pPr>
            <w:r w:rsidRPr="007C3000">
              <w:rPr>
                <w:rFonts w:cs="Times New Roman"/>
                <w:lang w:val="es-CO"/>
              </w:rPr>
              <w:t>Propiedades de la adición y sustracción de racionales.</w:t>
            </w:r>
          </w:p>
          <w:p w14:paraId="1C176299" w14:textId="77777777" w:rsidR="007C3000" w:rsidRPr="007C3000" w:rsidRDefault="007C3000" w:rsidP="00903AB2">
            <w:pPr>
              <w:numPr>
                <w:ilvl w:val="0"/>
                <w:numId w:val="29"/>
              </w:numPr>
              <w:contextualSpacing/>
              <w:rPr>
                <w:rFonts w:cs="Times New Roman"/>
                <w:lang w:val="es-CO"/>
              </w:rPr>
            </w:pPr>
            <w:r w:rsidRPr="007C3000">
              <w:rPr>
                <w:rFonts w:cs="Times New Roman"/>
                <w:lang w:val="es-CO"/>
              </w:rPr>
              <w:lastRenderedPageBreak/>
              <w:t>Multiplicación y sus propiedades.</w:t>
            </w:r>
          </w:p>
          <w:p w14:paraId="482E597A" w14:textId="77777777" w:rsidR="007C3000" w:rsidRPr="007C3000" w:rsidRDefault="007C3000" w:rsidP="00903AB2">
            <w:pPr>
              <w:numPr>
                <w:ilvl w:val="0"/>
                <w:numId w:val="29"/>
              </w:numPr>
              <w:contextualSpacing/>
              <w:rPr>
                <w:rFonts w:cs="Times New Roman"/>
                <w:lang w:val="es-CO"/>
              </w:rPr>
            </w:pPr>
            <w:r w:rsidRPr="007C3000">
              <w:rPr>
                <w:rFonts w:cs="Times New Roman"/>
                <w:lang w:val="es-CO"/>
              </w:rPr>
              <w:t>División de racionales.</w:t>
            </w:r>
          </w:p>
          <w:p w14:paraId="352B8B9E" w14:textId="77777777" w:rsidR="007C3000" w:rsidRPr="007C3000" w:rsidRDefault="007C3000" w:rsidP="00903AB2">
            <w:pPr>
              <w:numPr>
                <w:ilvl w:val="0"/>
                <w:numId w:val="29"/>
              </w:numPr>
              <w:contextualSpacing/>
              <w:rPr>
                <w:rFonts w:cs="Times New Roman"/>
                <w:lang w:val="es-CO"/>
              </w:rPr>
            </w:pPr>
            <w:r w:rsidRPr="007C3000">
              <w:rPr>
                <w:rFonts w:cs="Times New Roman"/>
                <w:lang w:val="es-CO"/>
              </w:rPr>
              <w:t>Variaciones porcentuales</w:t>
            </w:r>
          </w:p>
          <w:p w14:paraId="6297EE42" w14:textId="77777777" w:rsidR="007C3000" w:rsidRPr="007C3000" w:rsidRDefault="007C3000" w:rsidP="00903AB2">
            <w:pPr>
              <w:numPr>
                <w:ilvl w:val="0"/>
                <w:numId w:val="29"/>
              </w:numPr>
              <w:contextualSpacing/>
              <w:rPr>
                <w:rFonts w:cs="Times New Roman"/>
                <w:lang w:val="es-CO"/>
              </w:rPr>
            </w:pPr>
            <w:r w:rsidRPr="007C3000">
              <w:rPr>
                <w:rFonts w:cs="Times New Roman"/>
                <w:lang w:val="es-CO"/>
              </w:rPr>
              <w:t>Potenciación y propiedades</w:t>
            </w:r>
          </w:p>
          <w:p w14:paraId="799C4D37" w14:textId="77777777" w:rsidR="007C3000" w:rsidRPr="007C3000" w:rsidRDefault="007C3000" w:rsidP="00903AB2">
            <w:pPr>
              <w:numPr>
                <w:ilvl w:val="0"/>
                <w:numId w:val="29"/>
              </w:numPr>
              <w:contextualSpacing/>
              <w:rPr>
                <w:rFonts w:cs="Times New Roman"/>
                <w:lang w:val="es-CO"/>
              </w:rPr>
            </w:pPr>
            <w:r w:rsidRPr="007C3000">
              <w:rPr>
                <w:rFonts w:cs="Times New Roman"/>
                <w:lang w:val="es-CO"/>
              </w:rPr>
              <w:t>Radicación y sus propiedades.</w:t>
            </w:r>
          </w:p>
        </w:tc>
      </w:tr>
      <w:tr w:rsidR="007C3000" w:rsidRPr="007C3000" w14:paraId="283B0D80" w14:textId="77777777" w:rsidTr="007C3000">
        <w:trPr>
          <w:jc w:val="center"/>
        </w:trPr>
        <w:tc>
          <w:tcPr>
            <w:tcW w:w="2942" w:type="dxa"/>
            <w:vAlign w:val="center"/>
          </w:tcPr>
          <w:p w14:paraId="68E7C1FB" w14:textId="77777777" w:rsidR="007C3000" w:rsidRPr="007C3000" w:rsidRDefault="007C3000" w:rsidP="007C3000">
            <w:pPr>
              <w:jc w:val="both"/>
              <w:rPr>
                <w:rFonts w:cs="Times New Roman"/>
                <w:lang w:val="es-CO"/>
              </w:rPr>
            </w:pPr>
            <w:r w:rsidRPr="007C3000">
              <w:rPr>
                <w:rFonts w:cs="Times New Roman"/>
                <w:lang w:val="es-CO"/>
              </w:rPr>
              <w:lastRenderedPageBreak/>
              <w:t>Describe y utiliza diferentes algoritmos,</w:t>
            </w:r>
          </w:p>
          <w:p w14:paraId="1E099B5E" w14:textId="77777777" w:rsidR="007C3000" w:rsidRPr="007C3000" w:rsidRDefault="007C3000" w:rsidP="007C3000">
            <w:pPr>
              <w:jc w:val="both"/>
              <w:rPr>
                <w:rFonts w:cs="Times New Roman"/>
                <w:lang w:val="es-CO"/>
              </w:rPr>
            </w:pPr>
            <w:r w:rsidRPr="007C3000">
              <w:rPr>
                <w:rFonts w:cs="Times New Roman"/>
                <w:lang w:val="es-CO"/>
              </w:rPr>
              <w:t>convencionales y no convencionales, al realizar operaciones entre números racionales en sus diferentes representaciones (fracciones</w:t>
            </w:r>
          </w:p>
          <w:p w14:paraId="719A2F2D" w14:textId="77777777" w:rsidR="007C3000" w:rsidRPr="007C3000" w:rsidRDefault="007C3000" w:rsidP="007C3000">
            <w:pPr>
              <w:jc w:val="both"/>
              <w:rPr>
                <w:rFonts w:cs="Times New Roman"/>
                <w:lang w:val="es-CO"/>
              </w:rPr>
            </w:pPr>
            <w:r w:rsidRPr="007C3000">
              <w:rPr>
                <w:rFonts w:cs="Times New Roman"/>
                <w:lang w:val="es-CO"/>
              </w:rPr>
              <w:t>y decimales) y los emplea con sentido en la solución de problemas.</w:t>
            </w:r>
          </w:p>
        </w:tc>
        <w:tc>
          <w:tcPr>
            <w:tcW w:w="2943" w:type="dxa"/>
            <w:vAlign w:val="center"/>
          </w:tcPr>
          <w:p w14:paraId="4310BCDF"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Representa los números enteros y racionales en una recta numérica.</w:t>
            </w:r>
          </w:p>
          <w:p w14:paraId="742A83A9"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Estima el valor de una raíz cuadrada y de una potencia.</w:t>
            </w:r>
          </w:p>
          <w:p w14:paraId="1E09E3A2"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Construye representaciones geométricas y pictóricas para ilustrar relaciones entre cantidades.</w:t>
            </w:r>
          </w:p>
          <w:p w14:paraId="7C6E6D6D"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Calcula e interpreta el máximo común divisor y el mínimo común múltiplo entre números enteros</w:t>
            </w:r>
          </w:p>
          <w:p w14:paraId="3368FBEA"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Describe procedimientos para calcular el resultado de una operación (suma, resta, multiplicación y división) entre números enteros y racionales.</w:t>
            </w:r>
          </w:p>
        </w:tc>
        <w:tc>
          <w:tcPr>
            <w:tcW w:w="2943" w:type="dxa"/>
          </w:tcPr>
          <w:p w14:paraId="5D9509A9" w14:textId="77777777" w:rsidR="007C3000" w:rsidRPr="007C3000" w:rsidRDefault="007C3000" w:rsidP="007C3000">
            <w:pPr>
              <w:jc w:val="both"/>
              <w:rPr>
                <w:rFonts w:cs="Times New Roman"/>
                <w:lang w:val="es-CO"/>
              </w:rPr>
            </w:pPr>
            <w:r w:rsidRPr="007C3000">
              <w:rPr>
                <w:rFonts w:cs="Times New Roman"/>
                <w:lang w:val="es-CO"/>
              </w:rPr>
              <w:t>Diferentes Representaciones (Gráfica, Fraccionaria Y Decimal)</w:t>
            </w:r>
          </w:p>
          <w:p w14:paraId="39A08770" w14:textId="77777777" w:rsidR="007C3000" w:rsidRPr="007C3000" w:rsidRDefault="007C3000" w:rsidP="00903AB2">
            <w:pPr>
              <w:numPr>
                <w:ilvl w:val="0"/>
                <w:numId w:val="30"/>
              </w:numPr>
              <w:contextualSpacing/>
              <w:jc w:val="both"/>
              <w:rPr>
                <w:rFonts w:cs="Times New Roman"/>
                <w:lang w:val="es-CO"/>
              </w:rPr>
            </w:pPr>
            <w:r w:rsidRPr="007C3000">
              <w:rPr>
                <w:rFonts w:cs="Times New Roman"/>
                <w:lang w:val="es-CO"/>
              </w:rPr>
              <w:t>El conjunto de los números racionales, sus diferentes representaciones y los conjuntos numéricos que lo conforman.</w:t>
            </w:r>
          </w:p>
          <w:p w14:paraId="5E78B4DE" w14:textId="77777777" w:rsidR="007C3000" w:rsidRPr="007C3000" w:rsidRDefault="007C3000" w:rsidP="00903AB2">
            <w:pPr>
              <w:numPr>
                <w:ilvl w:val="0"/>
                <w:numId w:val="30"/>
              </w:numPr>
              <w:contextualSpacing/>
              <w:jc w:val="both"/>
              <w:rPr>
                <w:rFonts w:cs="Times New Roman"/>
                <w:lang w:val="es-CO"/>
              </w:rPr>
            </w:pPr>
            <w:r w:rsidRPr="007C3000">
              <w:rPr>
                <w:rFonts w:cs="Times New Roman"/>
                <w:lang w:val="es-CO"/>
              </w:rPr>
              <w:t>Orden y Ubicación en la recta numérica</w:t>
            </w:r>
          </w:p>
          <w:p w14:paraId="57BF990A" w14:textId="77777777" w:rsidR="007C3000" w:rsidRPr="007C3000" w:rsidRDefault="007C3000" w:rsidP="00903AB2">
            <w:pPr>
              <w:numPr>
                <w:ilvl w:val="0"/>
                <w:numId w:val="30"/>
              </w:numPr>
              <w:contextualSpacing/>
              <w:jc w:val="both"/>
              <w:rPr>
                <w:rFonts w:cs="Times New Roman"/>
                <w:lang w:val="es-CO"/>
              </w:rPr>
            </w:pPr>
            <w:r w:rsidRPr="007C3000">
              <w:rPr>
                <w:rFonts w:cs="Times New Roman"/>
                <w:lang w:val="es-CO"/>
              </w:rPr>
              <w:t>Polinomios aritméticos que incluyen la potenciación y radicación.</w:t>
            </w:r>
          </w:p>
          <w:p w14:paraId="6C5F0027" w14:textId="77777777" w:rsidR="007C3000" w:rsidRPr="007C3000" w:rsidRDefault="007C3000" w:rsidP="00903AB2">
            <w:pPr>
              <w:numPr>
                <w:ilvl w:val="0"/>
                <w:numId w:val="30"/>
              </w:numPr>
              <w:contextualSpacing/>
              <w:jc w:val="both"/>
              <w:rPr>
                <w:rFonts w:cs="Times New Roman"/>
                <w:lang w:val="es-CO"/>
              </w:rPr>
            </w:pPr>
            <w:r w:rsidRPr="007C3000">
              <w:rPr>
                <w:rFonts w:cs="Times New Roman"/>
                <w:lang w:val="es-CO"/>
              </w:rPr>
              <w:t>Ecuaciones aditivas y multiplicativas</w:t>
            </w:r>
          </w:p>
          <w:p w14:paraId="1395CB1C"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Máximo común divisor (MCD) y el mínimo común múltiplo (mcm) de números enteros</w:t>
            </w:r>
          </w:p>
          <w:p w14:paraId="749DBD39" w14:textId="77777777" w:rsidR="007C3000" w:rsidRPr="007C3000" w:rsidRDefault="007C3000" w:rsidP="007C3000">
            <w:pPr>
              <w:rPr>
                <w:rFonts w:cs="Times New Roman"/>
                <w:lang w:val="es-CO"/>
              </w:rPr>
            </w:pPr>
          </w:p>
          <w:p w14:paraId="62711B8E" w14:textId="77777777" w:rsidR="007C3000" w:rsidRPr="007C3000" w:rsidRDefault="007C3000" w:rsidP="007C3000">
            <w:pPr>
              <w:ind w:left="360"/>
              <w:contextualSpacing/>
              <w:jc w:val="both"/>
              <w:rPr>
                <w:rFonts w:cs="Times New Roman"/>
                <w:lang w:val="es-CO"/>
              </w:rPr>
            </w:pPr>
          </w:p>
        </w:tc>
      </w:tr>
      <w:tr w:rsidR="007C3000" w:rsidRPr="007C3000" w14:paraId="504D9F06" w14:textId="77777777" w:rsidTr="007C3000">
        <w:trPr>
          <w:jc w:val="center"/>
        </w:trPr>
        <w:tc>
          <w:tcPr>
            <w:tcW w:w="8828" w:type="dxa"/>
            <w:gridSpan w:val="3"/>
            <w:shd w:val="clear" w:color="auto" w:fill="BF8F00"/>
            <w:vAlign w:val="center"/>
          </w:tcPr>
          <w:p w14:paraId="7C81A516" w14:textId="77777777" w:rsidR="007C3000" w:rsidRPr="007C3000" w:rsidRDefault="007C3000" w:rsidP="007C3000">
            <w:pPr>
              <w:jc w:val="both"/>
              <w:rPr>
                <w:rFonts w:cs="Times New Roman"/>
                <w:b/>
                <w:bCs/>
                <w:lang w:val="es-CO"/>
              </w:rPr>
            </w:pPr>
            <w:r w:rsidRPr="007C3000">
              <w:rPr>
                <w:rFonts w:cs="Times New Roman"/>
                <w:b/>
                <w:bCs/>
                <w:lang w:val="es-CO"/>
              </w:rPr>
              <w:t>Eje de progresión: Relaciones entre números y operaciones.</w:t>
            </w:r>
          </w:p>
          <w:p w14:paraId="14A74909" w14:textId="77777777" w:rsidR="007C3000" w:rsidRPr="007C3000" w:rsidRDefault="007C3000" w:rsidP="007C3000">
            <w:pPr>
              <w:jc w:val="both"/>
              <w:rPr>
                <w:rFonts w:cs="Times New Roman"/>
                <w:lang w:val="es-CO"/>
              </w:rPr>
            </w:pPr>
            <w:r w:rsidRPr="007C3000">
              <w:rPr>
                <w:rFonts w:cs="Times New Roman"/>
                <w:lang w:val="es-CO"/>
              </w:rPr>
              <w:t xml:space="preserve">Las situaciones que involucran el desarrollo del pensamiento numérico hacen referencia a la comprensión del significado de los números, sus diferentes interpretaciones y representaciones, </w:t>
            </w:r>
            <w:r w:rsidRPr="007C3000">
              <w:rPr>
                <w:rFonts w:cs="Times New Roman"/>
                <w:lang w:val="es-CO"/>
              </w:rPr>
              <w:lastRenderedPageBreak/>
              <w:t>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70A9A47A" w14:textId="77777777" w:rsidR="007C3000" w:rsidRPr="007C3000" w:rsidRDefault="007C3000" w:rsidP="007C3000">
            <w:pPr>
              <w:jc w:val="both"/>
              <w:rPr>
                <w:rFonts w:cs="Times New Roman"/>
                <w:lang w:val="es-CO"/>
              </w:rPr>
            </w:pPr>
          </w:p>
          <w:p w14:paraId="3717BDBA" w14:textId="77777777" w:rsidR="007C3000" w:rsidRPr="007C3000" w:rsidRDefault="007C3000" w:rsidP="007C3000">
            <w:pPr>
              <w:jc w:val="both"/>
              <w:rPr>
                <w:rFonts w:cs="Times New Roman"/>
                <w:lang w:val="es-CO"/>
              </w:rPr>
            </w:pPr>
          </w:p>
          <w:p w14:paraId="24D66782" w14:textId="77777777" w:rsidR="007C3000" w:rsidRPr="007C3000" w:rsidRDefault="007C3000" w:rsidP="007C3000">
            <w:pPr>
              <w:jc w:val="both"/>
              <w:rPr>
                <w:rFonts w:cs="Times New Roman"/>
                <w:lang w:val="es-CO"/>
              </w:rPr>
            </w:pPr>
          </w:p>
        </w:tc>
      </w:tr>
      <w:tr w:rsidR="007C3000" w:rsidRPr="007C3000" w14:paraId="2FA1F1ED" w14:textId="77777777" w:rsidTr="007C3000">
        <w:trPr>
          <w:jc w:val="center"/>
        </w:trPr>
        <w:tc>
          <w:tcPr>
            <w:tcW w:w="2942" w:type="dxa"/>
          </w:tcPr>
          <w:p w14:paraId="4CDA76E1" w14:textId="77777777" w:rsidR="007C3000" w:rsidRPr="007C3000" w:rsidRDefault="007C3000" w:rsidP="007C3000">
            <w:pPr>
              <w:jc w:val="center"/>
              <w:rPr>
                <w:rFonts w:cs="Times New Roman"/>
                <w:b/>
                <w:bCs/>
                <w:lang w:val="es-CO"/>
              </w:rPr>
            </w:pPr>
            <w:r w:rsidRPr="007C3000">
              <w:rPr>
                <w:rFonts w:cs="Times New Roman"/>
                <w:b/>
                <w:bCs/>
                <w:lang w:val="es-CO"/>
              </w:rPr>
              <w:lastRenderedPageBreak/>
              <w:t>Aprendizaje</w:t>
            </w:r>
          </w:p>
        </w:tc>
        <w:tc>
          <w:tcPr>
            <w:tcW w:w="2943" w:type="dxa"/>
          </w:tcPr>
          <w:p w14:paraId="740F7D70"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114C1A84"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5BEEBBA3" w14:textId="77777777" w:rsidTr="007C3000">
        <w:trPr>
          <w:jc w:val="center"/>
        </w:trPr>
        <w:tc>
          <w:tcPr>
            <w:tcW w:w="2942" w:type="dxa"/>
            <w:vAlign w:val="center"/>
          </w:tcPr>
          <w:p w14:paraId="72CADEDF" w14:textId="77777777" w:rsidR="007C3000" w:rsidRPr="007C3000" w:rsidRDefault="007C3000" w:rsidP="007C3000">
            <w:pPr>
              <w:jc w:val="both"/>
              <w:rPr>
                <w:rFonts w:cs="Times New Roman"/>
                <w:lang w:val="es-CO"/>
              </w:rPr>
            </w:pPr>
            <w:r w:rsidRPr="007C3000">
              <w:rPr>
                <w:rFonts w:cs="Times New Roman"/>
                <w:lang w:val="es-CO"/>
              </w:rPr>
              <w:t>Utiliza diferentes relaciones, operaciones y representaciones en los números racionales</w:t>
            </w:r>
          </w:p>
          <w:p w14:paraId="6BD4FFAE" w14:textId="77777777" w:rsidR="007C3000" w:rsidRPr="007C3000" w:rsidRDefault="007C3000" w:rsidP="007C3000">
            <w:pPr>
              <w:jc w:val="both"/>
              <w:rPr>
                <w:rFonts w:cs="Times New Roman"/>
                <w:lang w:val="es-CO"/>
              </w:rPr>
            </w:pPr>
            <w:r w:rsidRPr="007C3000">
              <w:rPr>
                <w:rFonts w:cs="Times New Roman"/>
                <w:lang w:val="es-CO"/>
              </w:rPr>
              <w:t>para argumentar y solucionar problemas en los que aparecen cantidades desconocidas.</w:t>
            </w:r>
          </w:p>
        </w:tc>
        <w:tc>
          <w:tcPr>
            <w:tcW w:w="2943" w:type="dxa"/>
          </w:tcPr>
          <w:p w14:paraId="65619AFD"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Realiza operaciones para calcular el número decimal que representa una fracción y viceversa.</w:t>
            </w:r>
          </w:p>
          <w:p w14:paraId="6C83C196"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 xml:space="preserve">Usa las </w:t>
            </w:r>
            <w:proofErr w:type="gramStart"/>
            <w:r w:rsidRPr="007C3000">
              <w:rPr>
                <w:rFonts w:cs="Times New Roman"/>
                <w:lang w:val="es-CO"/>
              </w:rPr>
              <w:t>propiedades distributiva</w:t>
            </w:r>
            <w:proofErr w:type="gramEnd"/>
            <w:r w:rsidRPr="007C3000">
              <w:rPr>
                <w:rFonts w:cs="Times New Roman"/>
                <w:lang w:val="es-CO"/>
              </w:rPr>
              <w:t xml:space="preserve">, asociativa, </w:t>
            </w:r>
            <w:proofErr w:type="spellStart"/>
            <w:r w:rsidRPr="007C3000">
              <w:rPr>
                <w:rFonts w:cs="Times New Roman"/>
                <w:lang w:val="es-CO"/>
              </w:rPr>
              <w:t>modulativa</w:t>
            </w:r>
            <w:proofErr w:type="spellEnd"/>
            <w:r w:rsidRPr="007C3000">
              <w:rPr>
                <w:rFonts w:cs="Times New Roman"/>
                <w:lang w:val="es-CO"/>
              </w:rPr>
              <w:t>, del inverso y conmutativa de la suma y la multiplicación en los racionales para proponer diferentes caminos al realizar un cálculo.</w:t>
            </w:r>
          </w:p>
          <w:p w14:paraId="15A683FE"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Determina el valor desconocido de una cantidad a partir de las transformaciones de una expresión algebraica</w:t>
            </w:r>
          </w:p>
        </w:tc>
        <w:tc>
          <w:tcPr>
            <w:tcW w:w="2943" w:type="dxa"/>
          </w:tcPr>
          <w:p w14:paraId="30225B5A" w14:textId="77777777" w:rsidR="007C3000" w:rsidRPr="007C3000" w:rsidRDefault="007C3000" w:rsidP="007C3000">
            <w:pPr>
              <w:rPr>
                <w:rFonts w:cs="Times New Roman"/>
                <w:lang w:val="es-CO"/>
              </w:rPr>
            </w:pPr>
            <w:r w:rsidRPr="007C3000">
              <w:rPr>
                <w:rFonts w:cs="Times New Roman"/>
                <w:lang w:val="es-CO"/>
              </w:rPr>
              <w:t>Definición de racionales</w:t>
            </w:r>
          </w:p>
          <w:p w14:paraId="31174863" w14:textId="77777777" w:rsidR="007C3000" w:rsidRPr="007C3000" w:rsidRDefault="007C3000" w:rsidP="007C3000">
            <w:pPr>
              <w:rPr>
                <w:rFonts w:cs="Times New Roman"/>
                <w:lang w:val="es-CO"/>
              </w:rPr>
            </w:pPr>
            <w:r w:rsidRPr="007C3000">
              <w:rPr>
                <w:rFonts w:cs="Times New Roman"/>
                <w:lang w:val="es-CO"/>
              </w:rPr>
              <w:t>Fracciones equivalentes</w:t>
            </w:r>
          </w:p>
          <w:p w14:paraId="6540DCBF" w14:textId="77777777" w:rsidR="007C3000" w:rsidRPr="007C3000" w:rsidRDefault="007C3000" w:rsidP="007C3000">
            <w:pPr>
              <w:rPr>
                <w:rFonts w:cs="Times New Roman"/>
                <w:lang w:val="es-CO"/>
              </w:rPr>
            </w:pPr>
            <w:r w:rsidRPr="007C3000">
              <w:rPr>
                <w:rFonts w:cs="Times New Roman"/>
                <w:lang w:val="es-CO"/>
              </w:rPr>
              <w:t>Clasificación de racionales</w:t>
            </w:r>
          </w:p>
          <w:p w14:paraId="046182FA" w14:textId="77777777" w:rsidR="007C3000" w:rsidRPr="007C3000" w:rsidRDefault="007C3000" w:rsidP="007C3000">
            <w:pPr>
              <w:rPr>
                <w:rFonts w:cs="Times New Roman"/>
                <w:lang w:val="es-CO"/>
              </w:rPr>
            </w:pPr>
            <w:proofErr w:type="spellStart"/>
            <w:r w:rsidRPr="007C3000">
              <w:rPr>
                <w:rFonts w:cs="Times New Roman"/>
                <w:lang w:val="es-CO"/>
              </w:rPr>
              <w:t>Numero</w:t>
            </w:r>
            <w:proofErr w:type="spellEnd"/>
            <w:r w:rsidRPr="007C3000">
              <w:rPr>
                <w:rFonts w:cs="Times New Roman"/>
                <w:lang w:val="es-CO"/>
              </w:rPr>
              <w:t xml:space="preserve"> mixto</w:t>
            </w:r>
          </w:p>
          <w:p w14:paraId="2BEA6067" w14:textId="77777777" w:rsidR="007C3000" w:rsidRPr="007C3000" w:rsidRDefault="007C3000" w:rsidP="007C3000">
            <w:pPr>
              <w:rPr>
                <w:rFonts w:cs="Times New Roman"/>
                <w:lang w:val="es-CO"/>
              </w:rPr>
            </w:pPr>
            <w:r w:rsidRPr="007C3000">
              <w:rPr>
                <w:rFonts w:cs="Times New Roman"/>
                <w:lang w:val="es-CO"/>
              </w:rPr>
              <w:t>Operaciones entre números</w:t>
            </w:r>
          </w:p>
          <w:p w14:paraId="59811001" w14:textId="77777777" w:rsidR="007C3000" w:rsidRPr="007C3000" w:rsidRDefault="007C3000" w:rsidP="007C3000">
            <w:pPr>
              <w:rPr>
                <w:rFonts w:cs="Times New Roman"/>
                <w:lang w:val="es-CO"/>
              </w:rPr>
            </w:pPr>
            <w:r w:rsidRPr="007C3000">
              <w:rPr>
                <w:rFonts w:cs="Times New Roman"/>
                <w:lang w:val="es-CO"/>
              </w:rPr>
              <w:t>racionales.</w:t>
            </w:r>
          </w:p>
          <w:p w14:paraId="474FE63B" w14:textId="77777777" w:rsidR="007C3000" w:rsidRPr="007C3000" w:rsidRDefault="007C3000" w:rsidP="007C3000">
            <w:pPr>
              <w:rPr>
                <w:rFonts w:cs="Times New Roman"/>
                <w:lang w:val="es-CO"/>
              </w:rPr>
            </w:pPr>
            <w:r w:rsidRPr="007C3000">
              <w:rPr>
                <w:rFonts w:cs="Times New Roman"/>
                <w:lang w:val="es-CO"/>
              </w:rPr>
              <w:t>Representación decimal de una fracción.</w:t>
            </w:r>
          </w:p>
          <w:p w14:paraId="5F40468A" w14:textId="77777777" w:rsidR="007C3000" w:rsidRPr="007C3000" w:rsidRDefault="007C3000" w:rsidP="007C3000">
            <w:pPr>
              <w:rPr>
                <w:rFonts w:cs="Times New Roman"/>
                <w:lang w:val="es-CO"/>
              </w:rPr>
            </w:pPr>
            <w:r w:rsidRPr="007C3000">
              <w:rPr>
                <w:rFonts w:cs="Times New Roman"/>
                <w:lang w:val="es-CO"/>
              </w:rPr>
              <w:t>Conversión de un decimal a</w:t>
            </w:r>
          </w:p>
          <w:p w14:paraId="3FDF058F" w14:textId="77777777" w:rsidR="007C3000" w:rsidRPr="007C3000" w:rsidRDefault="007C3000" w:rsidP="007C3000">
            <w:pPr>
              <w:rPr>
                <w:rFonts w:cs="Times New Roman"/>
                <w:lang w:val="es-CO"/>
              </w:rPr>
            </w:pPr>
            <w:r w:rsidRPr="007C3000">
              <w:rPr>
                <w:rFonts w:cs="Times New Roman"/>
                <w:lang w:val="es-CO"/>
              </w:rPr>
              <w:t>fracción.</w:t>
            </w:r>
          </w:p>
          <w:p w14:paraId="69E5083A" w14:textId="77777777" w:rsidR="007C3000" w:rsidRPr="007C3000" w:rsidRDefault="007C3000" w:rsidP="007C3000">
            <w:pPr>
              <w:rPr>
                <w:rFonts w:cs="Times New Roman"/>
                <w:lang w:val="es-CO"/>
              </w:rPr>
            </w:pPr>
            <w:r w:rsidRPr="007C3000">
              <w:rPr>
                <w:rFonts w:cs="Times New Roman"/>
                <w:lang w:val="es-CO"/>
              </w:rPr>
              <w:t>Situación problema con</w:t>
            </w:r>
          </w:p>
          <w:p w14:paraId="12798BA4" w14:textId="77777777" w:rsidR="007C3000" w:rsidRPr="007C3000" w:rsidRDefault="007C3000" w:rsidP="007C3000">
            <w:pPr>
              <w:rPr>
                <w:rFonts w:cs="Times New Roman"/>
                <w:lang w:val="es-CO"/>
              </w:rPr>
            </w:pPr>
            <w:r w:rsidRPr="007C3000">
              <w:rPr>
                <w:rFonts w:cs="Times New Roman"/>
                <w:lang w:val="es-CO"/>
              </w:rPr>
              <w:t>racionales</w:t>
            </w:r>
          </w:p>
        </w:tc>
      </w:tr>
      <w:tr w:rsidR="007C3000" w:rsidRPr="007C3000" w14:paraId="54F07470" w14:textId="77777777" w:rsidTr="007C3000">
        <w:trPr>
          <w:jc w:val="center"/>
        </w:trPr>
        <w:tc>
          <w:tcPr>
            <w:tcW w:w="8828" w:type="dxa"/>
            <w:gridSpan w:val="3"/>
            <w:shd w:val="clear" w:color="auto" w:fill="ED7D31"/>
            <w:vAlign w:val="center"/>
          </w:tcPr>
          <w:p w14:paraId="70A14ABB" w14:textId="77777777" w:rsidR="007C3000" w:rsidRPr="007C3000" w:rsidRDefault="007C3000" w:rsidP="007C3000">
            <w:pPr>
              <w:jc w:val="both"/>
              <w:rPr>
                <w:rFonts w:cs="Times New Roman"/>
                <w:lang w:val="es-CO"/>
              </w:rPr>
            </w:pPr>
          </w:p>
          <w:p w14:paraId="76BCE510"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47AC7DD7"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3F6471A7" w14:textId="77777777" w:rsidR="007C3000" w:rsidRPr="007C3000" w:rsidRDefault="007C3000" w:rsidP="007C3000">
            <w:pPr>
              <w:jc w:val="both"/>
              <w:rPr>
                <w:rFonts w:cs="Times New Roman"/>
                <w:lang w:val="es-CO"/>
              </w:rPr>
            </w:pPr>
          </w:p>
          <w:p w14:paraId="0B68F7A0" w14:textId="77777777" w:rsidR="007C3000" w:rsidRPr="007C3000" w:rsidRDefault="007C3000" w:rsidP="007C3000">
            <w:pPr>
              <w:jc w:val="both"/>
              <w:rPr>
                <w:rFonts w:cs="Times New Roman"/>
                <w:lang w:val="es-CO"/>
              </w:rPr>
            </w:pPr>
          </w:p>
        </w:tc>
      </w:tr>
      <w:tr w:rsidR="007C3000" w:rsidRPr="007C3000" w14:paraId="1A3496BA" w14:textId="77777777" w:rsidTr="007C3000">
        <w:trPr>
          <w:jc w:val="center"/>
        </w:trPr>
        <w:tc>
          <w:tcPr>
            <w:tcW w:w="2942" w:type="dxa"/>
          </w:tcPr>
          <w:p w14:paraId="27AFD92F"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202BBA84"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489F16A5"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3E613134" w14:textId="77777777" w:rsidTr="007C3000">
        <w:trPr>
          <w:jc w:val="center"/>
        </w:trPr>
        <w:tc>
          <w:tcPr>
            <w:tcW w:w="2942" w:type="dxa"/>
            <w:vAlign w:val="center"/>
          </w:tcPr>
          <w:p w14:paraId="6E872ECA" w14:textId="77777777" w:rsidR="007C3000" w:rsidRPr="007C3000" w:rsidRDefault="007C3000" w:rsidP="007C3000">
            <w:pPr>
              <w:jc w:val="both"/>
              <w:rPr>
                <w:rFonts w:cs="Times New Roman"/>
                <w:lang w:val="es-CO"/>
              </w:rPr>
            </w:pPr>
          </w:p>
        </w:tc>
        <w:tc>
          <w:tcPr>
            <w:tcW w:w="2943" w:type="dxa"/>
            <w:vAlign w:val="center"/>
          </w:tcPr>
          <w:p w14:paraId="531AF7B0" w14:textId="77777777" w:rsidR="007C3000" w:rsidRPr="007C3000" w:rsidRDefault="007C3000" w:rsidP="007C3000">
            <w:pPr>
              <w:ind w:left="360"/>
              <w:contextualSpacing/>
              <w:jc w:val="both"/>
              <w:rPr>
                <w:rFonts w:cs="Times New Roman"/>
                <w:lang w:val="es-CO"/>
              </w:rPr>
            </w:pPr>
          </w:p>
        </w:tc>
        <w:tc>
          <w:tcPr>
            <w:tcW w:w="2943" w:type="dxa"/>
          </w:tcPr>
          <w:p w14:paraId="4C9D01F7" w14:textId="77777777" w:rsidR="007C3000" w:rsidRPr="007C3000" w:rsidRDefault="007C3000" w:rsidP="007C3000">
            <w:pPr>
              <w:rPr>
                <w:rFonts w:cs="Times New Roman"/>
                <w:lang w:val="es-CO"/>
              </w:rPr>
            </w:pPr>
          </w:p>
        </w:tc>
      </w:tr>
      <w:tr w:rsidR="007C3000" w:rsidRPr="007C3000" w14:paraId="4CF59F2C" w14:textId="77777777" w:rsidTr="007C3000">
        <w:trPr>
          <w:jc w:val="center"/>
        </w:trPr>
        <w:tc>
          <w:tcPr>
            <w:tcW w:w="8828" w:type="dxa"/>
            <w:gridSpan w:val="3"/>
            <w:shd w:val="clear" w:color="auto" w:fill="8EAADB"/>
          </w:tcPr>
          <w:p w14:paraId="31A974E1" w14:textId="77777777" w:rsidR="007C3000" w:rsidRPr="007C3000" w:rsidRDefault="007C3000" w:rsidP="007C3000">
            <w:pPr>
              <w:jc w:val="center"/>
              <w:rPr>
                <w:rFonts w:cs="Times New Roman"/>
                <w:b/>
                <w:bCs/>
                <w:lang w:val="es-CO"/>
              </w:rPr>
            </w:pPr>
            <w:r w:rsidRPr="007C3000">
              <w:rPr>
                <w:rFonts w:cs="Times New Roman"/>
                <w:b/>
                <w:bCs/>
                <w:lang w:val="es-CO"/>
              </w:rPr>
              <w:t>Pensamiento Variacional</w:t>
            </w:r>
          </w:p>
        </w:tc>
      </w:tr>
      <w:tr w:rsidR="007C3000" w:rsidRPr="007C3000" w14:paraId="3AFCB4C5" w14:textId="77777777" w:rsidTr="007C3000">
        <w:trPr>
          <w:jc w:val="center"/>
        </w:trPr>
        <w:tc>
          <w:tcPr>
            <w:tcW w:w="8828" w:type="dxa"/>
            <w:gridSpan w:val="3"/>
            <w:shd w:val="clear" w:color="auto" w:fill="F4B083"/>
          </w:tcPr>
          <w:p w14:paraId="05E8471C"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58019597" w14:textId="77777777" w:rsidTr="007C3000">
        <w:trPr>
          <w:jc w:val="center"/>
        </w:trPr>
        <w:tc>
          <w:tcPr>
            <w:tcW w:w="2942" w:type="dxa"/>
          </w:tcPr>
          <w:p w14:paraId="0BAFBADE"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6FA08D32"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7D5599FE"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5BD164F0" w14:textId="77777777" w:rsidTr="007C3000">
        <w:trPr>
          <w:jc w:val="center"/>
        </w:trPr>
        <w:tc>
          <w:tcPr>
            <w:tcW w:w="2942" w:type="dxa"/>
            <w:vAlign w:val="center"/>
          </w:tcPr>
          <w:p w14:paraId="4FD4A67C" w14:textId="77777777" w:rsidR="007C3000" w:rsidRPr="007C3000" w:rsidRDefault="007C3000" w:rsidP="007C3000">
            <w:pPr>
              <w:jc w:val="both"/>
              <w:rPr>
                <w:rFonts w:cs="Times New Roman"/>
                <w:lang w:val="es-CO"/>
              </w:rPr>
            </w:pPr>
            <w:r w:rsidRPr="007C3000">
              <w:rPr>
                <w:rFonts w:cs="Times New Roman"/>
                <w:lang w:val="es-CO"/>
              </w:rPr>
              <w:t>Plantea y resuelve ecuaciones, las describe verbalmente y representa situaciones de variación de manera numérica, simbólica o gráfica.</w:t>
            </w:r>
          </w:p>
        </w:tc>
        <w:tc>
          <w:tcPr>
            <w:tcW w:w="2943" w:type="dxa"/>
          </w:tcPr>
          <w:p w14:paraId="2C03BAB7"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Construye el concepto de ecuación.</w:t>
            </w:r>
          </w:p>
          <w:p w14:paraId="261EC5E4"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Modela ecuaciones lineales de las formas:</w:t>
            </w:r>
          </w:p>
          <w:p w14:paraId="059A7347"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Aditivas.</w:t>
            </w:r>
          </w:p>
          <w:p w14:paraId="11452E28"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Multiplicativas.</w:t>
            </w:r>
          </w:p>
          <w:p w14:paraId="2608735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Plantea modelos algebraicos, gráficos o numéricos en los que identifica variables y rangos de variación de las variables.</w:t>
            </w:r>
          </w:p>
          <w:p w14:paraId="2D3CF2DF"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ab/>
              <w:t>Toma decisiones informadas en exploraciones numéricas, algebraicas o gráficas de los modelos matemáticos usados.</w:t>
            </w:r>
          </w:p>
          <w:p w14:paraId="163E25F0"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ab/>
              <w:t>Utiliza métodos informales exploratorios para resolver ecuaciones.</w:t>
            </w:r>
          </w:p>
        </w:tc>
        <w:tc>
          <w:tcPr>
            <w:tcW w:w="2943" w:type="dxa"/>
          </w:tcPr>
          <w:p w14:paraId="69422241"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Razones y proporciones</w:t>
            </w:r>
          </w:p>
          <w:p w14:paraId="29290F0D"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Magnitudes correlacionadas</w:t>
            </w:r>
          </w:p>
          <w:p w14:paraId="27332DB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Proporcionalidad directa.</w:t>
            </w:r>
          </w:p>
          <w:p w14:paraId="716E27C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Regla de </w:t>
            </w:r>
            <w:proofErr w:type="gramStart"/>
            <w:r w:rsidRPr="007C3000">
              <w:rPr>
                <w:rFonts w:cs="Times New Roman"/>
                <w:lang w:val="es-CO"/>
              </w:rPr>
              <w:t>tres simple directa</w:t>
            </w:r>
            <w:proofErr w:type="gramEnd"/>
            <w:r w:rsidRPr="007C3000">
              <w:rPr>
                <w:rFonts w:cs="Times New Roman"/>
                <w:lang w:val="es-CO"/>
              </w:rPr>
              <w:t>.</w:t>
            </w:r>
          </w:p>
          <w:p w14:paraId="29F852F6"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Aplicaciones de la proporcionalidad directa.</w:t>
            </w:r>
          </w:p>
          <w:p w14:paraId="3693693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Proporcionalidad inversa.</w:t>
            </w:r>
          </w:p>
          <w:p w14:paraId="5038C94F"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Regla de tres compuesta.</w:t>
            </w:r>
          </w:p>
          <w:p w14:paraId="2D8FC37A"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Lenguaje algebraico.</w:t>
            </w:r>
          </w:p>
          <w:p w14:paraId="7F4AE8BF"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Ecuaciones con estructura aditiva en los números enteros.</w:t>
            </w:r>
          </w:p>
          <w:p w14:paraId="77CFE7E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Ecuaciones con estructura multiplicativa en los números enteros.</w:t>
            </w:r>
          </w:p>
          <w:p w14:paraId="7DFFDD15"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Ecuaciones con números racionales.</w:t>
            </w:r>
          </w:p>
        </w:tc>
      </w:tr>
      <w:tr w:rsidR="007C3000" w:rsidRPr="007C3000" w14:paraId="5056DCE3" w14:textId="77777777" w:rsidTr="007C3000">
        <w:trPr>
          <w:jc w:val="center"/>
        </w:trPr>
        <w:tc>
          <w:tcPr>
            <w:tcW w:w="8828" w:type="dxa"/>
            <w:gridSpan w:val="3"/>
            <w:shd w:val="clear" w:color="auto" w:fill="BF8F00"/>
            <w:vAlign w:val="center"/>
          </w:tcPr>
          <w:p w14:paraId="0B1A4433" w14:textId="77777777" w:rsidR="007C3000" w:rsidRPr="007C3000" w:rsidRDefault="007C3000" w:rsidP="007C3000">
            <w:pPr>
              <w:jc w:val="both"/>
              <w:rPr>
                <w:rFonts w:cs="Times New Roman"/>
                <w:lang w:val="es-CO"/>
              </w:rPr>
            </w:pPr>
            <w:r w:rsidRPr="007C3000">
              <w:rPr>
                <w:rFonts w:cs="Times New Roman"/>
                <w:lang w:val="es-CO"/>
              </w:rPr>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09B7196B" w14:textId="77777777" w:rsidR="007C3000" w:rsidRPr="007C3000" w:rsidRDefault="007C3000" w:rsidP="007C3000">
            <w:pPr>
              <w:jc w:val="both"/>
              <w:rPr>
                <w:rFonts w:cs="Times New Roman"/>
                <w:lang w:val="es-CO"/>
              </w:rPr>
            </w:pPr>
          </w:p>
        </w:tc>
      </w:tr>
      <w:tr w:rsidR="007C3000" w:rsidRPr="007C3000" w14:paraId="51D1962F" w14:textId="77777777" w:rsidTr="007C3000">
        <w:trPr>
          <w:jc w:val="center"/>
        </w:trPr>
        <w:tc>
          <w:tcPr>
            <w:tcW w:w="2942" w:type="dxa"/>
          </w:tcPr>
          <w:p w14:paraId="2F64C117"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475053EA"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6FB01990"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544B03EB" w14:textId="77777777" w:rsidTr="007C3000">
        <w:trPr>
          <w:jc w:val="center"/>
        </w:trPr>
        <w:tc>
          <w:tcPr>
            <w:tcW w:w="2942" w:type="dxa"/>
            <w:vAlign w:val="center"/>
          </w:tcPr>
          <w:p w14:paraId="707B6010" w14:textId="77777777" w:rsidR="007C3000" w:rsidRPr="007C3000" w:rsidRDefault="007C3000" w:rsidP="007C3000">
            <w:pPr>
              <w:jc w:val="both"/>
              <w:rPr>
                <w:rFonts w:cs="Times New Roman"/>
                <w:lang w:val="es-CO"/>
              </w:rPr>
            </w:pPr>
            <w:r w:rsidRPr="007C3000">
              <w:rPr>
                <w:rFonts w:cs="Times New Roman"/>
                <w:lang w:val="es-CO"/>
              </w:rPr>
              <w:t>Opera sobre números desconocidos y</w:t>
            </w:r>
          </w:p>
          <w:p w14:paraId="48214198" w14:textId="77777777" w:rsidR="007C3000" w:rsidRPr="007C3000" w:rsidRDefault="007C3000" w:rsidP="007C3000">
            <w:pPr>
              <w:jc w:val="both"/>
              <w:rPr>
                <w:rFonts w:cs="Times New Roman"/>
                <w:lang w:val="es-CO"/>
              </w:rPr>
            </w:pPr>
            <w:r w:rsidRPr="007C3000">
              <w:rPr>
                <w:rFonts w:cs="Times New Roman"/>
                <w:lang w:val="es-CO"/>
              </w:rPr>
              <w:t>encuentra las operaciones apropiadas al</w:t>
            </w:r>
          </w:p>
          <w:p w14:paraId="3EDE40C1" w14:textId="77777777" w:rsidR="007C3000" w:rsidRPr="007C3000" w:rsidRDefault="007C3000" w:rsidP="007C3000">
            <w:pPr>
              <w:jc w:val="both"/>
              <w:rPr>
                <w:rFonts w:cs="Times New Roman"/>
                <w:lang w:val="es-CO"/>
              </w:rPr>
            </w:pPr>
            <w:r w:rsidRPr="007C3000">
              <w:rPr>
                <w:rFonts w:cs="Times New Roman"/>
                <w:lang w:val="es-CO"/>
              </w:rPr>
              <w:t>contexto para resolver problemas. (9)</w:t>
            </w:r>
          </w:p>
        </w:tc>
        <w:tc>
          <w:tcPr>
            <w:tcW w:w="2943" w:type="dxa"/>
          </w:tcPr>
          <w:p w14:paraId="6F671276"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Utiliza las operaciones y sus inversas en problemas de cálculo numérico.</w:t>
            </w:r>
          </w:p>
          <w:p w14:paraId="603C3DB7"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 xml:space="preserve">Realiza cálculos numéricos, organiza la información en tablas, elabora representaciones </w:t>
            </w:r>
            <w:r w:rsidRPr="007C3000">
              <w:rPr>
                <w:rFonts w:cs="Times New Roman"/>
                <w:lang w:val="es-CO"/>
              </w:rPr>
              <w:lastRenderedPageBreak/>
              <w:t>gráficas y las interpreta. Realiza combinaciones de operaciones, encuentra propiedades y resuelve ecuaciones en donde están involucradas.</w:t>
            </w:r>
          </w:p>
          <w:p w14:paraId="02187146" w14:textId="77777777" w:rsidR="007C3000" w:rsidRPr="007C3000" w:rsidRDefault="007C3000" w:rsidP="007C3000">
            <w:pPr>
              <w:ind w:left="360"/>
              <w:contextualSpacing/>
              <w:jc w:val="both"/>
              <w:rPr>
                <w:rFonts w:cs="Times New Roman"/>
                <w:lang w:val="es-CO"/>
              </w:rPr>
            </w:pPr>
          </w:p>
        </w:tc>
        <w:tc>
          <w:tcPr>
            <w:tcW w:w="2943" w:type="dxa"/>
          </w:tcPr>
          <w:p w14:paraId="7EBE2B18"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lastRenderedPageBreak/>
              <w:t>Operaciones y sus inversas en problemas de cálculo numérico.</w:t>
            </w:r>
          </w:p>
          <w:p w14:paraId="60883F6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Cálculos numéricos y su representación.</w:t>
            </w:r>
          </w:p>
          <w:p w14:paraId="65F5B47A" w14:textId="77777777" w:rsidR="007C3000" w:rsidRPr="007C3000" w:rsidRDefault="007C3000" w:rsidP="00903AB2">
            <w:pPr>
              <w:numPr>
                <w:ilvl w:val="0"/>
                <w:numId w:val="11"/>
              </w:numPr>
              <w:contextualSpacing/>
              <w:jc w:val="both"/>
              <w:rPr>
                <w:rFonts w:cs="Times New Roman"/>
                <w:lang w:val="es-CO"/>
              </w:rPr>
            </w:pPr>
            <w:r w:rsidRPr="007C3000">
              <w:rPr>
                <w:rFonts w:cs="Times New Roman"/>
                <w:lang w:val="es-CO"/>
              </w:rPr>
              <w:t>Combinaciones de operaciones.</w:t>
            </w:r>
          </w:p>
          <w:p w14:paraId="1E198689" w14:textId="77777777" w:rsidR="007C3000" w:rsidRPr="007C3000" w:rsidRDefault="007C3000" w:rsidP="007C3000">
            <w:pPr>
              <w:ind w:left="360"/>
              <w:contextualSpacing/>
              <w:jc w:val="both"/>
              <w:rPr>
                <w:rFonts w:cs="Times New Roman"/>
                <w:lang w:val="es-CO"/>
              </w:rPr>
            </w:pPr>
          </w:p>
        </w:tc>
      </w:tr>
      <w:tr w:rsidR="007C3000" w:rsidRPr="007C3000" w14:paraId="6DC5736A" w14:textId="77777777" w:rsidTr="007C3000">
        <w:trPr>
          <w:jc w:val="center"/>
        </w:trPr>
        <w:tc>
          <w:tcPr>
            <w:tcW w:w="8828" w:type="dxa"/>
            <w:gridSpan w:val="3"/>
            <w:shd w:val="clear" w:color="auto" w:fill="8EAADB"/>
            <w:vAlign w:val="center"/>
          </w:tcPr>
          <w:p w14:paraId="5CE23984"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métrico</w:t>
            </w:r>
          </w:p>
        </w:tc>
      </w:tr>
      <w:tr w:rsidR="007C3000" w:rsidRPr="007C3000" w14:paraId="20073306" w14:textId="77777777" w:rsidTr="007C3000">
        <w:trPr>
          <w:jc w:val="center"/>
        </w:trPr>
        <w:tc>
          <w:tcPr>
            <w:tcW w:w="8828" w:type="dxa"/>
            <w:gridSpan w:val="3"/>
            <w:shd w:val="clear" w:color="auto" w:fill="A66500"/>
            <w:vAlign w:val="center"/>
          </w:tcPr>
          <w:p w14:paraId="4AE98A04"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7C60937E"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31659A2A" w14:textId="77777777" w:rsidTr="007C3000">
        <w:trPr>
          <w:jc w:val="center"/>
        </w:trPr>
        <w:tc>
          <w:tcPr>
            <w:tcW w:w="2942" w:type="dxa"/>
          </w:tcPr>
          <w:p w14:paraId="4F3D3689"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7A61F8F0"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1B9800DB"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1163CE4C" w14:textId="77777777" w:rsidTr="007C3000">
        <w:trPr>
          <w:jc w:val="center"/>
        </w:trPr>
        <w:tc>
          <w:tcPr>
            <w:tcW w:w="2942" w:type="dxa"/>
            <w:vAlign w:val="center"/>
          </w:tcPr>
          <w:p w14:paraId="21D81779" w14:textId="77777777" w:rsidR="007C3000" w:rsidRPr="007C3000" w:rsidRDefault="007C3000" w:rsidP="007C3000">
            <w:pPr>
              <w:jc w:val="both"/>
              <w:rPr>
                <w:rFonts w:cs="Times New Roman"/>
                <w:lang w:val="es-CO"/>
              </w:rPr>
            </w:pPr>
            <w:r w:rsidRPr="007C3000">
              <w:rPr>
                <w:rFonts w:cs="Times New Roman"/>
                <w:lang w:val="es-CO"/>
              </w:rPr>
              <w:t>Utiliza escalas apropiadas para representar e interpretar planos, mapas y maquetas con</w:t>
            </w:r>
          </w:p>
          <w:p w14:paraId="7A094B1B" w14:textId="77777777" w:rsidR="007C3000" w:rsidRPr="007C3000" w:rsidRDefault="007C3000" w:rsidP="007C3000">
            <w:pPr>
              <w:jc w:val="both"/>
              <w:rPr>
                <w:rFonts w:cs="Times New Roman"/>
                <w:lang w:val="es-CO"/>
              </w:rPr>
            </w:pPr>
            <w:r w:rsidRPr="007C3000">
              <w:rPr>
                <w:rFonts w:cs="Times New Roman"/>
                <w:lang w:val="es-CO"/>
              </w:rPr>
              <w:t>diferentes unidades.</w:t>
            </w:r>
          </w:p>
        </w:tc>
        <w:tc>
          <w:tcPr>
            <w:tcW w:w="2943" w:type="dxa"/>
          </w:tcPr>
          <w:p w14:paraId="519335F5"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 xml:space="preserve">Identifica los tipos de escalas y selecciona la </w:t>
            </w:r>
          </w:p>
          <w:p w14:paraId="1789C841" w14:textId="77777777" w:rsidR="007C3000" w:rsidRPr="007C3000" w:rsidRDefault="007C3000" w:rsidP="007C3000">
            <w:pPr>
              <w:ind w:left="360"/>
              <w:contextualSpacing/>
              <w:jc w:val="both"/>
              <w:rPr>
                <w:rFonts w:cs="Times New Roman"/>
                <w:lang w:val="es-CO"/>
              </w:rPr>
            </w:pPr>
            <w:r w:rsidRPr="007C3000">
              <w:rPr>
                <w:rFonts w:cs="Times New Roman"/>
                <w:lang w:val="es-CO"/>
              </w:rPr>
              <w:t xml:space="preserve"> adecuada para la elaboración de planos de acuerdo al formato o espacio disponible para dibujar.</w:t>
            </w:r>
          </w:p>
          <w:p w14:paraId="1BD42DB2"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Expresa la misma medida con diferentes unidades según el contexto.</w:t>
            </w:r>
          </w:p>
          <w:p w14:paraId="35E9D577"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Representa e interpreta situaciones de ampliación y reducción en contextos diversos.</w:t>
            </w:r>
          </w:p>
          <w:p w14:paraId="66AEFADD"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Interpreta las modificaciones entre el perímetro y el área con un factor de variación respectivo.</w:t>
            </w:r>
          </w:p>
        </w:tc>
        <w:tc>
          <w:tcPr>
            <w:tcW w:w="2943" w:type="dxa"/>
          </w:tcPr>
          <w:p w14:paraId="61DAD8CF"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Unidades de longitud.</w:t>
            </w:r>
          </w:p>
          <w:p w14:paraId="23BC65F3"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Perímetro de figuras planas.</w:t>
            </w:r>
          </w:p>
          <w:p w14:paraId="0D9FF292"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Unidades de superficie.</w:t>
            </w:r>
          </w:p>
          <w:p w14:paraId="4C2995F8"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Área de figuras planas.</w:t>
            </w:r>
          </w:p>
          <w:p w14:paraId="726B1725" w14:textId="77777777" w:rsidR="007C3000" w:rsidRPr="007C3000" w:rsidRDefault="007C3000" w:rsidP="007C3000">
            <w:pPr>
              <w:jc w:val="both"/>
              <w:rPr>
                <w:rFonts w:cs="Times New Roman"/>
                <w:lang w:val="es-CO"/>
              </w:rPr>
            </w:pPr>
          </w:p>
        </w:tc>
      </w:tr>
      <w:tr w:rsidR="007C3000" w:rsidRPr="007C3000" w14:paraId="3BFBA6B5" w14:textId="77777777" w:rsidTr="007C3000">
        <w:trPr>
          <w:jc w:val="center"/>
        </w:trPr>
        <w:tc>
          <w:tcPr>
            <w:tcW w:w="8828" w:type="dxa"/>
            <w:gridSpan w:val="3"/>
            <w:shd w:val="clear" w:color="auto" w:fill="F4B083"/>
            <w:vAlign w:val="center"/>
          </w:tcPr>
          <w:p w14:paraId="3CEDE3CB"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0D48C6B4"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0611FC3F" w14:textId="77777777" w:rsidTr="007C3000">
        <w:trPr>
          <w:jc w:val="center"/>
        </w:trPr>
        <w:tc>
          <w:tcPr>
            <w:tcW w:w="2942" w:type="dxa"/>
          </w:tcPr>
          <w:p w14:paraId="403733E3"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20CE65E8"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292831FA"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34792DF8" w14:textId="77777777" w:rsidTr="007C3000">
        <w:trPr>
          <w:jc w:val="center"/>
        </w:trPr>
        <w:tc>
          <w:tcPr>
            <w:tcW w:w="2942" w:type="dxa"/>
            <w:vAlign w:val="center"/>
          </w:tcPr>
          <w:p w14:paraId="7B06A7BE" w14:textId="77777777" w:rsidR="007C3000" w:rsidRPr="007C3000" w:rsidRDefault="007C3000" w:rsidP="007C3000">
            <w:pPr>
              <w:jc w:val="both"/>
              <w:rPr>
                <w:rFonts w:cs="Times New Roman"/>
                <w:lang w:val="es-CO"/>
              </w:rPr>
            </w:pPr>
          </w:p>
        </w:tc>
        <w:tc>
          <w:tcPr>
            <w:tcW w:w="2943" w:type="dxa"/>
          </w:tcPr>
          <w:p w14:paraId="495E2054" w14:textId="77777777" w:rsidR="007C3000" w:rsidRPr="007C3000" w:rsidRDefault="007C3000" w:rsidP="00903AB2">
            <w:pPr>
              <w:numPr>
                <w:ilvl w:val="0"/>
                <w:numId w:val="28"/>
              </w:numPr>
              <w:contextualSpacing/>
              <w:jc w:val="both"/>
              <w:rPr>
                <w:rFonts w:cs="Times New Roman"/>
                <w:lang w:val="es-CO"/>
              </w:rPr>
            </w:pPr>
          </w:p>
        </w:tc>
        <w:tc>
          <w:tcPr>
            <w:tcW w:w="2943" w:type="dxa"/>
          </w:tcPr>
          <w:p w14:paraId="3B0B1D8B" w14:textId="77777777" w:rsidR="007C3000" w:rsidRPr="007C3000" w:rsidRDefault="007C3000" w:rsidP="007C3000">
            <w:pPr>
              <w:jc w:val="center"/>
              <w:rPr>
                <w:rFonts w:cs="Times New Roman"/>
                <w:lang w:val="es-CO"/>
              </w:rPr>
            </w:pPr>
          </w:p>
        </w:tc>
      </w:tr>
      <w:tr w:rsidR="007C3000" w:rsidRPr="007C3000" w14:paraId="25A3C911" w14:textId="77777777" w:rsidTr="007C3000">
        <w:trPr>
          <w:jc w:val="center"/>
        </w:trPr>
        <w:tc>
          <w:tcPr>
            <w:tcW w:w="8828" w:type="dxa"/>
            <w:gridSpan w:val="3"/>
            <w:shd w:val="clear" w:color="auto" w:fill="8EAADB"/>
            <w:vAlign w:val="center"/>
          </w:tcPr>
          <w:p w14:paraId="27E56015" w14:textId="77777777" w:rsidR="007C3000" w:rsidRPr="007C3000" w:rsidRDefault="007C3000" w:rsidP="007C3000">
            <w:pPr>
              <w:jc w:val="center"/>
              <w:rPr>
                <w:rFonts w:cs="Times New Roman"/>
                <w:lang w:val="es-CO"/>
              </w:rPr>
            </w:pPr>
            <w:r w:rsidRPr="007C3000">
              <w:rPr>
                <w:rFonts w:cs="Times New Roman"/>
                <w:lang w:val="es-CO"/>
              </w:rPr>
              <w:lastRenderedPageBreak/>
              <w:t>Pensamiento espacial</w:t>
            </w:r>
          </w:p>
        </w:tc>
      </w:tr>
      <w:tr w:rsidR="007C3000" w:rsidRPr="007C3000" w14:paraId="0EBCAC52" w14:textId="77777777" w:rsidTr="007C3000">
        <w:trPr>
          <w:jc w:val="center"/>
        </w:trPr>
        <w:tc>
          <w:tcPr>
            <w:tcW w:w="8828" w:type="dxa"/>
            <w:gridSpan w:val="3"/>
            <w:shd w:val="clear" w:color="auto" w:fill="FFD966"/>
            <w:vAlign w:val="center"/>
          </w:tcPr>
          <w:p w14:paraId="176556F0"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25C4ECC9"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4B0B721D" w14:textId="77777777" w:rsidTr="007C3000">
        <w:trPr>
          <w:jc w:val="center"/>
        </w:trPr>
        <w:tc>
          <w:tcPr>
            <w:tcW w:w="2942" w:type="dxa"/>
          </w:tcPr>
          <w:p w14:paraId="772B7C55"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5A4DD212"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7680ECDB"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04776510" w14:textId="77777777" w:rsidTr="007C3000">
        <w:trPr>
          <w:jc w:val="center"/>
        </w:trPr>
        <w:tc>
          <w:tcPr>
            <w:tcW w:w="2942" w:type="dxa"/>
            <w:vAlign w:val="center"/>
          </w:tcPr>
          <w:p w14:paraId="11259363" w14:textId="77777777" w:rsidR="007C3000" w:rsidRPr="007C3000" w:rsidRDefault="007C3000" w:rsidP="007C3000">
            <w:pPr>
              <w:jc w:val="both"/>
              <w:rPr>
                <w:rFonts w:cs="Times New Roman"/>
                <w:b/>
                <w:bCs/>
                <w:lang w:val="es-CO"/>
              </w:rPr>
            </w:pPr>
            <w:r w:rsidRPr="007C3000">
              <w:rPr>
                <w:rFonts w:cs="Times New Roman"/>
                <w:b/>
                <w:bCs/>
                <w:lang w:val="es-CO"/>
              </w:rPr>
              <w:t>Observa objetos tridimensionales desde diferentes puntos de vista, los representa según su ubicación y los reconoce cuando se transforman mediante rotaciones, traslaciones</w:t>
            </w:r>
          </w:p>
          <w:p w14:paraId="6993F010" w14:textId="77777777" w:rsidR="007C3000" w:rsidRPr="007C3000" w:rsidRDefault="007C3000" w:rsidP="007C3000">
            <w:pPr>
              <w:jc w:val="both"/>
              <w:rPr>
                <w:rFonts w:cs="Times New Roman"/>
                <w:b/>
                <w:bCs/>
                <w:lang w:val="es-CO"/>
              </w:rPr>
            </w:pPr>
            <w:r w:rsidRPr="007C3000">
              <w:rPr>
                <w:rFonts w:cs="Times New Roman"/>
                <w:b/>
                <w:bCs/>
                <w:lang w:val="es-CO"/>
              </w:rPr>
              <w:t>y reflexiones</w:t>
            </w:r>
          </w:p>
        </w:tc>
        <w:tc>
          <w:tcPr>
            <w:tcW w:w="2943" w:type="dxa"/>
          </w:tcPr>
          <w:p w14:paraId="6B6D915E"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Establece relaciones entre la posición y las vistas de un objeto.</w:t>
            </w:r>
          </w:p>
          <w:p w14:paraId="656EB124"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Reconoce e interpreta la representación de un objeto.</w:t>
            </w:r>
          </w:p>
          <w:p w14:paraId="628EA4CB"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Representa objetos tridimensionales cuando se transforman.</w:t>
            </w:r>
          </w:p>
        </w:tc>
        <w:tc>
          <w:tcPr>
            <w:tcW w:w="2943" w:type="dxa"/>
          </w:tcPr>
          <w:p w14:paraId="1554DD1C"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Rotaciones</w:t>
            </w:r>
          </w:p>
          <w:p w14:paraId="73B33B15"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Traslaciones</w:t>
            </w:r>
          </w:p>
          <w:p w14:paraId="3DEE9282"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Construcción de polígonos en el plano.</w:t>
            </w:r>
          </w:p>
        </w:tc>
      </w:tr>
      <w:tr w:rsidR="007C3000" w:rsidRPr="007C3000" w14:paraId="5DA36F3A" w14:textId="77777777" w:rsidTr="007C3000">
        <w:trPr>
          <w:jc w:val="center"/>
        </w:trPr>
        <w:tc>
          <w:tcPr>
            <w:tcW w:w="8828" w:type="dxa"/>
            <w:gridSpan w:val="3"/>
            <w:shd w:val="clear" w:color="auto" w:fill="92D050"/>
            <w:vAlign w:val="center"/>
          </w:tcPr>
          <w:p w14:paraId="736CD680"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Localización en el espacio y trayectoria recorrida. </w:t>
            </w:r>
          </w:p>
          <w:p w14:paraId="316DD57A"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4B181A04" w14:textId="77777777" w:rsidTr="007C3000">
        <w:trPr>
          <w:jc w:val="center"/>
        </w:trPr>
        <w:tc>
          <w:tcPr>
            <w:tcW w:w="2942" w:type="dxa"/>
          </w:tcPr>
          <w:p w14:paraId="61EEEFF7"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2678C627"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02567D78"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6F3455E8" w14:textId="77777777" w:rsidTr="007C3000">
        <w:trPr>
          <w:jc w:val="center"/>
        </w:trPr>
        <w:tc>
          <w:tcPr>
            <w:tcW w:w="2942" w:type="dxa"/>
            <w:vAlign w:val="center"/>
          </w:tcPr>
          <w:p w14:paraId="76AAF8D9" w14:textId="77777777" w:rsidR="007C3000" w:rsidRPr="007C3000" w:rsidRDefault="007C3000" w:rsidP="007C3000">
            <w:pPr>
              <w:jc w:val="both"/>
              <w:rPr>
                <w:rFonts w:cs="Times New Roman"/>
                <w:b/>
                <w:bCs/>
                <w:lang w:val="es-CO"/>
              </w:rPr>
            </w:pPr>
            <w:r w:rsidRPr="007C3000">
              <w:rPr>
                <w:rFonts w:cs="Times New Roman"/>
                <w:b/>
                <w:bCs/>
                <w:lang w:val="es-CO"/>
              </w:rPr>
              <w:t>Representa en el plano cartesiano la variación</w:t>
            </w:r>
          </w:p>
          <w:p w14:paraId="1819952B" w14:textId="77777777" w:rsidR="007C3000" w:rsidRPr="007C3000" w:rsidRDefault="007C3000" w:rsidP="007C3000">
            <w:pPr>
              <w:jc w:val="both"/>
              <w:rPr>
                <w:rFonts w:cs="Times New Roman"/>
                <w:b/>
                <w:bCs/>
                <w:lang w:val="es-CO"/>
              </w:rPr>
            </w:pPr>
            <w:r w:rsidRPr="007C3000">
              <w:rPr>
                <w:rFonts w:cs="Times New Roman"/>
                <w:b/>
                <w:bCs/>
                <w:lang w:val="es-CO"/>
              </w:rPr>
              <w:t>de magnitudes (áreas y perímetro) y con base en la variación explica el comportamiento de situaciones y fenómenos de la vida diaria</w:t>
            </w:r>
          </w:p>
        </w:tc>
        <w:tc>
          <w:tcPr>
            <w:tcW w:w="2943" w:type="dxa"/>
          </w:tcPr>
          <w:p w14:paraId="287C61AC"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Interpreta las modificaciones entre el perímetro y el área con un factor de variación respectivo.</w:t>
            </w:r>
          </w:p>
          <w:p w14:paraId="46BBCF29"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Establece diferencias entre los gráficos del perímetro y del área.</w:t>
            </w:r>
          </w:p>
          <w:p w14:paraId="2E074345"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Coordina los cambios de la variación entre el perímetro y la longitud de los lados o el área de una figura.</w:t>
            </w:r>
          </w:p>
          <w:p w14:paraId="67AC6CB4"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 xml:space="preserve">Organiza la información (registros tabulares y gráficos) para </w:t>
            </w:r>
            <w:r w:rsidRPr="007C3000">
              <w:rPr>
                <w:rFonts w:cs="Times New Roman"/>
                <w:b/>
                <w:bCs/>
                <w:lang w:val="es-CO"/>
              </w:rPr>
              <w:lastRenderedPageBreak/>
              <w:t>comprender la relación entre el perímetro y el área.</w:t>
            </w:r>
          </w:p>
        </w:tc>
        <w:tc>
          <w:tcPr>
            <w:tcW w:w="2943" w:type="dxa"/>
          </w:tcPr>
          <w:p w14:paraId="5CD32FE6"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lastRenderedPageBreak/>
              <w:t xml:space="preserve">Polígonos </w:t>
            </w:r>
          </w:p>
          <w:p w14:paraId="2CE163B9"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Clasificación de polígonos</w:t>
            </w:r>
          </w:p>
          <w:p w14:paraId="5DBB6987"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Cuadriláteros</w:t>
            </w:r>
          </w:p>
          <w:p w14:paraId="79CC3828"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Circunferencia</w:t>
            </w:r>
          </w:p>
          <w:p w14:paraId="2A9347C0"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 xml:space="preserve">Perímetro </w:t>
            </w:r>
          </w:p>
        </w:tc>
      </w:tr>
    </w:tbl>
    <w:p w14:paraId="692FB156" w14:textId="3373EBBB" w:rsidR="007C3000" w:rsidRDefault="007C3000" w:rsidP="007C3000">
      <w:pPr>
        <w:pStyle w:val="NormalWeb"/>
        <w:spacing w:line="480" w:lineRule="auto"/>
        <w:jc w:val="both"/>
        <w:rPr>
          <w:rFonts w:ascii="Arial" w:hAnsi="Arial" w:cs="Arial"/>
          <w:b/>
          <w:lang w:val="es-CO"/>
        </w:rPr>
      </w:pPr>
      <w:r>
        <w:rPr>
          <w:rFonts w:ascii="Arial" w:hAnsi="Arial" w:cs="Arial"/>
          <w:b/>
          <w:lang w:val="es-CO"/>
        </w:rPr>
        <w:lastRenderedPageBreak/>
        <w:t>Grado octavo.</w:t>
      </w:r>
    </w:p>
    <w:tbl>
      <w:tblPr>
        <w:tblStyle w:val="Tablaconcuadrcula8"/>
        <w:tblW w:w="0" w:type="auto"/>
        <w:jc w:val="center"/>
        <w:tblLook w:val="04A0" w:firstRow="1" w:lastRow="0" w:firstColumn="1" w:lastColumn="0" w:noHBand="0" w:noVBand="1"/>
      </w:tblPr>
      <w:tblGrid>
        <w:gridCol w:w="2942"/>
        <w:gridCol w:w="2943"/>
        <w:gridCol w:w="2943"/>
      </w:tblGrid>
      <w:tr w:rsidR="007C3000" w:rsidRPr="007C3000" w14:paraId="100A42BB" w14:textId="77777777" w:rsidTr="007C3000">
        <w:trPr>
          <w:jc w:val="center"/>
        </w:trPr>
        <w:tc>
          <w:tcPr>
            <w:tcW w:w="8828" w:type="dxa"/>
            <w:gridSpan w:val="3"/>
            <w:shd w:val="clear" w:color="auto" w:fill="B4C6E7"/>
          </w:tcPr>
          <w:p w14:paraId="1D0008DE" w14:textId="77777777" w:rsidR="007C3000" w:rsidRPr="007C3000" w:rsidRDefault="007C3000" w:rsidP="007C3000">
            <w:pPr>
              <w:jc w:val="both"/>
              <w:rPr>
                <w:rFonts w:cs="Times New Roman"/>
                <w:lang w:val="es-CO"/>
              </w:rPr>
            </w:pPr>
            <w:r w:rsidRPr="007C3000">
              <w:rPr>
                <w:rFonts w:cs="Times New Roman"/>
                <w:lang w:val="es-CO"/>
              </w:rPr>
              <w:t xml:space="preserve">Se espera que los estudiantes lleguen a grado octavo con algunas comprensiones sobre: </w:t>
            </w:r>
          </w:p>
          <w:p w14:paraId="2560DCFB" w14:textId="77777777" w:rsidR="007C3000" w:rsidRPr="007C3000" w:rsidRDefault="007C3000" w:rsidP="00903AB2">
            <w:pPr>
              <w:numPr>
                <w:ilvl w:val="0"/>
                <w:numId w:val="21"/>
              </w:numPr>
              <w:ind w:left="360"/>
              <w:contextualSpacing/>
              <w:jc w:val="both"/>
              <w:rPr>
                <w:rFonts w:cs="Times New Roman"/>
                <w:lang w:val="es-CO"/>
              </w:rPr>
            </w:pPr>
          </w:p>
        </w:tc>
      </w:tr>
      <w:tr w:rsidR="007C3000" w:rsidRPr="007C3000" w14:paraId="700573B5" w14:textId="77777777" w:rsidTr="007C3000">
        <w:trPr>
          <w:jc w:val="center"/>
        </w:trPr>
        <w:tc>
          <w:tcPr>
            <w:tcW w:w="8828" w:type="dxa"/>
            <w:gridSpan w:val="3"/>
            <w:shd w:val="clear" w:color="auto" w:fill="B4C6E7"/>
          </w:tcPr>
          <w:p w14:paraId="74AEC697" w14:textId="77777777" w:rsidR="007C3000" w:rsidRPr="007C3000" w:rsidRDefault="007C3000" w:rsidP="007C3000">
            <w:pPr>
              <w:jc w:val="center"/>
              <w:rPr>
                <w:rFonts w:cs="Times New Roman"/>
                <w:b/>
                <w:bCs/>
                <w:lang w:val="es-CO"/>
              </w:rPr>
            </w:pPr>
            <w:r w:rsidRPr="007C3000">
              <w:rPr>
                <w:rFonts w:cs="Times New Roman"/>
                <w:b/>
                <w:bCs/>
                <w:lang w:val="es-CO"/>
              </w:rPr>
              <w:t xml:space="preserve">Grado octavo </w:t>
            </w:r>
          </w:p>
        </w:tc>
      </w:tr>
      <w:tr w:rsidR="007C3000" w:rsidRPr="007C3000" w14:paraId="31A1B860" w14:textId="77777777" w:rsidTr="007C3000">
        <w:trPr>
          <w:jc w:val="center"/>
        </w:trPr>
        <w:tc>
          <w:tcPr>
            <w:tcW w:w="8828" w:type="dxa"/>
            <w:gridSpan w:val="3"/>
            <w:shd w:val="clear" w:color="auto" w:fill="B4C6E7"/>
          </w:tcPr>
          <w:p w14:paraId="1C34D37A"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098303FC" w14:textId="77777777" w:rsidTr="007C3000">
        <w:trPr>
          <w:jc w:val="center"/>
        </w:trPr>
        <w:tc>
          <w:tcPr>
            <w:tcW w:w="8828" w:type="dxa"/>
            <w:gridSpan w:val="3"/>
            <w:shd w:val="clear" w:color="auto" w:fill="FFD966"/>
          </w:tcPr>
          <w:p w14:paraId="242B188A"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24591B8F"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51121CFF" w14:textId="77777777" w:rsidTr="007C3000">
        <w:trPr>
          <w:jc w:val="center"/>
        </w:trPr>
        <w:tc>
          <w:tcPr>
            <w:tcW w:w="2942" w:type="dxa"/>
          </w:tcPr>
          <w:p w14:paraId="023C9585"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6940C0EB"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7435DAA7"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283510F8" w14:textId="77777777" w:rsidTr="007C3000">
        <w:trPr>
          <w:jc w:val="center"/>
        </w:trPr>
        <w:tc>
          <w:tcPr>
            <w:tcW w:w="2942" w:type="dxa"/>
            <w:vAlign w:val="center"/>
          </w:tcPr>
          <w:p w14:paraId="3EEF44DE" w14:textId="77777777" w:rsidR="007C3000" w:rsidRPr="007C3000" w:rsidRDefault="007C3000" w:rsidP="007C3000">
            <w:pPr>
              <w:jc w:val="both"/>
              <w:rPr>
                <w:rFonts w:cs="Times New Roman"/>
                <w:lang w:val="es-CO"/>
              </w:rPr>
            </w:pPr>
            <w:r w:rsidRPr="007C3000">
              <w:rPr>
                <w:rFonts w:cs="Times New Roman"/>
                <w:lang w:val="es-CO"/>
              </w:rPr>
              <w:t>Interpreta información presentada en tablas de frecuencia y gráficos cuyos datos están agrupados en intervalos y decide cuál es</w:t>
            </w:r>
          </w:p>
          <w:p w14:paraId="7C31D781" w14:textId="77777777" w:rsidR="007C3000" w:rsidRPr="007C3000" w:rsidRDefault="007C3000" w:rsidP="007C3000">
            <w:pPr>
              <w:jc w:val="both"/>
              <w:rPr>
                <w:rFonts w:cs="Times New Roman"/>
                <w:lang w:val="es-CO"/>
              </w:rPr>
            </w:pPr>
            <w:r w:rsidRPr="007C3000">
              <w:rPr>
                <w:rFonts w:cs="Times New Roman"/>
                <w:lang w:val="es-CO"/>
              </w:rPr>
              <w:t>la medida de tendencia central que mejor representa el comportamiento de dicho</w:t>
            </w:r>
          </w:p>
          <w:p w14:paraId="1F256E6B" w14:textId="77777777" w:rsidR="007C3000" w:rsidRPr="007C3000" w:rsidRDefault="007C3000" w:rsidP="007C3000">
            <w:pPr>
              <w:jc w:val="both"/>
              <w:rPr>
                <w:rFonts w:cs="Times New Roman"/>
                <w:lang w:val="es-CO"/>
              </w:rPr>
            </w:pPr>
            <w:r w:rsidRPr="007C3000">
              <w:rPr>
                <w:rFonts w:cs="Times New Roman"/>
                <w:lang w:val="es-CO"/>
              </w:rPr>
              <w:t>conjunto.</w:t>
            </w:r>
          </w:p>
        </w:tc>
        <w:tc>
          <w:tcPr>
            <w:tcW w:w="2943" w:type="dxa"/>
            <w:vAlign w:val="center"/>
          </w:tcPr>
          <w:p w14:paraId="7A09D0C4"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Interpreta los datos representados en diferentes tablas y gráficos.</w:t>
            </w:r>
          </w:p>
          <w:p w14:paraId="659ADD7F"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Usa estrategias gráficas o numéricas para encontrar las medidas de tendencia central de un conjunto de datos agrupados.</w:t>
            </w:r>
          </w:p>
          <w:p w14:paraId="0130395E"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Describe el comportamiento de los datos empleando las medidas de tendencia central y el rango.</w:t>
            </w:r>
          </w:p>
          <w:p w14:paraId="321571AA"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Reconoce cómo varían las medidas de tendencia central y el rango cuando varían los datos.</w:t>
            </w:r>
          </w:p>
          <w:p w14:paraId="7BB6482B"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Construye diagramas de caja y a partir de los resultados representados en ellos describe y compara la distribución de un conjunto de datos.</w:t>
            </w:r>
          </w:p>
          <w:p w14:paraId="1AFB94EB"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lastRenderedPageBreak/>
              <w:t>Elabora conclusiones para responder el problema planteado.</w:t>
            </w:r>
          </w:p>
        </w:tc>
        <w:tc>
          <w:tcPr>
            <w:tcW w:w="2943" w:type="dxa"/>
          </w:tcPr>
          <w:p w14:paraId="408CBDD5"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lastRenderedPageBreak/>
              <w:t>Tablas de frecuencias</w:t>
            </w:r>
          </w:p>
          <w:p w14:paraId="725B72A3"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Histogramas de frecuencias</w:t>
            </w:r>
          </w:p>
          <w:p w14:paraId="3949C463"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Diagrama circular</w:t>
            </w:r>
          </w:p>
          <w:p w14:paraId="5DFFD677"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Medidas de tendencia central</w:t>
            </w:r>
          </w:p>
          <w:p w14:paraId="3AD37E87"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Medidas de posición no central.</w:t>
            </w:r>
          </w:p>
          <w:p w14:paraId="5EA9DF14"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Medidas de dispersión.</w:t>
            </w:r>
          </w:p>
          <w:p w14:paraId="35DFDA88"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Medidas de tendencia central para datos agrupados</w:t>
            </w:r>
          </w:p>
          <w:p w14:paraId="67CF6C32"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Diagrama de árbol.</w:t>
            </w:r>
          </w:p>
          <w:p w14:paraId="1B769D5F"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Diagrama de caja y bigotes.</w:t>
            </w:r>
          </w:p>
          <w:p w14:paraId="30800BDF"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 xml:space="preserve">Probabilidad </w:t>
            </w:r>
            <w:proofErr w:type="spellStart"/>
            <w:r w:rsidRPr="007C3000">
              <w:rPr>
                <w:rFonts w:cs="Times New Roman"/>
                <w:lang w:val="es-CO"/>
              </w:rPr>
              <w:t>frecuencial</w:t>
            </w:r>
            <w:proofErr w:type="spellEnd"/>
            <w:r w:rsidRPr="007C3000">
              <w:rPr>
                <w:rFonts w:cs="Times New Roman"/>
                <w:lang w:val="es-CO"/>
              </w:rPr>
              <w:t>.</w:t>
            </w:r>
          </w:p>
          <w:p w14:paraId="3B5432FE"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Clases de eventos.</w:t>
            </w:r>
          </w:p>
        </w:tc>
      </w:tr>
      <w:tr w:rsidR="007C3000" w:rsidRPr="007C3000" w14:paraId="027E0FE1" w14:textId="77777777" w:rsidTr="007C3000">
        <w:trPr>
          <w:jc w:val="center"/>
        </w:trPr>
        <w:tc>
          <w:tcPr>
            <w:tcW w:w="2942" w:type="dxa"/>
            <w:vAlign w:val="center"/>
          </w:tcPr>
          <w:p w14:paraId="16D8B3A4" w14:textId="77777777" w:rsidR="007C3000" w:rsidRPr="007C3000" w:rsidRDefault="007C3000" w:rsidP="007C3000">
            <w:pPr>
              <w:jc w:val="both"/>
              <w:rPr>
                <w:rFonts w:cs="Times New Roman"/>
                <w:lang w:val="es-CO"/>
              </w:rPr>
            </w:pPr>
          </w:p>
        </w:tc>
        <w:tc>
          <w:tcPr>
            <w:tcW w:w="2943" w:type="dxa"/>
            <w:vAlign w:val="center"/>
          </w:tcPr>
          <w:p w14:paraId="1270613D" w14:textId="77777777" w:rsidR="007C3000" w:rsidRPr="007C3000" w:rsidRDefault="007C3000" w:rsidP="00903AB2">
            <w:pPr>
              <w:numPr>
                <w:ilvl w:val="0"/>
                <w:numId w:val="25"/>
              </w:numPr>
              <w:contextualSpacing/>
              <w:jc w:val="both"/>
              <w:rPr>
                <w:rFonts w:cs="Times New Roman"/>
                <w:lang w:val="es-CO"/>
              </w:rPr>
            </w:pPr>
          </w:p>
        </w:tc>
        <w:tc>
          <w:tcPr>
            <w:tcW w:w="2943" w:type="dxa"/>
          </w:tcPr>
          <w:p w14:paraId="7C4F1FA6" w14:textId="77777777" w:rsidR="007C3000" w:rsidRPr="007C3000" w:rsidRDefault="007C3000" w:rsidP="007C3000">
            <w:pPr>
              <w:rPr>
                <w:rFonts w:cs="Times New Roman"/>
                <w:lang w:val="es-CO"/>
              </w:rPr>
            </w:pPr>
          </w:p>
        </w:tc>
      </w:tr>
      <w:tr w:rsidR="007C3000" w:rsidRPr="007C3000" w14:paraId="1EFBA6AC" w14:textId="77777777" w:rsidTr="007C3000">
        <w:trPr>
          <w:jc w:val="center"/>
        </w:trPr>
        <w:tc>
          <w:tcPr>
            <w:tcW w:w="8828" w:type="dxa"/>
            <w:gridSpan w:val="3"/>
            <w:shd w:val="clear" w:color="auto" w:fill="70AD47"/>
            <w:vAlign w:val="center"/>
          </w:tcPr>
          <w:p w14:paraId="3933E5DC"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1705E877"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58B3E8E8"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08FAF7A8"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642CEBCF" w14:textId="77777777" w:rsidTr="007C3000">
        <w:trPr>
          <w:jc w:val="center"/>
        </w:trPr>
        <w:tc>
          <w:tcPr>
            <w:tcW w:w="2942" w:type="dxa"/>
          </w:tcPr>
          <w:p w14:paraId="3735E8A1" w14:textId="77777777" w:rsidR="007C3000" w:rsidRPr="007C3000" w:rsidRDefault="007C3000" w:rsidP="007C3000">
            <w:pPr>
              <w:jc w:val="both"/>
              <w:rPr>
                <w:rFonts w:cs="Times New Roman"/>
                <w:lang w:val="es-CO"/>
              </w:rPr>
            </w:pPr>
            <w:r w:rsidRPr="007C3000">
              <w:rPr>
                <w:rFonts w:cs="Times New Roman"/>
                <w:lang w:val="es-CO"/>
              </w:rPr>
              <w:t>Aprendizaje</w:t>
            </w:r>
          </w:p>
        </w:tc>
        <w:tc>
          <w:tcPr>
            <w:tcW w:w="2943" w:type="dxa"/>
          </w:tcPr>
          <w:p w14:paraId="2A2A41A8"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3225835A"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06680480" w14:textId="77777777" w:rsidTr="007C3000">
        <w:trPr>
          <w:jc w:val="center"/>
        </w:trPr>
        <w:tc>
          <w:tcPr>
            <w:tcW w:w="2942" w:type="dxa"/>
            <w:vAlign w:val="center"/>
          </w:tcPr>
          <w:p w14:paraId="2A5F556B" w14:textId="77777777" w:rsidR="007C3000" w:rsidRPr="007C3000" w:rsidRDefault="007C3000" w:rsidP="007C3000">
            <w:pPr>
              <w:jc w:val="both"/>
              <w:rPr>
                <w:rFonts w:cs="Times New Roman"/>
                <w:lang w:val="es-CO"/>
              </w:rPr>
            </w:pPr>
          </w:p>
          <w:p w14:paraId="265CAEF5" w14:textId="77777777" w:rsidR="007C3000" w:rsidRPr="007C3000" w:rsidRDefault="007C3000" w:rsidP="007C3000">
            <w:pPr>
              <w:jc w:val="both"/>
              <w:rPr>
                <w:rFonts w:cs="Times New Roman"/>
                <w:lang w:val="es-CO"/>
              </w:rPr>
            </w:pPr>
            <w:r w:rsidRPr="007C3000">
              <w:rPr>
                <w:rFonts w:cs="Times New Roman"/>
                <w:lang w:val="es-CO"/>
              </w:rPr>
              <w:t>Hace predicciones sobre la posibilidad de ocurrencia de un evento compuesto e interpreta la predicción a partir del uso de propiedades básicas de la probabilidad</w:t>
            </w:r>
          </w:p>
        </w:tc>
        <w:tc>
          <w:tcPr>
            <w:tcW w:w="2943" w:type="dxa"/>
          </w:tcPr>
          <w:p w14:paraId="4CB0B29D"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 xml:space="preserve">Identifica y enumera el espacio </w:t>
            </w:r>
            <w:proofErr w:type="spellStart"/>
            <w:r w:rsidRPr="007C3000">
              <w:rPr>
                <w:rFonts w:cs="Times New Roman"/>
                <w:lang w:val="es-CO"/>
              </w:rPr>
              <w:t>muestral</w:t>
            </w:r>
            <w:proofErr w:type="spellEnd"/>
            <w:r w:rsidRPr="007C3000">
              <w:rPr>
                <w:rFonts w:cs="Times New Roman"/>
                <w:lang w:val="es-CO"/>
              </w:rPr>
              <w:t xml:space="preserve"> de un experimento aleatorio.</w:t>
            </w:r>
          </w:p>
          <w:p w14:paraId="31C1010F"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Identifica y enumera los resultados favorables de ocurrencia de un evento indicado.</w:t>
            </w:r>
          </w:p>
          <w:p w14:paraId="545275FD"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Asigna la probabilidad de la ocurrencia de un evento usando valores entre 0 y 1.</w:t>
            </w:r>
          </w:p>
          <w:p w14:paraId="7A854712"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Reconoce cuando dos eventos son o no mutuamente excluyentes y les asigna la probabilidad usando la regla de la adición.</w:t>
            </w:r>
          </w:p>
          <w:p w14:paraId="66046769"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Encuentra la probabilidad de eventos dados usando razón entre frecuencias.</w:t>
            </w:r>
          </w:p>
        </w:tc>
        <w:tc>
          <w:tcPr>
            <w:tcW w:w="2943" w:type="dxa"/>
          </w:tcPr>
          <w:p w14:paraId="52001A4F"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Experimento Aleatorio</w:t>
            </w:r>
          </w:p>
          <w:p w14:paraId="68FE2981"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 xml:space="preserve">Espacio </w:t>
            </w:r>
            <w:proofErr w:type="spellStart"/>
            <w:r w:rsidRPr="007C3000">
              <w:rPr>
                <w:rFonts w:cs="Times New Roman"/>
                <w:lang w:val="es-CO"/>
              </w:rPr>
              <w:t>muestral</w:t>
            </w:r>
            <w:proofErr w:type="spellEnd"/>
          </w:p>
          <w:p w14:paraId="798B2DC6"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Probabilidad de eventos</w:t>
            </w:r>
          </w:p>
          <w:p w14:paraId="6B68050E" w14:textId="77777777" w:rsidR="007C3000" w:rsidRPr="007C3000" w:rsidRDefault="007C3000" w:rsidP="007C3000">
            <w:pPr>
              <w:ind w:left="360"/>
              <w:contextualSpacing/>
              <w:jc w:val="both"/>
              <w:rPr>
                <w:rFonts w:cs="Times New Roman"/>
                <w:lang w:val="es-CO"/>
              </w:rPr>
            </w:pPr>
            <w:r w:rsidRPr="007C3000">
              <w:rPr>
                <w:rFonts w:cs="Times New Roman"/>
                <w:lang w:val="es-CO"/>
              </w:rPr>
              <w:t>simples.</w:t>
            </w:r>
          </w:p>
          <w:p w14:paraId="1096DB4E"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Probabilidad de eventos compuestos.</w:t>
            </w:r>
          </w:p>
        </w:tc>
      </w:tr>
      <w:tr w:rsidR="007C3000" w:rsidRPr="007C3000" w14:paraId="7DCF6061" w14:textId="77777777" w:rsidTr="007C3000">
        <w:trPr>
          <w:jc w:val="center"/>
        </w:trPr>
        <w:tc>
          <w:tcPr>
            <w:tcW w:w="8828" w:type="dxa"/>
            <w:gridSpan w:val="3"/>
            <w:shd w:val="clear" w:color="auto" w:fill="B4C6E7"/>
            <w:vAlign w:val="center"/>
          </w:tcPr>
          <w:p w14:paraId="5F8148B6" w14:textId="77777777" w:rsidR="007C3000" w:rsidRPr="007C3000" w:rsidRDefault="007C3000" w:rsidP="007C3000">
            <w:pPr>
              <w:jc w:val="center"/>
              <w:rPr>
                <w:rFonts w:cs="Times New Roman"/>
                <w:b/>
                <w:bCs/>
                <w:lang w:val="es-CO"/>
              </w:rPr>
            </w:pPr>
            <w:r w:rsidRPr="007C3000">
              <w:rPr>
                <w:rFonts w:cs="Times New Roman"/>
                <w:b/>
                <w:bCs/>
                <w:lang w:val="es-CO"/>
              </w:rPr>
              <w:t>Pensamiento numérico</w:t>
            </w:r>
          </w:p>
        </w:tc>
      </w:tr>
      <w:tr w:rsidR="007C3000" w:rsidRPr="007C3000" w14:paraId="5ED8B252" w14:textId="77777777" w:rsidTr="007C3000">
        <w:trPr>
          <w:jc w:val="center"/>
        </w:trPr>
        <w:tc>
          <w:tcPr>
            <w:tcW w:w="8828" w:type="dxa"/>
            <w:gridSpan w:val="3"/>
            <w:shd w:val="clear" w:color="auto" w:fill="FFFF00"/>
          </w:tcPr>
          <w:p w14:paraId="17B16985"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0C29C599" w14:textId="77777777" w:rsidR="007C3000" w:rsidRPr="007C3000" w:rsidRDefault="007C3000" w:rsidP="007C3000">
            <w:pPr>
              <w:jc w:val="both"/>
              <w:rPr>
                <w:rFonts w:cs="Times New Roman"/>
                <w:b/>
                <w:bCs/>
                <w:lang w:val="es-CO"/>
              </w:rPr>
            </w:pPr>
            <w:r w:rsidRPr="007C3000">
              <w:rPr>
                <w:rFonts w:cs="Times New Roman"/>
                <w:b/>
                <w:bCs/>
                <w:lang w:val="es-CO"/>
              </w:rPr>
              <w:t xml:space="preserve">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w:t>
            </w:r>
            <w:r w:rsidRPr="007C3000">
              <w:rPr>
                <w:rFonts w:cs="Times New Roman"/>
                <w:b/>
                <w:bCs/>
                <w:lang w:val="es-CO"/>
              </w:rPr>
              <w:lastRenderedPageBreak/>
              <w:t>busca igualmente establecer relaciones numéricas (de orden y equivalencia), hallar sentido y significado a las operaciones (relaciones y transformaciones aditivas y multiplicativas de las</w:t>
            </w:r>
          </w:p>
          <w:p w14:paraId="398E2D7D"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1E73E303" w14:textId="77777777" w:rsidR="007C3000" w:rsidRPr="007C3000" w:rsidRDefault="007C3000" w:rsidP="007C3000">
            <w:pPr>
              <w:jc w:val="both"/>
              <w:rPr>
                <w:rFonts w:cs="Times New Roman"/>
                <w:b/>
                <w:bCs/>
                <w:lang w:val="es-CO"/>
              </w:rPr>
            </w:pPr>
          </w:p>
        </w:tc>
      </w:tr>
      <w:tr w:rsidR="007C3000" w:rsidRPr="007C3000" w14:paraId="753B525C" w14:textId="77777777" w:rsidTr="007C3000">
        <w:trPr>
          <w:jc w:val="center"/>
        </w:trPr>
        <w:tc>
          <w:tcPr>
            <w:tcW w:w="2942" w:type="dxa"/>
          </w:tcPr>
          <w:p w14:paraId="3A3DD186"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709BE46F"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27975F9A"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4C6378DD" w14:textId="77777777" w:rsidTr="007C3000">
        <w:trPr>
          <w:jc w:val="center"/>
        </w:trPr>
        <w:tc>
          <w:tcPr>
            <w:tcW w:w="2942" w:type="dxa"/>
            <w:vAlign w:val="center"/>
          </w:tcPr>
          <w:p w14:paraId="7FD39532" w14:textId="77777777" w:rsidR="007C3000" w:rsidRPr="007C3000" w:rsidRDefault="007C3000" w:rsidP="007C3000">
            <w:pPr>
              <w:jc w:val="both"/>
              <w:rPr>
                <w:rFonts w:cs="Times New Roman"/>
                <w:lang w:val="es-CO"/>
              </w:rPr>
            </w:pPr>
            <w:r w:rsidRPr="007C3000">
              <w:rPr>
                <w:rFonts w:cs="Times New Roman"/>
                <w:lang w:val="es-CO"/>
              </w:rPr>
              <w:t>Reconoce la existencia de los números irracionales como números no racionales y los</w:t>
            </w:r>
          </w:p>
          <w:p w14:paraId="730F9014" w14:textId="77777777" w:rsidR="007C3000" w:rsidRPr="007C3000" w:rsidRDefault="007C3000" w:rsidP="007C3000">
            <w:pPr>
              <w:jc w:val="both"/>
              <w:rPr>
                <w:rFonts w:cs="Times New Roman"/>
                <w:lang w:val="es-CO"/>
              </w:rPr>
            </w:pPr>
            <w:r w:rsidRPr="007C3000">
              <w:rPr>
                <w:rFonts w:cs="Times New Roman"/>
                <w:lang w:val="es-CO"/>
              </w:rPr>
              <w:t>describe de acuerdo con sus características y propiedades.</w:t>
            </w:r>
          </w:p>
        </w:tc>
        <w:tc>
          <w:tcPr>
            <w:tcW w:w="2943" w:type="dxa"/>
            <w:vAlign w:val="center"/>
          </w:tcPr>
          <w:p w14:paraId="37174547"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Utiliza procedimientos geométricos para representar números racionales e irracionales.</w:t>
            </w:r>
          </w:p>
          <w:p w14:paraId="12C991EF"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Identifica las diferentes representaciones (decimales y no decimales) para argumentar por qué un número es o no racional.</w:t>
            </w:r>
          </w:p>
          <w:p w14:paraId="59F028D5"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Aplica las propiedades de los números reales para resolver problemas con estos.</w:t>
            </w:r>
          </w:p>
        </w:tc>
        <w:tc>
          <w:tcPr>
            <w:tcW w:w="2943" w:type="dxa"/>
          </w:tcPr>
          <w:p w14:paraId="6D5B5742"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Números Racionales e Irracionales</w:t>
            </w:r>
          </w:p>
          <w:p w14:paraId="642F5DAF"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Orden de las operaciones y polinomios aritméticos</w:t>
            </w:r>
          </w:p>
          <w:p w14:paraId="0829F332"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Representación y clasificación de los números reales en diferentes contextos.</w:t>
            </w:r>
          </w:p>
        </w:tc>
      </w:tr>
      <w:tr w:rsidR="007C3000" w:rsidRPr="007C3000" w14:paraId="04E8C2E1" w14:textId="77777777" w:rsidTr="007C3000">
        <w:trPr>
          <w:jc w:val="center"/>
        </w:trPr>
        <w:tc>
          <w:tcPr>
            <w:tcW w:w="2942" w:type="dxa"/>
            <w:vAlign w:val="center"/>
          </w:tcPr>
          <w:p w14:paraId="1F209CDD" w14:textId="77777777" w:rsidR="007C3000" w:rsidRPr="007C3000" w:rsidRDefault="007C3000" w:rsidP="007C3000">
            <w:pPr>
              <w:jc w:val="both"/>
              <w:rPr>
                <w:rFonts w:cs="Times New Roman"/>
                <w:lang w:val="es-CO"/>
              </w:rPr>
            </w:pPr>
            <w:r w:rsidRPr="007C3000">
              <w:rPr>
                <w:rFonts w:cs="Times New Roman"/>
                <w:lang w:val="es-CO"/>
              </w:rPr>
              <w:t>Construye representaciones, argumentos y ejemplos de propiedades de los números</w:t>
            </w:r>
          </w:p>
          <w:p w14:paraId="412E9750" w14:textId="77777777" w:rsidR="007C3000" w:rsidRPr="007C3000" w:rsidRDefault="007C3000" w:rsidP="007C3000">
            <w:pPr>
              <w:jc w:val="both"/>
              <w:rPr>
                <w:rFonts w:cs="Times New Roman"/>
                <w:lang w:val="es-CO"/>
              </w:rPr>
            </w:pPr>
            <w:r w:rsidRPr="007C3000">
              <w:rPr>
                <w:rFonts w:cs="Times New Roman"/>
                <w:lang w:val="es-CO"/>
              </w:rPr>
              <w:t>racionales y no racionales.</w:t>
            </w:r>
          </w:p>
        </w:tc>
        <w:tc>
          <w:tcPr>
            <w:tcW w:w="2943" w:type="dxa"/>
            <w:vAlign w:val="center"/>
          </w:tcPr>
          <w:p w14:paraId="336FA76A"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Utiliza procedimientos geométricos o aritméticos para construir algunos números irracionales y los ubica en la recta numérica.</w:t>
            </w:r>
          </w:p>
          <w:p w14:paraId="5D764EB2"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Justificar procedimientos con los cuales se representa geométricamente números racionales y números reales.</w:t>
            </w:r>
          </w:p>
          <w:p w14:paraId="1EB5DD8E"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Construye varias representaciones (geométrica, decimales o no decimales) de un mismo número racional o irracional.</w:t>
            </w:r>
          </w:p>
        </w:tc>
        <w:tc>
          <w:tcPr>
            <w:tcW w:w="2943" w:type="dxa"/>
          </w:tcPr>
          <w:p w14:paraId="420150BA" w14:textId="77777777" w:rsidR="007C3000" w:rsidRPr="007C3000" w:rsidRDefault="007C3000" w:rsidP="007C3000">
            <w:pPr>
              <w:ind w:left="360"/>
              <w:contextualSpacing/>
              <w:rPr>
                <w:rFonts w:cs="Times New Roman"/>
                <w:lang w:val="es-CO"/>
              </w:rPr>
            </w:pPr>
            <w:r w:rsidRPr="007C3000">
              <w:rPr>
                <w:rFonts w:cs="Times New Roman"/>
                <w:lang w:val="es-CO"/>
              </w:rPr>
              <w:t xml:space="preserve">Expresiones algebraicas </w:t>
            </w:r>
          </w:p>
          <w:p w14:paraId="4782B5A1"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Lenguaje algebraico y términos algebraicos.</w:t>
            </w:r>
          </w:p>
          <w:p w14:paraId="7C7EB4F4"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Clasificación y características de las expresiones algebraicas.</w:t>
            </w:r>
          </w:p>
          <w:p w14:paraId="23F1022F"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Valor numérico de expresiones algebraicas con números racionales.</w:t>
            </w:r>
          </w:p>
          <w:p w14:paraId="6FED7D31"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 xml:space="preserve">Reducción y simplificación de términos semejantes. </w:t>
            </w:r>
          </w:p>
        </w:tc>
      </w:tr>
      <w:tr w:rsidR="007C3000" w:rsidRPr="007C3000" w14:paraId="6083159C" w14:textId="77777777" w:rsidTr="007C3000">
        <w:trPr>
          <w:jc w:val="center"/>
        </w:trPr>
        <w:tc>
          <w:tcPr>
            <w:tcW w:w="8828" w:type="dxa"/>
            <w:gridSpan w:val="3"/>
            <w:shd w:val="clear" w:color="auto" w:fill="BF8F00"/>
            <w:vAlign w:val="center"/>
          </w:tcPr>
          <w:p w14:paraId="7088F1CD" w14:textId="77777777" w:rsidR="007C3000" w:rsidRPr="007C3000" w:rsidRDefault="007C3000" w:rsidP="007C3000">
            <w:pPr>
              <w:jc w:val="both"/>
              <w:rPr>
                <w:rFonts w:cs="Times New Roman"/>
                <w:b/>
                <w:bCs/>
                <w:lang w:val="es-CO"/>
              </w:rPr>
            </w:pPr>
            <w:r w:rsidRPr="007C3000">
              <w:rPr>
                <w:rFonts w:cs="Times New Roman"/>
                <w:b/>
                <w:bCs/>
                <w:lang w:val="es-CO"/>
              </w:rPr>
              <w:t>Eje de progresión: Relaciones entre números y operaciones.</w:t>
            </w:r>
          </w:p>
          <w:p w14:paraId="50B12AED" w14:textId="77777777" w:rsidR="007C3000" w:rsidRPr="007C3000" w:rsidRDefault="007C3000" w:rsidP="007C3000">
            <w:pPr>
              <w:jc w:val="both"/>
              <w:rPr>
                <w:rFonts w:cs="Times New Roman"/>
                <w:lang w:val="es-CO"/>
              </w:rPr>
            </w:pPr>
            <w:r w:rsidRPr="007C3000">
              <w:rPr>
                <w:rFonts w:cs="Times New Roman"/>
                <w:lang w:val="es-CO"/>
              </w:rPr>
              <w:t xml:space="preserve">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w:t>
            </w:r>
            <w:r w:rsidRPr="007C3000">
              <w:rPr>
                <w:rFonts w:cs="Times New Roman"/>
                <w:lang w:val="es-CO"/>
              </w:rPr>
              <w:lastRenderedPageBreak/>
              <w:t>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37C89DD7" w14:textId="77777777" w:rsidR="007C3000" w:rsidRPr="007C3000" w:rsidRDefault="007C3000" w:rsidP="007C3000">
            <w:pPr>
              <w:jc w:val="both"/>
              <w:rPr>
                <w:rFonts w:cs="Times New Roman"/>
                <w:lang w:val="es-CO"/>
              </w:rPr>
            </w:pPr>
          </w:p>
          <w:p w14:paraId="265C0F7B" w14:textId="77777777" w:rsidR="007C3000" w:rsidRPr="007C3000" w:rsidRDefault="007C3000" w:rsidP="007C3000">
            <w:pPr>
              <w:jc w:val="both"/>
              <w:rPr>
                <w:rFonts w:cs="Times New Roman"/>
                <w:lang w:val="es-CO"/>
              </w:rPr>
            </w:pPr>
          </w:p>
          <w:p w14:paraId="34CABB60" w14:textId="77777777" w:rsidR="007C3000" w:rsidRPr="007C3000" w:rsidRDefault="007C3000" w:rsidP="007C3000">
            <w:pPr>
              <w:jc w:val="both"/>
              <w:rPr>
                <w:rFonts w:cs="Times New Roman"/>
                <w:lang w:val="es-CO"/>
              </w:rPr>
            </w:pPr>
          </w:p>
        </w:tc>
      </w:tr>
      <w:tr w:rsidR="007C3000" w:rsidRPr="007C3000" w14:paraId="09097240" w14:textId="77777777" w:rsidTr="007C3000">
        <w:trPr>
          <w:jc w:val="center"/>
        </w:trPr>
        <w:tc>
          <w:tcPr>
            <w:tcW w:w="2942" w:type="dxa"/>
          </w:tcPr>
          <w:p w14:paraId="1FE0E34E" w14:textId="77777777" w:rsidR="007C3000" w:rsidRPr="007C3000" w:rsidRDefault="007C3000" w:rsidP="007C3000">
            <w:pPr>
              <w:jc w:val="center"/>
              <w:rPr>
                <w:rFonts w:cs="Times New Roman"/>
                <w:b/>
                <w:bCs/>
                <w:lang w:val="es-CO"/>
              </w:rPr>
            </w:pPr>
            <w:r w:rsidRPr="007C3000">
              <w:rPr>
                <w:rFonts w:cs="Times New Roman"/>
                <w:b/>
                <w:bCs/>
                <w:lang w:val="es-CO"/>
              </w:rPr>
              <w:lastRenderedPageBreak/>
              <w:t>Aprendizaje</w:t>
            </w:r>
          </w:p>
        </w:tc>
        <w:tc>
          <w:tcPr>
            <w:tcW w:w="2943" w:type="dxa"/>
          </w:tcPr>
          <w:p w14:paraId="117CF4D1"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01C8A25D"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46A4F766" w14:textId="77777777" w:rsidTr="007C3000">
        <w:trPr>
          <w:jc w:val="center"/>
        </w:trPr>
        <w:tc>
          <w:tcPr>
            <w:tcW w:w="2942" w:type="dxa"/>
            <w:vAlign w:val="center"/>
          </w:tcPr>
          <w:p w14:paraId="4A70B806" w14:textId="77777777" w:rsidR="007C3000" w:rsidRPr="007C3000" w:rsidRDefault="007C3000" w:rsidP="007C3000">
            <w:pPr>
              <w:jc w:val="both"/>
              <w:rPr>
                <w:rFonts w:cs="Times New Roman"/>
                <w:lang w:val="es-CO"/>
              </w:rPr>
            </w:pPr>
          </w:p>
        </w:tc>
        <w:tc>
          <w:tcPr>
            <w:tcW w:w="2943" w:type="dxa"/>
          </w:tcPr>
          <w:p w14:paraId="6150A68B" w14:textId="77777777" w:rsidR="007C3000" w:rsidRPr="007C3000" w:rsidRDefault="007C3000" w:rsidP="00903AB2">
            <w:pPr>
              <w:numPr>
                <w:ilvl w:val="0"/>
                <w:numId w:val="8"/>
              </w:numPr>
              <w:contextualSpacing/>
              <w:jc w:val="both"/>
              <w:rPr>
                <w:rFonts w:cs="Times New Roman"/>
                <w:lang w:val="es-CO"/>
              </w:rPr>
            </w:pPr>
          </w:p>
        </w:tc>
        <w:tc>
          <w:tcPr>
            <w:tcW w:w="2943" w:type="dxa"/>
          </w:tcPr>
          <w:p w14:paraId="6E121462" w14:textId="77777777" w:rsidR="007C3000" w:rsidRPr="007C3000" w:rsidRDefault="007C3000" w:rsidP="007C3000">
            <w:pPr>
              <w:rPr>
                <w:rFonts w:cs="Times New Roman"/>
                <w:lang w:val="es-CO"/>
              </w:rPr>
            </w:pPr>
          </w:p>
        </w:tc>
      </w:tr>
      <w:tr w:rsidR="007C3000" w:rsidRPr="007C3000" w14:paraId="465681AF" w14:textId="77777777" w:rsidTr="007C3000">
        <w:trPr>
          <w:jc w:val="center"/>
        </w:trPr>
        <w:tc>
          <w:tcPr>
            <w:tcW w:w="8828" w:type="dxa"/>
            <w:gridSpan w:val="3"/>
            <w:shd w:val="clear" w:color="auto" w:fill="ED7D31"/>
            <w:vAlign w:val="center"/>
          </w:tcPr>
          <w:p w14:paraId="41B3F160" w14:textId="77777777" w:rsidR="007C3000" w:rsidRPr="007C3000" w:rsidRDefault="007C3000" w:rsidP="007C3000">
            <w:pPr>
              <w:jc w:val="both"/>
              <w:rPr>
                <w:rFonts w:cs="Times New Roman"/>
                <w:lang w:val="es-CO"/>
              </w:rPr>
            </w:pPr>
          </w:p>
          <w:p w14:paraId="2F3FCA3D"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3D3E623F"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1D4BEDCB" w14:textId="77777777" w:rsidR="007C3000" w:rsidRPr="007C3000" w:rsidRDefault="007C3000" w:rsidP="007C3000">
            <w:pPr>
              <w:jc w:val="both"/>
              <w:rPr>
                <w:rFonts w:cs="Times New Roman"/>
                <w:lang w:val="es-CO"/>
              </w:rPr>
            </w:pPr>
          </w:p>
          <w:p w14:paraId="04EE5599" w14:textId="77777777" w:rsidR="007C3000" w:rsidRPr="007C3000" w:rsidRDefault="007C3000" w:rsidP="007C3000">
            <w:pPr>
              <w:jc w:val="both"/>
              <w:rPr>
                <w:rFonts w:cs="Times New Roman"/>
                <w:lang w:val="es-CO"/>
              </w:rPr>
            </w:pPr>
          </w:p>
        </w:tc>
      </w:tr>
      <w:tr w:rsidR="007C3000" w:rsidRPr="007C3000" w14:paraId="6B845119" w14:textId="77777777" w:rsidTr="007C3000">
        <w:trPr>
          <w:jc w:val="center"/>
        </w:trPr>
        <w:tc>
          <w:tcPr>
            <w:tcW w:w="2942" w:type="dxa"/>
          </w:tcPr>
          <w:p w14:paraId="7FB9EBC4"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1A96AC33"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2158ECE2"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3136E778" w14:textId="77777777" w:rsidTr="007C3000">
        <w:trPr>
          <w:jc w:val="center"/>
        </w:trPr>
        <w:tc>
          <w:tcPr>
            <w:tcW w:w="2942" w:type="dxa"/>
            <w:vAlign w:val="center"/>
          </w:tcPr>
          <w:p w14:paraId="4E28125C" w14:textId="77777777" w:rsidR="007C3000" w:rsidRPr="007C3000" w:rsidRDefault="007C3000" w:rsidP="007C3000">
            <w:pPr>
              <w:jc w:val="both"/>
              <w:rPr>
                <w:rFonts w:cs="Times New Roman"/>
                <w:lang w:val="es-CO"/>
              </w:rPr>
            </w:pPr>
          </w:p>
          <w:p w14:paraId="72552B03" w14:textId="77777777" w:rsidR="007C3000" w:rsidRPr="007C3000" w:rsidRDefault="007C3000" w:rsidP="007C3000">
            <w:pPr>
              <w:jc w:val="both"/>
              <w:rPr>
                <w:rFonts w:cs="Times New Roman"/>
                <w:lang w:val="es-CO"/>
              </w:rPr>
            </w:pPr>
            <w:r w:rsidRPr="007C3000">
              <w:rPr>
                <w:rFonts w:cs="Times New Roman"/>
                <w:lang w:val="es-CO"/>
              </w:rPr>
              <w:t>Reconoce los diferentes usos y significados de las operaciones (convencionales y no convencionales) y del signo igual (relación de equivalencia e igualdad condicionada) y los utiliza para argumentar equivalencias entre expresiones algebraicas y resolver sistemas de ecuaciones.</w:t>
            </w:r>
          </w:p>
        </w:tc>
        <w:tc>
          <w:tcPr>
            <w:tcW w:w="2943" w:type="dxa"/>
          </w:tcPr>
          <w:p w14:paraId="485FF8E4"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Reconoce el uso del signo igual como relación de equivalencia de expresiones algebraicas en los números reales.</w:t>
            </w:r>
          </w:p>
          <w:p w14:paraId="24DC24C3"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 xml:space="preserve">Propone y ejecuta procedimientos para resolver una ecuación lineal y sistemas de ecuaciones lineales y argumenta la validez o no de un procedimiento. </w:t>
            </w:r>
          </w:p>
          <w:p w14:paraId="2C7B0FD4"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Usa el conjunto solución de una relación (de equivalencia y de orden) para argumentar la validez o no de un procedimiento.</w:t>
            </w:r>
          </w:p>
          <w:p w14:paraId="081AFA55"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lastRenderedPageBreak/>
              <w:t>Interpreta generalizaciones de propiedades; aplica las propiedades de la multiplicación y de la potenciación de números reales para multiplicar polinomios y argumentar con validez los procesos que se aplican en las operaciones básicas entre monomios, binomios y polinomios</w:t>
            </w:r>
          </w:p>
        </w:tc>
        <w:tc>
          <w:tcPr>
            <w:tcW w:w="2943" w:type="dxa"/>
          </w:tcPr>
          <w:p w14:paraId="0E0238D8" w14:textId="77777777" w:rsidR="007C3000" w:rsidRPr="007C3000" w:rsidRDefault="007C3000" w:rsidP="007C3000">
            <w:pPr>
              <w:rPr>
                <w:rFonts w:cs="Times New Roman"/>
                <w:lang w:val="es-CO"/>
              </w:rPr>
            </w:pPr>
            <w:r w:rsidRPr="007C3000">
              <w:rPr>
                <w:rFonts w:cs="Times New Roman"/>
                <w:lang w:val="es-CO"/>
              </w:rPr>
              <w:lastRenderedPageBreak/>
              <w:t>Polinomios:</w:t>
            </w:r>
          </w:p>
          <w:p w14:paraId="064B5F29" w14:textId="77777777" w:rsidR="007C3000" w:rsidRPr="007C3000" w:rsidRDefault="007C3000" w:rsidP="00903AB2">
            <w:pPr>
              <w:numPr>
                <w:ilvl w:val="0"/>
                <w:numId w:val="32"/>
              </w:numPr>
              <w:contextualSpacing/>
              <w:rPr>
                <w:rFonts w:cs="Times New Roman"/>
                <w:lang w:val="es-CO"/>
              </w:rPr>
            </w:pPr>
            <w:r w:rsidRPr="007C3000">
              <w:rPr>
                <w:rFonts w:cs="Times New Roman"/>
                <w:lang w:val="es-CO"/>
              </w:rPr>
              <w:t>Operaciones con expresiones algebraicas (Suma, resta, multiplicación y división)</w:t>
            </w:r>
          </w:p>
          <w:p w14:paraId="148E4D36" w14:textId="77777777" w:rsidR="007C3000" w:rsidRPr="007C3000" w:rsidRDefault="007C3000" w:rsidP="00903AB2">
            <w:pPr>
              <w:numPr>
                <w:ilvl w:val="0"/>
                <w:numId w:val="32"/>
              </w:numPr>
              <w:contextualSpacing/>
              <w:rPr>
                <w:rFonts w:cs="Times New Roman"/>
                <w:lang w:val="es-CO"/>
              </w:rPr>
            </w:pPr>
            <w:r w:rsidRPr="007C3000">
              <w:rPr>
                <w:rFonts w:cs="Times New Roman"/>
                <w:lang w:val="es-CO"/>
              </w:rPr>
              <w:t>Adición y sustracción de expresiones algebraicas con coeficientes racionales.</w:t>
            </w:r>
          </w:p>
          <w:p w14:paraId="3234D5A1" w14:textId="77777777" w:rsidR="007C3000" w:rsidRPr="007C3000" w:rsidRDefault="007C3000" w:rsidP="007C3000">
            <w:pPr>
              <w:jc w:val="both"/>
              <w:rPr>
                <w:rFonts w:cs="Times New Roman"/>
                <w:lang w:val="es-CO"/>
              </w:rPr>
            </w:pPr>
            <w:r w:rsidRPr="007C3000">
              <w:rPr>
                <w:rFonts w:cs="Times New Roman"/>
                <w:lang w:val="es-CO"/>
              </w:rPr>
              <w:t>Factorización:</w:t>
            </w:r>
          </w:p>
          <w:p w14:paraId="2FF44021" w14:textId="77777777" w:rsidR="007C3000" w:rsidRPr="007C3000" w:rsidRDefault="007C3000" w:rsidP="00903AB2">
            <w:pPr>
              <w:numPr>
                <w:ilvl w:val="0"/>
                <w:numId w:val="33"/>
              </w:numPr>
              <w:contextualSpacing/>
              <w:jc w:val="both"/>
              <w:rPr>
                <w:rFonts w:cs="Times New Roman"/>
                <w:lang w:val="es-CO"/>
              </w:rPr>
            </w:pPr>
            <w:r w:rsidRPr="007C3000">
              <w:rPr>
                <w:rFonts w:cs="Times New Roman"/>
                <w:lang w:val="es-CO"/>
              </w:rPr>
              <w:t>Casos de factorización</w:t>
            </w:r>
          </w:p>
          <w:p w14:paraId="484D0622" w14:textId="77777777" w:rsidR="007C3000" w:rsidRPr="007C3000" w:rsidRDefault="007C3000" w:rsidP="00903AB2">
            <w:pPr>
              <w:numPr>
                <w:ilvl w:val="0"/>
                <w:numId w:val="33"/>
              </w:numPr>
              <w:contextualSpacing/>
              <w:jc w:val="both"/>
              <w:rPr>
                <w:rFonts w:cs="Times New Roman"/>
                <w:lang w:val="es-CO"/>
              </w:rPr>
            </w:pPr>
            <w:r w:rsidRPr="007C3000">
              <w:rPr>
                <w:rFonts w:cs="Times New Roman"/>
                <w:lang w:val="es-CO"/>
              </w:rPr>
              <w:t>Productos notables.</w:t>
            </w:r>
          </w:p>
          <w:p w14:paraId="4DF11F84" w14:textId="77777777" w:rsidR="007C3000" w:rsidRPr="007C3000" w:rsidRDefault="007C3000" w:rsidP="00903AB2">
            <w:pPr>
              <w:numPr>
                <w:ilvl w:val="0"/>
                <w:numId w:val="33"/>
              </w:numPr>
              <w:contextualSpacing/>
              <w:jc w:val="both"/>
              <w:rPr>
                <w:rFonts w:cs="Times New Roman"/>
                <w:lang w:val="es-CO"/>
              </w:rPr>
            </w:pPr>
            <w:r w:rsidRPr="007C3000">
              <w:rPr>
                <w:rFonts w:cs="Times New Roman"/>
                <w:lang w:val="es-CO"/>
              </w:rPr>
              <w:t>El cuadrado de un binomio</w:t>
            </w:r>
          </w:p>
          <w:p w14:paraId="3652EAA3" w14:textId="77777777" w:rsidR="007C3000" w:rsidRPr="007C3000" w:rsidRDefault="007C3000" w:rsidP="00903AB2">
            <w:pPr>
              <w:numPr>
                <w:ilvl w:val="0"/>
                <w:numId w:val="33"/>
              </w:numPr>
              <w:contextualSpacing/>
              <w:jc w:val="both"/>
              <w:rPr>
                <w:rFonts w:cs="Times New Roman"/>
                <w:lang w:val="es-CO"/>
              </w:rPr>
            </w:pPr>
            <w:r w:rsidRPr="007C3000">
              <w:rPr>
                <w:rFonts w:cs="Times New Roman"/>
                <w:lang w:val="es-CO"/>
              </w:rPr>
              <w:t>Producto de la suma por la diferencia de dos cantidades</w:t>
            </w:r>
          </w:p>
          <w:p w14:paraId="26004755" w14:textId="77777777" w:rsidR="007C3000" w:rsidRPr="007C3000" w:rsidRDefault="007C3000" w:rsidP="00903AB2">
            <w:pPr>
              <w:numPr>
                <w:ilvl w:val="0"/>
                <w:numId w:val="33"/>
              </w:numPr>
              <w:contextualSpacing/>
              <w:jc w:val="both"/>
              <w:rPr>
                <w:rFonts w:cs="Times New Roman"/>
                <w:lang w:val="es-CO"/>
              </w:rPr>
            </w:pPr>
            <w:r w:rsidRPr="007C3000">
              <w:rPr>
                <w:rFonts w:cs="Times New Roman"/>
                <w:lang w:val="es-CO"/>
              </w:rPr>
              <w:lastRenderedPageBreak/>
              <w:t>El cubo de un binomio</w:t>
            </w:r>
          </w:p>
          <w:p w14:paraId="73BD52BB" w14:textId="77777777" w:rsidR="007C3000" w:rsidRPr="007C3000" w:rsidRDefault="007C3000" w:rsidP="00903AB2">
            <w:pPr>
              <w:numPr>
                <w:ilvl w:val="0"/>
                <w:numId w:val="33"/>
              </w:numPr>
              <w:contextualSpacing/>
              <w:jc w:val="both"/>
              <w:rPr>
                <w:rFonts w:cs="Times New Roman"/>
                <w:lang w:val="es-CO"/>
              </w:rPr>
            </w:pPr>
            <w:r w:rsidRPr="007C3000">
              <w:rPr>
                <w:rFonts w:cs="Times New Roman"/>
                <w:lang w:val="es-CO"/>
              </w:rPr>
              <w:t>Producto de dos binomios (</w:t>
            </w:r>
            <w:proofErr w:type="spellStart"/>
            <w:r w:rsidRPr="007C3000">
              <w:rPr>
                <w:rFonts w:cs="Times New Roman"/>
                <w:lang w:val="es-CO"/>
              </w:rPr>
              <w:t>x+a</w:t>
            </w:r>
            <w:proofErr w:type="spellEnd"/>
            <w:r w:rsidRPr="007C3000">
              <w:rPr>
                <w:rFonts w:cs="Times New Roman"/>
                <w:lang w:val="es-CO"/>
              </w:rPr>
              <w:t>) (</w:t>
            </w:r>
            <w:proofErr w:type="spellStart"/>
            <w:r w:rsidRPr="007C3000">
              <w:rPr>
                <w:rFonts w:cs="Times New Roman"/>
                <w:lang w:val="es-CO"/>
              </w:rPr>
              <w:t>x+b</w:t>
            </w:r>
            <w:proofErr w:type="spellEnd"/>
            <w:r w:rsidRPr="007C3000">
              <w:rPr>
                <w:rFonts w:cs="Times New Roman"/>
                <w:lang w:val="es-CO"/>
              </w:rPr>
              <w:t>)</w:t>
            </w:r>
          </w:p>
          <w:p w14:paraId="411BBB62" w14:textId="77777777" w:rsidR="007C3000" w:rsidRPr="007C3000" w:rsidRDefault="007C3000" w:rsidP="007C3000">
            <w:pPr>
              <w:jc w:val="both"/>
              <w:rPr>
                <w:rFonts w:cs="Times New Roman"/>
                <w:lang w:val="es-CO"/>
              </w:rPr>
            </w:pPr>
            <w:r w:rsidRPr="007C3000">
              <w:rPr>
                <w:rFonts w:cs="Times New Roman"/>
                <w:lang w:val="es-CO"/>
              </w:rPr>
              <w:t>Ecuaciones:</w:t>
            </w:r>
          </w:p>
          <w:p w14:paraId="5FF0645C" w14:textId="77777777" w:rsidR="007C3000" w:rsidRPr="007C3000" w:rsidRDefault="007C3000" w:rsidP="00903AB2">
            <w:pPr>
              <w:numPr>
                <w:ilvl w:val="0"/>
                <w:numId w:val="34"/>
              </w:numPr>
              <w:contextualSpacing/>
              <w:jc w:val="both"/>
              <w:rPr>
                <w:rFonts w:cs="Times New Roman"/>
                <w:lang w:val="es-CO"/>
              </w:rPr>
            </w:pPr>
            <w:r w:rsidRPr="007C3000">
              <w:rPr>
                <w:rFonts w:cs="Times New Roman"/>
                <w:lang w:val="es-CO"/>
              </w:rPr>
              <w:t>Ecuaciones de primer grado con una incógnita.</w:t>
            </w:r>
          </w:p>
          <w:p w14:paraId="2446FB62" w14:textId="77777777" w:rsidR="007C3000" w:rsidRPr="007C3000" w:rsidRDefault="007C3000" w:rsidP="00903AB2">
            <w:pPr>
              <w:numPr>
                <w:ilvl w:val="0"/>
                <w:numId w:val="34"/>
              </w:numPr>
              <w:contextualSpacing/>
              <w:jc w:val="both"/>
              <w:rPr>
                <w:rFonts w:cs="Times New Roman"/>
                <w:lang w:val="es-CO"/>
              </w:rPr>
            </w:pPr>
            <w:r w:rsidRPr="007C3000">
              <w:rPr>
                <w:rFonts w:cs="Times New Roman"/>
                <w:lang w:val="es-CO"/>
              </w:rPr>
              <w:t>Problemas con ecuaciones de primer grado.</w:t>
            </w:r>
          </w:p>
          <w:p w14:paraId="5226AFE6" w14:textId="77777777" w:rsidR="007C3000" w:rsidRPr="007C3000" w:rsidRDefault="007C3000" w:rsidP="00903AB2">
            <w:pPr>
              <w:numPr>
                <w:ilvl w:val="0"/>
                <w:numId w:val="34"/>
              </w:numPr>
              <w:contextualSpacing/>
              <w:jc w:val="both"/>
              <w:rPr>
                <w:rFonts w:cs="Times New Roman"/>
                <w:lang w:val="es-CO"/>
              </w:rPr>
            </w:pPr>
            <w:r w:rsidRPr="007C3000">
              <w:rPr>
                <w:rFonts w:cs="Times New Roman"/>
                <w:lang w:val="es-CO"/>
              </w:rPr>
              <w:t>Dependencia entre magnitudes.</w:t>
            </w:r>
          </w:p>
        </w:tc>
      </w:tr>
      <w:tr w:rsidR="007C3000" w:rsidRPr="007C3000" w14:paraId="0A2E66B2" w14:textId="77777777" w:rsidTr="007C3000">
        <w:trPr>
          <w:jc w:val="center"/>
        </w:trPr>
        <w:tc>
          <w:tcPr>
            <w:tcW w:w="8828" w:type="dxa"/>
            <w:gridSpan w:val="3"/>
            <w:shd w:val="clear" w:color="auto" w:fill="8EAADB"/>
          </w:tcPr>
          <w:p w14:paraId="225AA310"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Variacional</w:t>
            </w:r>
          </w:p>
        </w:tc>
      </w:tr>
      <w:tr w:rsidR="007C3000" w:rsidRPr="007C3000" w14:paraId="2AEBE649" w14:textId="77777777" w:rsidTr="007C3000">
        <w:trPr>
          <w:jc w:val="center"/>
        </w:trPr>
        <w:tc>
          <w:tcPr>
            <w:tcW w:w="8828" w:type="dxa"/>
            <w:gridSpan w:val="3"/>
            <w:shd w:val="clear" w:color="auto" w:fill="F4B083"/>
          </w:tcPr>
          <w:p w14:paraId="312671E3"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3B436DBB" w14:textId="77777777" w:rsidTr="007C3000">
        <w:trPr>
          <w:jc w:val="center"/>
        </w:trPr>
        <w:tc>
          <w:tcPr>
            <w:tcW w:w="2942" w:type="dxa"/>
          </w:tcPr>
          <w:p w14:paraId="36EE49AC"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6E8D2C70"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38EEC68A"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07B0A61A" w14:textId="77777777" w:rsidTr="007C3000">
        <w:trPr>
          <w:jc w:val="center"/>
        </w:trPr>
        <w:tc>
          <w:tcPr>
            <w:tcW w:w="2942" w:type="dxa"/>
            <w:vAlign w:val="center"/>
          </w:tcPr>
          <w:p w14:paraId="24D5715B" w14:textId="77777777" w:rsidR="007C3000" w:rsidRPr="007C3000" w:rsidRDefault="007C3000" w:rsidP="007C3000">
            <w:pPr>
              <w:jc w:val="both"/>
              <w:rPr>
                <w:rFonts w:cs="Times New Roman"/>
                <w:lang w:val="es-CO"/>
              </w:rPr>
            </w:pPr>
            <w:r w:rsidRPr="007C3000">
              <w:rPr>
                <w:rFonts w:cs="Times New Roman"/>
                <w:lang w:val="es-CO"/>
              </w:rPr>
              <w:t>Identifica y analiza relaciones entre propiedades de las gráficas y propiedades de expresiones algebraicas y relaciona la variación y</w:t>
            </w:r>
          </w:p>
          <w:p w14:paraId="2B6A8268" w14:textId="77777777" w:rsidR="007C3000" w:rsidRPr="007C3000" w:rsidRDefault="007C3000" w:rsidP="007C3000">
            <w:pPr>
              <w:jc w:val="both"/>
              <w:rPr>
                <w:rFonts w:cs="Times New Roman"/>
                <w:lang w:val="es-CO"/>
              </w:rPr>
            </w:pPr>
            <w:proofErr w:type="spellStart"/>
            <w:r w:rsidRPr="007C3000">
              <w:rPr>
                <w:rFonts w:cs="Times New Roman"/>
                <w:lang w:val="es-CO"/>
              </w:rPr>
              <w:t>covariación</w:t>
            </w:r>
            <w:proofErr w:type="spellEnd"/>
            <w:r w:rsidRPr="007C3000">
              <w:rPr>
                <w:rFonts w:cs="Times New Roman"/>
                <w:lang w:val="es-CO"/>
              </w:rPr>
              <w:t xml:space="preserve"> con los comportamientos gráficos, numéricos y características de las expresiones algebraicas en situaciones de modelación.</w:t>
            </w:r>
          </w:p>
        </w:tc>
        <w:tc>
          <w:tcPr>
            <w:tcW w:w="2943" w:type="dxa"/>
          </w:tcPr>
          <w:p w14:paraId="30199B29"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Opera con formas simbólicas y las interpreta.</w:t>
            </w:r>
          </w:p>
          <w:p w14:paraId="61624364"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Relaciona un cambio en la variable independiente con el cambio correspondiente en la variable dependiente.</w:t>
            </w:r>
          </w:p>
          <w:p w14:paraId="11C048D2"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Encuentra valores desconocidos en ecuaciones algebraicas.</w:t>
            </w:r>
          </w:p>
          <w:p w14:paraId="18B64C9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Reconoce y representa relaciones numéricas mediante expresiones algebraicas y encuentra el conjunto de variación de una variable en función del contexto.</w:t>
            </w:r>
          </w:p>
          <w:p w14:paraId="24A4644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Utiliza las propiedades de los conjuntos numéricos para resolver ecuaciones.</w:t>
            </w:r>
          </w:p>
        </w:tc>
        <w:tc>
          <w:tcPr>
            <w:tcW w:w="2943" w:type="dxa"/>
          </w:tcPr>
          <w:p w14:paraId="51A8504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Ecuaciones con fracciones racionales</w:t>
            </w:r>
          </w:p>
          <w:p w14:paraId="411BEAF7"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Ecuaciones con fracciones algebraicas</w:t>
            </w:r>
          </w:p>
          <w:p w14:paraId="6711CA4A"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Concepto de función</w:t>
            </w:r>
          </w:p>
          <w:p w14:paraId="308A5A71"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Representación gráfica de una función</w:t>
            </w:r>
          </w:p>
          <w:p w14:paraId="46BC678F"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Función lineal</w:t>
            </w:r>
          </w:p>
          <w:p w14:paraId="44DDAFDE"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Función Afín</w:t>
            </w:r>
          </w:p>
        </w:tc>
      </w:tr>
      <w:tr w:rsidR="007C3000" w:rsidRPr="007C3000" w14:paraId="650DE1FB" w14:textId="77777777" w:rsidTr="007C3000">
        <w:trPr>
          <w:jc w:val="center"/>
        </w:trPr>
        <w:tc>
          <w:tcPr>
            <w:tcW w:w="2942" w:type="dxa"/>
            <w:vAlign w:val="center"/>
          </w:tcPr>
          <w:p w14:paraId="1EE0EDBE" w14:textId="77777777" w:rsidR="007C3000" w:rsidRPr="007C3000" w:rsidRDefault="007C3000" w:rsidP="007C3000">
            <w:pPr>
              <w:jc w:val="both"/>
              <w:rPr>
                <w:rFonts w:cs="Times New Roman"/>
                <w:lang w:val="es-CO"/>
              </w:rPr>
            </w:pPr>
            <w:r w:rsidRPr="007C3000">
              <w:rPr>
                <w:rFonts w:cs="Times New Roman"/>
                <w:lang w:val="es-CO"/>
              </w:rPr>
              <w:t xml:space="preserve">Propone relaciones o modelos funcionales entre variables e identifica y analiza propiedades de </w:t>
            </w:r>
            <w:proofErr w:type="spellStart"/>
            <w:r w:rsidRPr="007C3000">
              <w:rPr>
                <w:rFonts w:cs="Times New Roman"/>
                <w:lang w:val="es-CO"/>
              </w:rPr>
              <w:t>covariación</w:t>
            </w:r>
            <w:proofErr w:type="spellEnd"/>
            <w:r w:rsidRPr="007C3000">
              <w:rPr>
                <w:rFonts w:cs="Times New Roman"/>
                <w:lang w:val="es-CO"/>
              </w:rPr>
              <w:t xml:space="preserve"> entre variables, en contextos numéricos, geométricos y </w:t>
            </w:r>
            <w:r w:rsidRPr="007C3000">
              <w:rPr>
                <w:rFonts w:cs="Times New Roman"/>
                <w:lang w:val="es-CO"/>
              </w:rPr>
              <w:lastRenderedPageBreak/>
              <w:t>cotidianos y las representa mediante gráficas (cartesianas</w:t>
            </w:r>
          </w:p>
          <w:p w14:paraId="360D51A3" w14:textId="77777777" w:rsidR="007C3000" w:rsidRPr="007C3000" w:rsidRDefault="007C3000" w:rsidP="007C3000">
            <w:pPr>
              <w:jc w:val="both"/>
              <w:rPr>
                <w:rFonts w:cs="Times New Roman"/>
                <w:lang w:val="es-CO"/>
              </w:rPr>
            </w:pPr>
            <w:r w:rsidRPr="007C3000">
              <w:rPr>
                <w:rFonts w:cs="Times New Roman"/>
                <w:lang w:val="es-CO"/>
              </w:rPr>
              <w:t>de puntos, continuas, formadas por segmentos, etc.)</w:t>
            </w:r>
          </w:p>
        </w:tc>
        <w:tc>
          <w:tcPr>
            <w:tcW w:w="2943" w:type="dxa"/>
          </w:tcPr>
          <w:p w14:paraId="3801BC39"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lastRenderedPageBreak/>
              <w:t>Toma decisiones informadas en exploraciones numéricas, algebraicas o gráficas de los modelos matemáticos usados</w:t>
            </w:r>
          </w:p>
          <w:p w14:paraId="359EA0AA"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lastRenderedPageBreak/>
              <w:t>Relaciona características algebraicas de las funciones, sus gráficas y procesos de aproximación sucesiva.</w:t>
            </w:r>
          </w:p>
          <w:p w14:paraId="218657F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Propone y ejecuta procedimientos para resolver una ecuación lineal y sistemas de ecuaciones lineales y argumenta la validez o de un procedimiento. </w:t>
            </w:r>
          </w:p>
        </w:tc>
        <w:tc>
          <w:tcPr>
            <w:tcW w:w="2943" w:type="dxa"/>
          </w:tcPr>
          <w:p w14:paraId="39E8D5FA" w14:textId="77777777" w:rsidR="007C3000" w:rsidRPr="007C3000" w:rsidRDefault="007C3000" w:rsidP="007C3000">
            <w:pPr>
              <w:jc w:val="both"/>
              <w:rPr>
                <w:rFonts w:cs="Times New Roman"/>
                <w:lang w:val="es-CO"/>
              </w:rPr>
            </w:pPr>
            <w:r w:rsidRPr="007C3000">
              <w:rPr>
                <w:rFonts w:cs="Times New Roman"/>
                <w:lang w:val="es-CO"/>
              </w:rPr>
              <w:lastRenderedPageBreak/>
              <w:t>Fracciones Algebraicas:</w:t>
            </w:r>
          </w:p>
          <w:p w14:paraId="3465A359" w14:textId="77777777" w:rsidR="007C3000" w:rsidRPr="007C3000" w:rsidRDefault="007C3000" w:rsidP="00903AB2">
            <w:pPr>
              <w:numPr>
                <w:ilvl w:val="0"/>
                <w:numId w:val="35"/>
              </w:numPr>
              <w:contextualSpacing/>
              <w:jc w:val="both"/>
              <w:rPr>
                <w:rFonts w:cs="Times New Roman"/>
                <w:lang w:val="es-CO"/>
              </w:rPr>
            </w:pPr>
            <w:r w:rsidRPr="007C3000">
              <w:rPr>
                <w:rFonts w:cs="Times New Roman"/>
                <w:lang w:val="es-CO"/>
              </w:rPr>
              <w:t>Máximo común divisor</w:t>
            </w:r>
          </w:p>
          <w:p w14:paraId="3A386AC5" w14:textId="77777777" w:rsidR="007C3000" w:rsidRPr="007C3000" w:rsidRDefault="007C3000" w:rsidP="00903AB2">
            <w:pPr>
              <w:numPr>
                <w:ilvl w:val="0"/>
                <w:numId w:val="35"/>
              </w:numPr>
              <w:contextualSpacing/>
              <w:jc w:val="both"/>
              <w:rPr>
                <w:rFonts w:cs="Times New Roman"/>
                <w:lang w:val="es-CO"/>
              </w:rPr>
            </w:pPr>
            <w:r w:rsidRPr="007C3000">
              <w:rPr>
                <w:rFonts w:cs="Times New Roman"/>
                <w:lang w:val="es-CO"/>
              </w:rPr>
              <w:t>Mínimo común divisor</w:t>
            </w:r>
          </w:p>
          <w:p w14:paraId="2164CE73" w14:textId="77777777" w:rsidR="007C3000" w:rsidRPr="007C3000" w:rsidRDefault="007C3000" w:rsidP="00903AB2">
            <w:pPr>
              <w:numPr>
                <w:ilvl w:val="0"/>
                <w:numId w:val="35"/>
              </w:numPr>
              <w:contextualSpacing/>
              <w:jc w:val="both"/>
              <w:rPr>
                <w:rFonts w:cs="Times New Roman"/>
                <w:lang w:val="es-CO"/>
              </w:rPr>
            </w:pPr>
            <w:r w:rsidRPr="007C3000">
              <w:rPr>
                <w:rFonts w:cs="Times New Roman"/>
                <w:lang w:val="es-CO"/>
              </w:rPr>
              <w:t>Simplificación de fracciones</w:t>
            </w:r>
          </w:p>
          <w:p w14:paraId="3350E52C" w14:textId="77777777" w:rsidR="007C3000" w:rsidRPr="007C3000" w:rsidRDefault="007C3000" w:rsidP="00903AB2">
            <w:pPr>
              <w:numPr>
                <w:ilvl w:val="0"/>
                <w:numId w:val="35"/>
              </w:numPr>
              <w:contextualSpacing/>
              <w:jc w:val="both"/>
              <w:rPr>
                <w:rFonts w:cs="Times New Roman"/>
                <w:lang w:val="es-CO"/>
              </w:rPr>
            </w:pPr>
            <w:r w:rsidRPr="007C3000">
              <w:rPr>
                <w:rFonts w:cs="Times New Roman"/>
                <w:lang w:val="es-CO"/>
              </w:rPr>
              <w:lastRenderedPageBreak/>
              <w:t>Multiplicación de fracciones algebraicas</w:t>
            </w:r>
          </w:p>
          <w:p w14:paraId="4174A931" w14:textId="77777777" w:rsidR="007C3000" w:rsidRPr="007C3000" w:rsidRDefault="007C3000" w:rsidP="00903AB2">
            <w:pPr>
              <w:numPr>
                <w:ilvl w:val="0"/>
                <w:numId w:val="35"/>
              </w:numPr>
              <w:contextualSpacing/>
              <w:jc w:val="both"/>
              <w:rPr>
                <w:rFonts w:cs="Times New Roman"/>
                <w:lang w:val="es-CO"/>
              </w:rPr>
            </w:pPr>
            <w:r w:rsidRPr="007C3000">
              <w:rPr>
                <w:rFonts w:cs="Times New Roman"/>
                <w:lang w:val="es-CO"/>
              </w:rPr>
              <w:t>División de fracciones algebraicas</w:t>
            </w:r>
          </w:p>
          <w:p w14:paraId="338B9F55" w14:textId="77777777" w:rsidR="007C3000" w:rsidRPr="007C3000" w:rsidRDefault="007C3000" w:rsidP="007C3000">
            <w:pPr>
              <w:jc w:val="both"/>
              <w:rPr>
                <w:rFonts w:cs="Times New Roman"/>
                <w:lang w:val="es-CO"/>
              </w:rPr>
            </w:pPr>
            <w:r w:rsidRPr="007C3000">
              <w:rPr>
                <w:rFonts w:cs="Times New Roman"/>
                <w:lang w:val="es-CO"/>
              </w:rPr>
              <w:t>Ecuaciones E Inecuaciones:</w:t>
            </w:r>
          </w:p>
          <w:p w14:paraId="0E6C5440" w14:textId="77777777" w:rsidR="007C3000" w:rsidRPr="007C3000" w:rsidRDefault="007C3000" w:rsidP="00903AB2">
            <w:pPr>
              <w:numPr>
                <w:ilvl w:val="0"/>
                <w:numId w:val="36"/>
              </w:numPr>
              <w:contextualSpacing/>
              <w:jc w:val="both"/>
              <w:rPr>
                <w:rFonts w:cs="Times New Roman"/>
                <w:lang w:val="es-CO"/>
              </w:rPr>
            </w:pPr>
            <w:r w:rsidRPr="007C3000">
              <w:rPr>
                <w:rFonts w:cs="Times New Roman"/>
                <w:lang w:val="es-CO"/>
              </w:rPr>
              <w:t xml:space="preserve">Conceptos </w:t>
            </w:r>
          </w:p>
          <w:p w14:paraId="6CE8E2F4" w14:textId="77777777" w:rsidR="007C3000" w:rsidRPr="007C3000" w:rsidRDefault="007C3000" w:rsidP="00903AB2">
            <w:pPr>
              <w:numPr>
                <w:ilvl w:val="0"/>
                <w:numId w:val="36"/>
              </w:numPr>
              <w:contextualSpacing/>
              <w:jc w:val="both"/>
              <w:rPr>
                <w:rFonts w:cs="Times New Roman"/>
                <w:lang w:val="es-CO"/>
              </w:rPr>
            </w:pPr>
            <w:r w:rsidRPr="007C3000">
              <w:rPr>
                <w:rFonts w:cs="Times New Roman"/>
                <w:lang w:val="es-CO"/>
              </w:rPr>
              <w:t>Solución de una ecuación</w:t>
            </w:r>
          </w:p>
          <w:p w14:paraId="3D57A453" w14:textId="77777777" w:rsidR="007C3000" w:rsidRPr="007C3000" w:rsidRDefault="007C3000" w:rsidP="00903AB2">
            <w:pPr>
              <w:numPr>
                <w:ilvl w:val="0"/>
                <w:numId w:val="36"/>
              </w:numPr>
              <w:contextualSpacing/>
              <w:jc w:val="both"/>
              <w:rPr>
                <w:rFonts w:cs="Times New Roman"/>
                <w:lang w:val="es-CO"/>
              </w:rPr>
            </w:pPr>
            <w:r w:rsidRPr="007C3000">
              <w:rPr>
                <w:rFonts w:cs="Times New Roman"/>
                <w:lang w:val="es-CO"/>
              </w:rPr>
              <w:t>Resolución de ecuaciones de la forma x ±a = b</w:t>
            </w:r>
          </w:p>
          <w:p w14:paraId="6647DD64" w14:textId="77777777" w:rsidR="007C3000" w:rsidRPr="007C3000" w:rsidRDefault="007C3000" w:rsidP="00903AB2">
            <w:pPr>
              <w:numPr>
                <w:ilvl w:val="0"/>
                <w:numId w:val="36"/>
              </w:numPr>
              <w:contextualSpacing/>
              <w:jc w:val="both"/>
              <w:rPr>
                <w:rFonts w:cs="Times New Roman"/>
                <w:lang w:val="es-CO"/>
              </w:rPr>
            </w:pPr>
            <w:r w:rsidRPr="007C3000">
              <w:rPr>
                <w:rFonts w:cs="Times New Roman"/>
                <w:lang w:val="es-CO"/>
              </w:rPr>
              <w:t xml:space="preserve">Resolución de ecuaciones de la forma </w:t>
            </w:r>
            <w:proofErr w:type="spellStart"/>
            <w:r w:rsidRPr="007C3000">
              <w:rPr>
                <w:rFonts w:cs="Times New Roman"/>
                <w:lang w:val="es-CO"/>
              </w:rPr>
              <w:t>ax</w:t>
            </w:r>
            <w:proofErr w:type="spellEnd"/>
            <w:r w:rsidRPr="007C3000">
              <w:rPr>
                <w:rFonts w:cs="Times New Roman"/>
                <w:lang w:val="es-CO"/>
              </w:rPr>
              <w:t>=b</w:t>
            </w:r>
          </w:p>
          <w:p w14:paraId="6E052BFA" w14:textId="77777777" w:rsidR="007C3000" w:rsidRPr="007C3000" w:rsidRDefault="007C3000" w:rsidP="00903AB2">
            <w:pPr>
              <w:numPr>
                <w:ilvl w:val="0"/>
                <w:numId w:val="36"/>
              </w:numPr>
              <w:contextualSpacing/>
              <w:jc w:val="both"/>
              <w:rPr>
                <w:rFonts w:cs="Times New Roman"/>
                <w:lang w:val="es-CO"/>
              </w:rPr>
            </w:pPr>
            <w:r w:rsidRPr="007C3000">
              <w:rPr>
                <w:rFonts w:cs="Times New Roman"/>
                <w:lang w:val="es-CO"/>
              </w:rPr>
              <w:t xml:space="preserve">Resolución de ecuaciones de la forma </w:t>
            </w:r>
            <w:proofErr w:type="spellStart"/>
            <w:r w:rsidRPr="007C3000">
              <w:rPr>
                <w:rFonts w:cs="Times New Roman"/>
                <w:lang w:val="es-CO"/>
              </w:rPr>
              <w:t>ax±b</w:t>
            </w:r>
            <w:proofErr w:type="spellEnd"/>
            <w:r w:rsidRPr="007C3000">
              <w:rPr>
                <w:rFonts w:cs="Times New Roman"/>
                <w:lang w:val="es-CO"/>
              </w:rPr>
              <w:t>=c</w:t>
            </w:r>
          </w:p>
          <w:p w14:paraId="5775102D" w14:textId="77777777" w:rsidR="007C3000" w:rsidRPr="007C3000" w:rsidRDefault="007C3000" w:rsidP="00903AB2">
            <w:pPr>
              <w:numPr>
                <w:ilvl w:val="0"/>
                <w:numId w:val="36"/>
              </w:numPr>
              <w:contextualSpacing/>
              <w:jc w:val="both"/>
              <w:rPr>
                <w:rFonts w:cs="Times New Roman"/>
                <w:lang w:val="es-CO"/>
              </w:rPr>
            </w:pPr>
            <w:r w:rsidRPr="007C3000">
              <w:rPr>
                <w:rFonts w:cs="Times New Roman"/>
                <w:lang w:val="es-CO"/>
              </w:rPr>
              <w:t>Desigualdades</w:t>
            </w:r>
          </w:p>
          <w:p w14:paraId="40FA8004" w14:textId="77777777" w:rsidR="007C3000" w:rsidRPr="007C3000" w:rsidRDefault="007C3000" w:rsidP="00903AB2">
            <w:pPr>
              <w:numPr>
                <w:ilvl w:val="0"/>
                <w:numId w:val="36"/>
              </w:numPr>
              <w:contextualSpacing/>
              <w:jc w:val="both"/>
              <w:rPr>
                <w:rFonts w:cs="Times New Roman"/>
                <w:lang w:val="es-CO"/>
              </w:rPr>
            </w:pPr>
            <w:r w:rsidRPr="007C3000">
              <w:rPr>
                <w:rFonts w:cs="Times New Roman"/>
                <w:lang w:val="es-CO"/>
              </w:rPr>
              <w:t>Inecuaciones</w:t>
            </w:r>
          </w:p>
        </w:tc>
      </w:tr>
      <w:tr w:rsidR="007C3000" w:rsidRPr="007C3000" w14:paraId="467A353A" w14:textId="77777777" w:rsidTr="007C3000">
        <w:trPr>
          <w:jc w:val="center"/>
        </w:trPr>
        <w:tc>
          <w:tcPr>
            <w:tcW w:w="8828" w:type="dxa"/>
            <w:gridSpan w:val="3"/>
            <w:shd w:val="clear" w:color="auto" w:fill="BF8F00"/>
            <w:vAlign w:val="center"/>
          </w:tcPr>
          <w:p w14:paraId="60A353CA" w14:textId="77777777" w:rsidR="007C3000" w:rsidRPr="007C3000" w:rsidRDefault="007C3000" w:rsidP="007C3000">
            <w:pPr>
              <w:jc w:val="both"/>
              <w:rPr>
                <w:rFonts w:cs="Times New Roman"/>
                <w:lang w:val="es-CO"/>
              </w:rPr>
            </w:pPr>
            <w:r w:rsidRPr="007C3000">
              <w:rPr>
                <w:rFonts w:cs="Times New Roman"/>
                <w:lang w:val="es-CO"/>
              </w:rPr>
              <w:lastRenderedPageBreak/>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74D26504" w14:textId="77777777" w:rsidR="007C3000" w:rsidRPr="007C3000" w:rsidRDefault="007C3000" w:rsidP="007C3000">
            <w:pPr>
              <w:jc w:val="both"/>
              <w:rPr>
                <w:rFonts w:cs="Times New Roman"/>
                <w:lang w:val="es-CO"/>
              </w:rPr>
            </w:pPr>
          </w:p>
        </w:tc>
      </w:tr>
      <w:tr w:rsidR="007C3000" w:rsidRPr="007C3000" w14:paraId="62D08E86" w14:textId="77777777" w:rsidTr="007C3000">
        <w:trPr>
          <w:jc w:val="center"/>
        </w:trPr>
        <w:tc>
          <w:tcPr>
            <w:tcW w:w="2942" w:type="dxa"/>
          </w:tcPr>
          <w:p w14:paraId="5958C5C4"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3DA7C5EC"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6860C0C7"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4825E01A" w14:textId="77777777" w:rsidTr="007C3000">
        <w:trPr>
          <w:jc w:val="center"/>
        </w:trPr>
        <w:tc>
          <w:tcPr>
            <w:tcW w:w="2942" w:type="dxa"/>
            <w:vAlign w:val="center"/>
          </w:tcPr>
          <w:p w14:paraId="75F88AA9" w14:textId="77777777" w:rsidR="007C3000" w:rsidRPr="007C3000" w:rsidRDefault="007C3000" w:rsidP="007C3000">
            <w:pPr>
              <w:jc w:val="both"/>
              <w:rPr>
                <w:rFonts w:cs="Times New Roman"/>
                <w:lang w:val="es-CO"/>
              </w:rPr>
            </w:pPr>
            <w:r w:rsidRPr="007C3000">
              <w:rPr>
                <w:rFonts w:cs="Times New Roman"/>
                <w:lang w:val="es-CO"/>
              </w:rPr>
              <w:t>Propone, compara y usa procedimientos inductivos y lenguaje algebraico para formular y poner a prueba conjeturas en diversas</w:t>
            </w:r>
          </w:p>
          <w:p w14:paraId="5AEC6962" w14:textId="77777777" w:rsidR="007C3000" w:rsidRPr="007C3000" w:rsidRDefault="007C3000" w:rsidP="007C3000">
            <w:pPr>
              <w:jc w:val="both"/>
              <w:rPr>
                <w:rFonts w:cs="Times New Roman"/>
                <w:lang w:val="es-CO"/>
              </w:rPr>
            </w:pPr>
            <w:r w:rsidRPr="007C3000">
              <w:rPr>
                <w:rFonts w:cs="Times New Roman"/>
                <w:lang w:val="es-CO"/>
              </w:rPr>
              <w:t>situaciones o contextos.</w:t>
            </w:r>
          </w:p>
        </w:tc>
        <w:tc>
          <w:tcPr>
            <w:tcW w:w="2943" w:type="dxa"/>
          </w:tcPr>
          <w:p w14:paraId="3A93B556"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Opera con formas simbólicas que representan números y encuentra valores desconocidos en ecuaciones numéricas.</w:t>
            </w:r>
          </w:p>
          <w:p w14:paraId="4FA06AD3"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Reconoce patrones numéricos y los describe verbalmente.</w:t>
            </w:r>
          </w:p>
          <w:p w14:paraId="582EFE8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Representa relaciones numéricas mediante expresiones algebraicas y opera con y sobre variables.</w:t>
            </w:r>
          </w:p>
          <w:p w14:paraId="1DE7BE77"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Describe diferentes usos del signo igual (equivalencia, igualdad condicionada) en las expresiones algebraicas.</w:t>
            </w:r>
          </w:p>
          <w:p w14:paraId="5E8295E6"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lastRenderedPageBreak/>
              <w:t>Utiliza las propiedades de los conjuntos numéricos para resolver ecuaciones.</w:t>
            </w:r>
          </w:p>
        </w:tc>
        <w:tc>
          <w:tcPr>
            <w:tcW w:w="2943" w:type="dxa"/>
          </w:tcPr>
          <w:p w14:paraId="52BD7B02"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lastRenderedPageBreak/>
              <w:t>Expresiones algebraicas y</w:t>
            </w:r>
          </w:p>
          <w:p w14:paraId="4A24EF7E" w14:textId="77777777" w:rsidR="007C3000" w:rsidRPr="007C3000" w:rsidRDefault="007C3000" w:rsidP="007C3000">
            <w:pPr>
              <w:jc w:val="both"/>
              <w:rPr>
                <w:rFonts w:cs="Times New Roman"/>
                <w:lang w:val="es-CO"/>
              </w:rPr>
            </w:pPr>
            <w:r w:rsidRPr="007C3000">
              <w:rPr>
                <w:rFonts w:cs="Times New Roman"/>
                <w:lang w:val="es-CO"/>
              </w:rPr>
              <w:t>Polinomios</w:t>
            </w:r>
          </w:p>
          <w:p w14:paraId="0604809B" w14:textId="77777777" w:rsidR="007C3000" w:rsidRPr="007C3000" w:rsidRDefault="007C3000" w:rsidP="00903AB2">
            <w:pPr>
              <w:numPr>
                <w:ilvl w:val="0"/>
                <w:numId w:val="37"/>
              </w:numPr>
              <w:contextualSpacing/>
              <w:jc w:val="both"/>
              <w:rPr>
                <w:rFonts w:cs="Times New Roman"/>
                <w:lang w:val="es-CO"/>
              </w:rPr>
            </w:pPr>
            <w:r w:rsidRPr="007C3000">
              <w:rPr>
                <w:rFonts w:cs="Times New Roman"/>
                <w:lang w:val="es-CO"/>
              </w:rPr>
              <w:t>Adición, sustracción de polinomios</w:t>
            </w:r>
          </w:p>
          <w:p w14:paraId="75C666E3" w14:textId="77777777" w:rsidR="007C3000" w:rsidRPr="007C3000" w:rsidRDefault="007C3000" w:rsidP="00903AB2">
            <w:pPr>
              <w:numPr>
                <w:ilvl w:val="0"/>
                <w:numId w:val="37"/>
              </w:numPr>
              <w:contextualSpacing/>
              <w:jc w:val="both"/>
              <w:rPr>
                <w:rFonts w:cs="Times New Roman"/>
                <w:lang w:val="es-CO"/>
              </w:rPr>
            </w:pPr>
            <w:r w:rsidRPr="007C3000">
              <w:rPr>
                <w:rFonts w:cs="Times New Roman"/>
                <w:lang w:val="es-CO"/>
              </w:rPr>
              <w:t>Multiplicación de polinomios</w:t>
            </w:r>
          </w:p>
          <w:p w14:paraId="57661597" w14:textId="77777777" w:rsidR="007C3000" w:rsidRPr="007C3000" w:rsidRDefault="007C3000" w:rsidP="00903AB2">
            <w:pPr>
              <w:numPr>
                <w:ilvl w:val="0"/>
                <w:numId w:val="37"/>
              </w:numPr>
              <w:contextualSpacing/>
              <w:jc w:val="both"/>
              <w:rPr>
                <w:rFonts w:cs="Times New Roman"/>
                <w:lang w:val="es-CO"/>
              </w:rPr>
            </w:pPr>
            <w:r w:rsidRPr="007C3000">
              <w:rPr>
                <w:rFonts w:cs="Times New Roman"/>
                <w:lang w:val="es-CO"/>
              </w:rPr>
              <w:t>Productos notables</w:t>
            </w:r>
          </w:p>
          <w:p w14:paraId="025716E7" w14:textId="77777777" w:rsidR="007C3000" w:rsidRPr="007C3000" w:rsidRDefault="007C3000" w:rsidP="00903AB2">
            <w:pPr>
              <w:numPr>
                <w:ilvl w:val="0"/>
                <w:numId w:val="37"/>
              </w:numPr>
              <w:contextualSpacing/>
              <w:jc w:val="both"/>
              <w:rPr>
                <w:rFonts w:cs="Times New Roman"/>
                <w:lang w:val="es-CO"/>
              </w:rPr>
            </w:pPr>
            <w:r w:rsidRPr="007C3000">
              <w:rPr>
                <w:rFonts w:cs="Times New Roman"/>
                <w:lang w:val="es-CO"/>
              </w:rPr>
              <w:t>Teorema del Binomio</w:t>
            </w:r>
          </w:p>
          <w:p w14:paraId="6216559C" w14:textId="77777777" w:rsidR="007C3000" w:rsidRPr="007C3000" w:rsidRDefault="007C3000" w:rsidP="00903AB2">
            <w:pPr>
              <w:numPr>
                <w:ilvl w:val="0"/>
                <w:numId w:val="37"/>
              </w:numPr>
              <w:contextualSpacing/>
              <w:jc w:val="both"/>
              <w:rPr>
                <w:rFonts w:cs="Times New Roman"/>
                <w:lang w:val="es-CO"/>
              </w:rPr>
            </w:pPr>
            <w:r w:rsidRPr="007C3000">
              <w:rPr>
                <w:rFonts w:cs="Times New Roman"/>
                <w:lang w:val="es-CO"/>
              </w:rPr>
              <w:t>División de polinomios</w:t>
            </w:r>
          </w:p>
          <w:p w14:paraId="0DDF3CA3" w14:textId="77777777" w:rsidR="007C3000" w:rsidRPr="007C3000" w:rsidRDefault="007C3000" w:rsidP="00903AB2">
            <w:pPr>
              <w:numPr>
                <w:ilvl w:val="0"/>
                <w:numId w:val="37"/>
              </w:numPr>
              <w:contextualSpacing/>
              <w:jc w:val="both"/>
              <w:rPr>
                <w:rFonts w:cs="Times New Roman"/>
                <w:lang w:val="es-CO"/>
              </w:rPr>
            </w:pPr>
            <w:r w:rsidRPr="007C3000">
              <w:rPr>
                <w:rFonts w:cs="Times New Roman"/>
                <w:lang w:val="es-CO"/>
              </w:rPr>
              <w:t>División sintética</w:t>
            </w:r>
          </w:p>
        </w:tc>
      </w:tr>
      <w:tr w:rsidR="007C3000" w:rsidRPr="007C3000" w14:paraId="2A339337" w14:textId="77777777" w:rsidTr="007C3000">
        <w:trPr>
          <w:jc w:val="center"/>
        </w:trPr>
        <w:tc>
          <w:tcPr>
            <w:tcW w:w="8828" w:type="dxa"/>
            <w:gridSpan w:val="3"/>
            <w:shd w:val="clear" w:color="auto" w:fill="8EAADB"/>
            <w:vAlign w:val="center"/>
          </w:tcPr>
          <w:p w14:paraId="701329B2"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métrico</w:t>
            </w:r>
          </w:p>
        </w:tc>
      </w:tr>
      <w:tr w:rsidR="007C3000" w:rsidRPr="007C3000" w14:paraId="3EC2927A" w14:textId="77777777" w:rsidTr="007C3000">
        <w:trPr>
          <w:jc w:val="center"/>
        </w:trPr>
        <w:tc>
          <w:tcPr>
            <w:tcW w:w="8828" w:type="dxa"/>
            <w:gridSpan w:val="3"/>
            <w:shd w:val="clear" w:color="auto" w:fill="A66500"/>
            <w:vAlign w:val="center"/>
          </w:tcPr>
          <w:p w14:paraId="17A38112"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769B4C14"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7CA9DFA9" w14:textId="77777777" w:rsidTr="007C3000">
        <w:trPr>
          <w:jc w:val="center"/>
        </w:trPr>
        <w:tc>
          <w:tcPr>
            <w:tcW w:w="2942" w:type="dxa"/>
          </w:tcPr>
          <w:p w14:paraId="497A2BDC"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6EF17315"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3FD8D681"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3C1330AD" w14:textId="77777777" w:rsidTr="007C3000">
        <w:trPr>
          <w:jc w:val="center"/>
        </w:trPr>
        <w:tc>
          <w:tcPr>
            <w:tcW w:w="2942" w:type="dxa"/>
            <w:vAlign w:val="center"/>
          </w:tcPr>
          <w:p w14:paraId="1BF65D91" w14:textId="77777777" w:rsidR="007C3000" w:rsidRPr="007C3000" w:rsidRDefault="007C3000" w:rsidP="007C3000">
            <w:pPr>
              <w:jc w:val="both"/>
              <w:rPr>
                <w:rFonts w:cs="Times New Roman"/>
                <w:lang w:val="es-CO"/>
              </w:rPr>
            </w:pPr>
            <w:r w:rsidRPr="007C3000">
              <w:rPr>
                <w:rFonts w:cs="Times New Roman"/>
                <w:lang w:val="es-CO"/>
              </w:rPr>
              <w:t>Describe atributos medibles de diferentes sólidos y explica relaciones entre ellos por medio del lenguaje algebraico.</w:t>
            </w:r>
          </w:p>
        </w:tc>
        <w:tc>
          <w:tcPr>
            <w:tcW w:w="2943" w:type="dxa"/>
          </w:tcPr>
          <w:p w14:paraId="5570513A"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Utiliza lenguaje algebraico para representar el volumen de un prisma en términos de sus aristas.</w:t>
            </w:r>
          </w:p>
          <w:p w14:paraId="50E8F7D5"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Realiza la representación gráfica del desarrollo plano de un prisma.</w:t>
            </w:r>
          </w:p>
          <w:p w14:paraId="14789773"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Estima, calcula y compara volúmenes a partir de las relaciones entre las aristas de un prisma o de otros sólidos.</w:t>
            </w:r>
          </w:p>
          <w:p w14:paraId="7156CDEC"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Interpreta las expresiones algebraicas que representan el volumen y el área cuando sus dimensiones varían.</w:t>
            </w:r>
          </w:p>
        </w:tc>
        <w:tc>
          <w:tcPr>
            <w:tcW w:w="2943" w:type="dxa"/>
          </w:tcPr>
          <w:p w14:paraId="2A26CAF3" w14:textId="77777777" w:rsidR="007C3000" w:rsidRPr="007C3000" w:rsidRDefault="007C3000" w:rsidP="00903AB2">
            <w:pPr>
              <w:numPr>
                <w:ilvl w:val="0"/>
                <w:numId w:val="27"/>
              </w:numPr>
              <w:contextualSpacing/>
              <w:jc w:val="both"/>
              <w:rPr>
                <w:rFonts w:cs="Times New Roman"/>
                <w:lang w:val="es-CO"/>
              </w:rPr>
            </w:pPr>
            <w:r w:rsidRPr="007C3000">
              <w:rPr>
                <w:rFonts w:cs="Times New Roman"/>
                <w:lang w:val="es-CO"/>
              </w:rPr>
              <w:t xml:space="preserve">Expresiones algebraicas para </w:t>
            </w:r>
            <w:proofErr w:type="spellStart"/>
            <w:r w:rsidRPr="007C3000">
              <w:rPr>
                <w:rFonts w:cs="Times New Roman"/>
                <w:lang w:val="es-CO"/>
              </w:rPr>
              <w:t>calculo</w:t>
            </w:r>
            <w:proofErr w:type="spellEnd"/>
            <w:r w:rsidRPr="007C3000">
              <w:rPr>
                <w:rFonts w:cs="Times New Roman"/>
                <w:lang w:val="es-CO"/>
              </w:rPr>
              <w:t xml:space="preserve"> de </w:t>
            </w:r>
            <w:proofErr w:type="spellStart"/>
            <w:r w:rsidRPr="007C3000">
              <w:rPr>
                <w:rFonts w:cs="Times New Roman"/>
                <w:lang w:val="es-CO"/>
              </w:rPr>
              <w:t>areas</w:t>
            </w:r>
            <w:proofErr w:type="spellEnd"/>
          </w:p>
          <w:p w14:paraId="2D449BA1" w14:textId="77777777" w:rsidR="007C3000" w:rsidRPr="007C3000" w:rsidRDefault="007C3000" w:rsidP="00903AB2">
            <w:pPr>
              <w:numPr>
                <w:ilvl w:val="0"/>
                <w:numId w:val="27"/>
              </w:numPr>
              <w:contextualSpacing/>
              <w:jc w:val="both"/>
              <w:rPr>
                <w:rFonts w:cs="Times New Roman"/>
                <w:lang w:val="es-CO"/>
              </w:rPr>
            </w:pPr>
            <w:proofErr w:type="spellStart"/>
            <w:r w:rsidRPr="007C3000">
              <w:rPr>
                <w:rFonts w:cs="Times New Roman"/>
                <w:lang w:val="es-CO"/>
              </w:rPr>
              <w:t>Triangulo</w:t>
            </w:r>
            <w:proofErr w:type="spellEnd"/>
            <w:r w:rsidRPr="007C3000">
              <w:rPr>
                <w:rFonts w:cs="Times New Roman"/>
                <w:lang w:val="es-CO"/>
              </w:rPr>
              <w:t xml:space="preserve"> de pascal </w:t>
            </w:r>
          </w:p>
        </w:tc>
      </w:tr>
      <w:tr w:rsidR="007C3000" w:rsidRPr="007C3000" w14:paraId="37003788" w14:textId="77777777" w:rsidTr="007C3000">
        <w:trPr>
          <w:jc w:val="center"/>
        </w:trPr>
        <w:tc>
          <w:tcPr>
            <w:tcW w:w="8828" w:type="dxa"/>
            <w:gridSpan w:val="3"/>
            <w:shd w:val="clear" w:color="auto" w:fill="F4B083"/>
            <w:vAlign w:val="center"/>
          </w:tcPr>
          <w:p w14:paraId="473F37BC"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5F4A0DCC"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6200E198" w14:textId="77777777" w:rsidTr="007C3000">
        <w:trPr>
          <w:jc w:val="center"/>
        </w:trPr>
        <w:tc>
          <w:tcPr>
            <w:tcW w:w="2942" w:type="dxa"/>
          </w:tcPr>
          <w:p w14:paraId="1E5F2FE1"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44BC8B8D"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10427EA3"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03C8A71D" w14:textId="77777777" w:rsidTr="007C3000">
        <w:trPr>
          <w:jc w:val="center"/>
        </w:trPr>
        <w:tc>
          <w:tcPr>
            <w:tcW w:w="2942" w:type="dxa"/>
            <w:vAlign w:val="center"/>
          </w:tcPr>
          <w:p w14:paraId="56DB6EC4" w14:textId="77777777" w:rsidR="007C3000" w:rsidRPr="007C3000" w:rsidRDefault="007C3000" w:rsidP="007C3000">
            <w:pPr>
              <w:jc w:val="both"/>
              <w:rPr>
                <w:rFonts w:cs="Times New Roman"/>
                <w:lang w:val="es-CO"/>
              </w:rPr>
            </w:pPr>
          </w:p>
        </w:tc>
        <w:tc>
          <w:tcPr>
            <w:tcW w:w="2943" w:type="dxa"/>
          </w:tcPr>
          <w:p w14:paraId="3B353A48" w14:textId="77777777" w:rsidR="007C3000" w:rsidRPr="007C3000" w:rsidRDefault="007C3000" w:rsidP="00903AB2">
            <w:pPr>
              <w:numPr>
                <w:ilvl w:val="0"/>
                <w:numId w:val="28"/>
              </w:numPr>
              <w:contextualSpacing/>
              <w:jc w:val="both"/>
              <w:rPr>
                <w:rFonts w:cs="Times New Roman"/>
                <w:lang w:val="es-CO"/>
              </w:rPr>
            </w:pPr>
          </w:p>
        </w:tc>
        <w:tc>
          <w:tcPr>
            <w:tcW w:w="2943" w:type="dxa"/>
          </w:tcPr>
          <w:p w14:paraId="0409B746" w14:textId="77777777" w:rsidR="007C3000" w:rsidRPr="007C3000" w:rsidRDefault="007C3000" w:rsidP="007C3000">
            <w:pPr>
              <w:jc w:val="center"/>
              <w:rPr>
                <w:rFonts w:cs="Times New Roman"/>
                <w:lang w:val="es-CO"/>
              </w:rPr>
            </w:pPr>
          </w:p>
        </w:tc>
      </w:tr>
      <w:tr w:rsidR="007C3000" w:rsidRPr="007C3000" w14:paraId="2DCB5507" w14:textId="77777777" w:rsidTr="007C3000">
        <w:trPr>
          <w:jc w:val="center"/>
        </w:trPr>
        <w:tc>
          <w:tcPr>
            <w:tcW w:w="8828" w:type="dxa"/>
            <w:gridSpan w:val="3"/>
            <w:shd w:val="clear" w:color="auto" w:fill="8EAADB"/>
            <w:vAlign w:val="center"/>
          </w:tcPr>
          <w:p w14:paraId="43BFBD3B" w14:textId="77777777" w:rsidR="007C3000" w:rsidRPr="007C3000" w:rsidRDefault="007C3000" w:rsidP="007C3000">
            <w:pPr>
              <w:jc w:val="center"/>
              <w:rPr>
                <w:rFonts w:cs="Times New Roman"/>
                <w:lang w:val="es-CO"/>
              </w:rPr>
            </w:pPr>
            <w:r w:rsidRPr="007C3000">
              <w:rPr>
                <w:rFonts w:cs="Times New Roman"/>
                <w:lang w:val="es-CO"/>
              </w:rPr>
              <w:t>Pensamiento espacial</w:t>
            </w:r>
          </w:p>
        </w:tc>
      </w:tr>
      <w:tr w:rsidR="007C3000" w:rsidRPr="007C3000" w14:paraId="6280C0D9" w14:textId="77777777" w:rsidTr="007C3000">
        <w:trPr>
          <w:jc w:val="center"/>
        </w:trPr>
        <w:tc>
          <w:tcPr>
            <w:tcW w:w="8828" w:type="dxa"/>
            <w:gridSpan w:val="3"/>
            <w:shd w:val="clear" w:color="auto" w:fill="FFD966"/>
            <w:vAlign w:val="center"/>
          </w:tcPr>
          <w:p w14:paraId="6C89CA27"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7D1D277C"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w:t>
            </w:r>
            <w:r w:rsidRPr="007C3000">
              <w:rPr>
                <w:rFonts w:cs="Times New Roman"/>
                <w:lang w:val="es-CO"/>
              </w:rPr>
              <w:lastRenderedPageBreak/>
              <w:t>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391E1991" w14:textId="77777777" w:rsidTr="007C3000">
        <w:trPr>
          <w:jc w:val="center"/>
        </w:trPr>
        <w:tc>
          <w:tcPr>
            <w:tcW w:w="2942" w:type="dxa"/>
          </w:tcPr>
          <w:p w14:paraId="007327F7"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5CD0EE1E"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564BE85D"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10066B1C" w14:textId="77777777" w:rsidTr="007C3000">
        <w:trPr>
          <w:jc w:val="center"/>
        </w:trPr>
        <w:tc>
          <w:tcPr>
            <w:tcW w:w="2942" w:type="dxa"/>
            <w:vAlign w:val="center"/>
          </w:tcPr>
          <w:p w14:paraId="52C7AB16" w14:textId="77777777" w:rsidR="007C3000" w:rsidRPr="007C3000" w:rsidRDefault="007C3000" w:rsidP="007C3000">
            <w:pPr>
              <w:jc w:val="both"/>
              <w:rPr>
                <w:rFonts w:cs="Times New Roman"/>
                <w:b/>
                <w:bCs/>
                <w:lang w:val="es-CO"/>
              </w:rPr>
            </w:pPr>
          </w:p>
          <w:p w14:paraId="50FB5BE9" w14:textId="77777777" w:rsidR="007C3000" w:rsidRPr="007C3000" w:rsidRDefault="007C3000" w:rsidP="007C3000">
            <w:pPr>
              <w:jc w:val="both"/>
              <w:rPr>
                <w:rFonts w:cs="Times New Roman"/>
                <w:b/>
                <w:bCs/>
                <w:lang w:val="es-CO"/>
              </w:rPr>
            </w:pPr>
            <w:r w:rsidRPr="007C3000">
              <w:rPr>
                <w:rFonts w:cs="Times New Roman"/>
                <w:b/>
                <w:bCs/>
                <w:lang w:val="es-CO"/>
              </w:rPr>
              <w:t>Identifica relaciones de congruencia y semejanza entre las formas geométricas que configuran el diseño de un objeto.</w:t>
            </w:r>
          </w:p>
        </w:tc>
        <w:tc>
          <w:tcPr>
            <w:tcW w:w="2943" w:type="dxa"/>
          </w:tcPr>
          <w:p w14:paraId="5601C938"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Utiliza criterios para argumentar la congruencia de dos triángulos.</w:t>
            </w:r>
          </w:p>
          <w:p w14:paraId="1D913F70"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Discrimina casos de semejanza de triángulos en situaciones diversas.</w:t>
            </w:r>
          </w:p>
          <w:p w14:paraId="683B7A36"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Resuelve problemas que implican aplicación de los criterios de semejanza.</w:t>
            </w:r>
          </w:p>
          <w:p w14:paraId="4CCC513E"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Compara figuras y argumenta la posibilidad de ser congruente o semejantes entre sí.</w:t>
            </w:r>
          </w:p>
        </w:tc>
        <w:tc>
          <w:tcPr>
            <w:tcW w:w="2943" w:type="dxa"/>
          </w:tcPr>
          <w:p w14:paraId="55559961"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Proporcionalidad y semejanza.</w:t>
            </w:r>
          </w:p>
          <w:p w14:paraId="4FEA009E"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Teorema fundamental de la proporcionalidad.</w:t>
            </w:r>
          </w:p>
          <w:p w14:paraId="5F269A31"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Criterios de semejanza.</w:t>
            </w:r>
          </w:p>
          <w:p w14:paraId="66F6401C"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Semejanza de triángulos rectángulos</w:t>
            </w:r>
          </w:p>
        </w:tc>
      </w:tr>
      <w:tr w:rsidR="007C3000" w:rsidRPr="007C3000" w14:paraId="7A8C6B73" w14:textId="77777777" w:rsidTr="007C3000">
        <w:trPr>
          <w:jc w:val="center"/>
        </w:trPr>
        <w:tc>
          <w:tcPr>
            <w:tcW w:w="2942" w:type="dxa"/>
            <w:vAlign w:val="center"/>
          </w:tcPr>
          <w:p w14:paraId="6147CB17" w14:textId="77777777" w:rsidR="007C3000" w:rsidRPr="007C3000" w:rsidRDefault="007C3000" w:rsidP="007C3000">
            <w:pPr>
              <w:jc w:val="both"/>
              <w:rPr>
                <w:rFonts w:cs="Times New Roman"/>
                <w:b/>
                <w:bCs/>
                <w:lang w:val="es-CO"/>
              </w:rPr>
            </w:pPr>
            <w:r w:rsidRPr="007C3000">
              <w:rPr>
                <w:rFonts w:cs="Times New Roman"/>
                <w:b/>
                <w:bCs/>
                <w:lang w:val="es-CO"/>
              </w:rPr>
              <w:t>Identifica regularidades y argumenta propiedades de figuras geométricas a partir de teoremas y las aplica en situaciones reales.</w:t>
            </w:r>
          </w:p>
        </w:tc>
        <w:tc>
          <w:tcPr>
            <w:tcW w:w="2943" w:type="dxa"/>
          </w:tcPr>
          <w:p w14:paraId="1A471ADB"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Describe teoremas y argumenta su validez a través de diferentes recursos (Software, tangram, papel, entre otros).</w:t>
            </w:r>
          </w:p>
          <w:p w14:paraId="34DE13CF"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Argumenta la relación pitagórica por medio de construcción al utilizar material concreto.</w:t>
            </w:r>
          </w:p>
          <w:p w14:paraId="46AAB448"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Reconoce relaciones geométricas al utilizar el teorema de Pitágoras y </w:t>
            </w:r>
            <w:proofErr w:type="spellStart"/>
            <w:r w:rsidRPr="007C3000">
              <w:rPr>
                <w:rFonts w:cs="Times New Roman"/>
                <w:b/>
                <w:bCs/>
                <w:lang w:val="es-CO"/>
              </w:rPr>
              <w:t>Thales</w:t>
            </w:r>
            <w:proofErr w:type="spellEnd"/>
            <w:r w:rsidRPr="007C3000">
              <w:rPr>
                <w:rFonts w:cs="Times New Roman"/>
                <w:b/>
                <w:bCs/>
                <w:lang w:val="es-CO"/>
              </w:rPr>
              <w:t>, entre otros.</w:t>
            </w:r>
          </w:p>
          <w:p w14:paraId="1DD2FDF5"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Aplica el teorema de Pitágoras para calcular la medida de cualquier lado de un triángulo rectángulo.</w:t>
            </w:r>
          </w:p>
          <w:p w14:paraId="426564A3"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Resuelve problemas utilizando teoremas básicos.</w:t>
            </w:r>
          </w:p>
        </w:tc>
        <w:tc>
          <w:tcPr>
            <w:tcW w:w="2943" w:type="dxa"/>
          </w:tcPr>
          <w:p w14:paraId="46D2A9BD"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Teorema de </w:t>
            </w:r>
            <w:proofErr w:type="spellStart"/>
            <w:r w:rsidRPr="007C3000">
              <w:rPr>
                <w:rFonts w:cs="Times New Roman"/>
                <w:b/>
                <w:bCs/>
                <w:lang w:val="es-CO"/>
              </w:rPr>
              <w:t>Thales</w:t>
            </w:r>
            <w:proofErr w:type="spellEnd"/>
          </w:p>
          <w:p w14:paraId="1AC6A06A"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Aplicación del Teorema de </w:t>
            </w:r>
            <w:proofErr w:type="spellStart"/>
            <w:r w:rsidRPr="007C3000">
              <w:rPr>
                <w:rFonts w:cs="Times New Roman"/>
                <w:b/>
                <w:bCs/>
                <w:lang w:val="es-CO"/>
              </w:rPr>
              <w:t>Thales</w:t>
            </w:r>
            <w:proofErr w:type="spellEnd"/>
            <w:r w:rsidRPr="007C3000">
              <w:rPr>
                <w:rFonts w:cs="Times New Roman"/>
                <w:b/>
                <w:bCs/>
                <w:lang w:val="es-CO"/>
              </w:rPr>
              <w:t>.</w:t>
            </w:r>
          </w:p>
          <w:p w14:paraId="5104B36F"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Teorema de Pitágoras.</w:t>
            </w:r>
          </w:p>
          <w:p w14:paraId="3C649A9E"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Aplicación del Teorema de Pitágoras.</w:t>
            </w:r>
          </w:p>
        </w:tc>
      </w:tr>
      <w:tr w:rsidR="007C3000" w:rsidRPr="007C3000" w14:paraId="64165C4C" w14:textId="77777777" w:rsidTr="007C3000">
        <w:trPr>
          <w:jc w:val="center"/>
        </w:trPr>
        <w:tc>
          <w:tcPr>
            <w:tcW w:w="8828" w:type="dxa"/>
            <w:gridSpan w:val="3"/>
            <w:shd w:val="clear" w:color="auto" w:fill="92D050"/>
            <w:vAlign w:val="center"/>
          </w:tcPr>
          <w:p w14:paraId="780302A0"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Localización en el espacio y trayectoria recorrida. </w:t>
            </w:r>
          </w:p>
          <w:p w14:paraId="2688AB0A" w14:textId="77777777" w:rsidR="007C3000" w:rsidRPr="007C3000" w:rsidRDefault="007C3000" w:rsidP="007C3000">
            <w:pPr>
              <w:jc w:val="both"/>
              <w:rPr>
                <w:rFonts w:cs="Times New Roman"/>
                <w:b/>
                <w:bCs/>
                <w:lang w:val="es-CO"/>
              </w:rPr>
            </w:pPr>
            <w:r w:rsidRPr="007C3000">
              <w:rPr>
                <w:rFonts w:cs="Times New Roman"/>
                <w:b/>
                <w:bCs/>
                <w:lang w:val="es-CO"/>
              </w:rPr>
              <w:t xml:space="preserve">Este eje aborda lo relacionado con la localización en el espacio, y la representación de lugares y recorridos por el espacio. Se trata de un trabajo en el que el espacio geométrico se organiza a </w:t>
            </w:r>
            <w:r w:rsidRPr="007C3000">
              <w:rPr>
                <w:rFonts w:cs="Times New Roman"/>
                <w:b/>
                <w:bCs/>
                <w:lang w:val="es-CO"/>
              </w:rPr>
              <w:lastRenderedPageBreak/>
              <w:t>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488905BE" w14:textId="77777777" w:rsidTr="007C3000">
        <w:trPr>
          <w:jc w:val="center"/>
        </w:trPr>
        <w:tc>
          <w:tcPr>
            <w:tcW w:w="2942" w:type="dxa"/>
          </w:tcPr>
          <w:p w14:paraId="48DFBC41" w14:textId="77777777" w:rsidR="007C3000" w:rsidRPr="007C3000" w:rsidRDefault="007C3000" w:rsidP="007C3000">
            <w:pPr>
              <w:jc w:val="both"/>
              <w:rPr>
                <w:rFonts w:cs="Times New Roman"/>
                <w:b/>
                <w:bCs/>
                <w:lang w:val="es-CO"/>
              </w:rPr>
            </w:pPr>
            <w:r w:rsidRPr="007C3000">
              <w:rPr>
                <w:rFonts w:cs="Times New Roman"/>
                <w:lang w:val="es-CO"/>
              </w:rPr>
              <w:lastRenderedPageBreak/>
              <w:t>Aprendizaje</w:t>
            </w:r>
          </w:p>
        </w:tc>
        <w:tc>
          <w:tcPr>
            <w:tcW w:w="2943" w:type="dxa"/>
          </w:tcPr>
          <w:p w14:paraId="4A45F1FD"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786151B8"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19BE6CD2" w14:textId="77777777" w:rsidTr="007C3000">
        <w:trPr>
          <w:jc w:val="center"/>
        </w:trPr>
        <w:tc>
          <w:tcPr>
            <w:tcW w:w="2942" w:type="dxa"/>
            <w:vAlign w:val="center"/>
          </w:tcPr>
          <w:p w14:paraId="4BAE1447" w14:textId="77777777" w:rsidR="007C3000" w:rsidRPr="007C3000" w:rsidRDefault="007C3000" w:rsidP="007C3000">
            <w:pPr>
              <w:jc w:val="both"/>
              <w:rPr>
                <w:rFonts w:cs="Times New Roman"/>
                <w:b/>
                <w:bCs/>
                <w:lang w:val="es-CO"/>
              </w:rPr>
            </w:pPr>
          </w:p>
        </w:tc>
        <w:tc>
          <w:tcPr>
            <w:tcW w:w="2943" w:type="dxa"/>
          </w:tcPr>
          <w:p w14:paraId="704CC1DB" w14:textId="77777777" w:rsidR="007C3000" w:rsidRPr="007C3000" w:rsidRDefault="007C3000" w:rsidP="00903AB2">
            <w:pPr>
              <w:numPr>
                <w:ilvl w:val="0"/>
                <w:numId w:val="20"/>
              </w:numPr>
              <w:contextualSpacing/>
              <w:jc w:val="both"/>
              <w:rPr>
                <w:rFonts w:cs="Times New Roman"/>
                <w:b/>
                <w:bCs/>
                <w:lang w:val="es-CO"/>
              </w:rPr>
            </w:pPr>
          </w:p>
        </w:tc>
        <w:tc>
          <w:tcPr>
            <w:tcW w:w="2943" w:type="dxa"/>
          </w:tcPr>
          <w:p w14:paraId="4BB5D523" w14:textId="77777777" w:rsidR="007C3000" w:rsidRPr="007C3000" w:rsidRDefault="007C3000" w:rsidP="007C3000">
            <w:pPr>
              <w:jc w:val="center"/>
              <w:rPr>
                <w:rFonts w:cs="Times New Roman"/>
                <w:b/>
                <w:bCs/>
                <w:lang w:val="es-CO"/>
              </w:rPr>
            </w:pPr>
          </w:p>
        </w:tc>
      </w:tr>
    </w:tbl>
    <w:p w14:paraId="012732CA" w14:textId="20AC2FCB" w:rsidR="007C3000" w:rsidRDefault="007C3000" w:rsidP="007C3000">
      <w:pPr>
        <w:pStyle w:val="NormalWeb"/>
        <w:spacing w:line="480" w:lineRule="auto"/>
        <w:jc w:val="both"/>
        <w:rPr>
          <w:rFonts w:ascii="Arial" w:hAnsi="Arial" w:cs="Arial"/>
          <w:b/>
          <w:lang w:val="es-CO"/>
        </w:rPr>
      </w:pPr>
      <w:r>
        <w:rPr>
          <w:rFonts w:ascii="Arial" w:hAnsi="Arial" w:cs="Arial"/>
          <w:b/>
          <w:lang w:val="es-CO"/>
        </w:rPr>
        <w:t>Grado noveno.</w:t>
      </w:r>
    </w:p>
    <w:tbl>
      <w:tblPr>
        <w:tblStyle w:val="Tablaconcuadrcula9"/>
        <w:tblW w:w="0" w:type="auto"/>
        <w:jc w:val="center"/>
        <w:tblLook w:val="04A0" w:firstRow="1" w:lastRow="0" w:firstColumn="1" w:lastColumn="0" w:noHBand="0" w:noVBand="1"/>
      </w:tblPr>
      <w:tblGrid>
        <w:gridCol w:w="2942"/>
        <w:gridCol w:w="2943"/>
        <w:gridCol w:w="2943"/>
      </w:tblGrid>
      <w:tr w:rsidR="007C3000" w:rsidRPr="007C3000" w14:paraId="4B340FB0" w14:textId="77777777" w:rsidTr="007C3000">
        <w:trPr>
          <w:jc w:val="center"/>
        </w:trPr>
        <w:tc>
          <w:tcPr>
            <w:tcW w:w="8828" w:type="dxa"/>
            <w:gridSpan w:val="3"/>
            <w:shd w:val="clear" w:color="auto" w:fill="B4C6E7"/>
          </w:tcPr>
          <w:p w14:paraId="5ADCBD5F" w14:textId="77777777" w:rsidR="007C3000" w:rsidRPr="007C3000" w:rsidRDefault="007C3000" w:rsidP="007C3000">
            <w:pPr>
              <w:jc w:val="both"/>
              <w:rPr>
                <w:rFonts w:cs="Times New Roman"/>
                <w:lang w:val="es-CO"/>
              </w:rPr>
            </w:pPr>
            <w:r w:rsidRPr="007C3000">
              <w:rPr>
                <w:rFonts w:cs="Times New Roman"/>
                <w:lang w:val="es-CO"/>
              </w:rPr>
              <w:t xml:space="preserve">Se espera que los estudiantes lleguen a grado Noveno con algunas comprensiones sobre: </w:t>
            </w:r>
          </w:p>
          <w:p w14:paraId="6159C053" w14:textId="77777777" w:rsidR="007C3000" w:rsidRPr="007C3000" w:rsidRDefault="007C3000" w:rsidP="00903AB2">
            <w:pPr>
              <w:numPr>
                <w:ilvl w:val="0"/>
                <w:numId w:val="21"/>
              </w:numPr>
              <w:ind w:left="360"/>
              <w:contextualSpacing/>
              <w:jc w:val="both"/>
              <w:rPr>
                <w:rFonts w:cs="Times New Roman"/>
                <w:lang w:val="es-CO"/>
              </w:rPr>
            </w:pPr>
          </w:p>
        </w:tc>
      </w:tr>
      <w:tr w:rsidR="007C3000" w:rsidRPr="007C3000" w14:paraId="747A5AFE" w14:textId="77777777" w:rsidTr="007C3000">
        <w:trPr>
          <w:jc w:val="center"/>
        </w:trPr>
        <w:tc>
          <w:tcPr>
            <w:tcW w:w="8828" w:type="dxa"/>
            <w:gridSpan w:val="3"/>
            <w:shd w:val="clear" w:color="auto" w:fill="B4C6E7"/>
          </w:tcPr>
          <w:p w14:paraId="274A9D1E" w14:textId="77777777" w:rsidR="007C3000" w:rsidRPr="007C3000" w:rsidRDefault="007C3000" w:rsidP="007C3000">
            <w:pPr>
              <w:jc w:val="center"/>
              <w:rPr>
                <w:rFonts w:cs="Times New Roman"/>
                <w:b/>
                <w:bCs/>
                <w:lang w:val="es-CO"/>
              </w:rPr>
            </w:pPr>
            <w:r w:rsidRPr="007C3000">
              <w:rPr>
                <w:rFonts w:cs="Times New Roman"/>
                <w:b/>
                <w:bCs/>
                <w:lang w:val="es-CO"/>
              </w:rPr>
              <w:t xml:space="preserve">Grado Noveno </w:t>
            </w:r>
          </w:p>
        </w:tc>
      </w:tr>
      <w:tr w:rsidR="007C3000" w:rsidRPr="007C3000" w14:paraId="7C55991B" w14:textId="77777777" w:rsidTr="007C3000">
        <w:trPr>
          <w:jc w:val="center"/>
        </w:trPr>
        <w:tc>
          <w:tcPr>
            <w:tcW w:w="8828" w:type="dxa"/>
            <w:gridSpan w:val="3"/>
            <w:shd w:val="clear" w:color="auto" w:fill="B4C6E7"/>
          </w:tcPr>
          <w:p w14:paraId="1501ACF9"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09F77738" w14:textId="77777777" w:rsidTr="007C3000">
        <w:trPr>
          <w:jc w:val="center"/>
        </w:trPr>
        <w:tc>
          <w:tcPr>
            <w:tcW w:w="8828" w:type="dxa"/>
            <w:gridSpan w:val="3"/>
            <w:shd w:val="clear" w:color="auto" w:fill="FFD966"/>
          </w:tcPr>
          <w:p w14:paraId="7ADF9A0A"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6F256DF0"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4D40D04D" w14:textId="77777777" w:rsidTr="007C3000">
        <w:trPr>
          <w:jc w:val="center"/>
        </w:trPr>
        <w:tc>
          <w:tcPr>
            <w:tcW w:w="2942" w:type="dxa"/>
          </w:tcPr>
          <w:p w14:paraId="75A54987"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6102A3FF"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3D5A5377"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0549B41B" w14:textId="77777777" w:rsidTr="007C3000">
        <w:trPr>
          <w:jc w:val="center"/>
        </w:trPr>
        <w:tc>
          <w:tcPr>
            <w:tcW w:w="2942" w:type="dxa"/>
            <w:vAlign w:val="center"/>
          </w:tcPr>
          <w:p w14:paraId="4A83EC2B" w14:textId="77777777" w:rsidR="007C3000" w:rsidRPr="007C3000" w:rsidRDefault="007C3000" w:rsidP="007C3000">
            <w:pPr>
              <w:jc w:val="both"/>
              <w:rPr>
                <w:rFonts w:cs="Times New Roman"/>
                <w:lang w:val="es-CO"/>
              </w:rPr>
            </w:pPr>
          </w:p>
          <w:p w14:paraId="4208116D" w14:textId="77777777" w:rsidR="007C3000" w:rsidRPr="007C3000" w:rsidRDefault="007C3000" w:rsidP="007C3000">
            <w:pPr>
              <w:jc w:val="both"/>
              <w:rPr>
                <w:rFonts w:cs="Times New Roman"/>
                <w:lang w:val="es-CO"/>
              </w:rPr>
            </w:pPr>
            <w:r w:rsidRPr="007C3000">
              <w:rPr>
                <w:rFonts w:cs="Times New Roman"/>
                <w:lang w:val="es-CO"/>
              </w:rPr>
              <w:t>Propone un diseño estadístico adecuado para resolver una pregunta que indaga por la comparación sobre las distribuciones de dos grupos de datos, para lo cual usa</w:t>
            </w:r>
          </w:p>
          <w:p w14:paraId="4A915A57" w14:textId="77777777" w:rsidR="007C3000" w:rsidRPr="007C3000" w:rsidRDefault="007C3000" w:rsidP="007C3000">
            <w:pPr>
              <w:jc w:val="both"/>
              <w:rPr>
                <w:rFonts w:cs="Times New Roman"/>
                <w:lang w:val="es-CO"/>
              </w:rPr>
            </w:pPr>
            <w:r w:rsidRPr="007C3000">
              <w:rPr>
                <w:rFonts w:cs="Times New Roman"/>
                <w:lang w:val="es-CO"/>
              </w:rPr>
              <w:t>comprensivamente diagramas de caja, medidas de tendencia central, de variación y de localización.</w:t>
            </w:r>
          </w:p>
        </w:tc>
        <w:tc>
          <w:tcPr>
            <w:tcW w:w="2943" w:type="dxa"/>
            <w:vAlign w:val="center"/>
          </w:tcPr>
          <w:p w14:paraId="454389FB"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Define el método para recolectar los datos (encuestas, observación o experimento simple) e identifica la población y el tamaño de la muestra del estudio.</w:t>
            </w:r>
          </w:p>
          <w:p w14:paraId="4B113BDF"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Construye diagramas de caja y a partir de los resultados representados en ellos describe y compara la distribución de un conjunto de datos</w:t>
            </w:r>
          </w:p>
          <w:p w14:paraId="6F32C41C"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Compara las distribuciones de los conjuntos de datos a partir de las medidas de tendencia central, las de variación y las de localización.</w:t>
            </w:r>
          </w:p>
          <w:p w14:paraId="099A47CF"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 xml:space="preserve">Selecciona y usa algunos métodos estadísticos adecuados al tipo de </w:t>
            </w:r>
            <w:r w:rsidRPr="007C3000">
              <w:rPr>
                <w:rFonts w:cs="Times New Roman"/>
                <w:lang w:val="es-CO"/>
              </w:rPr>
              <w:lastRenderedPageBreak/>
              <w:t>problema, de información y al nivel de la escala en la que esta se representa (nominal, ordinal, de intervalo o de razón).</w:t>
            </w:r>
          </w:p>
          <w:p w14:paraId="7EC17762"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Elabora conclusiones para responder el problema planteado.</w:t>
            </w:r>
          </w:p>
          <w:p w14:paraId="5F0DEABA"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Comprende y analiza datos estadísticos para realizar comparaciones y predicciones basadas en la probabilidad.</w:t>
            </w:r>
          </w:p>
        </w:tc>
        <w:tc>
          <w:tcPr>
            <w:tcW w:w="2943" w:type="dxa"/>
          </w:tcPr>
          <w:p w14:paraId="33F2D2CA"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lastRenderedPageBreak/>
              <w:t>Caracterización de dos variables</w:t>
            </w:r>
          </w:p>
          <w:p w14:paraId="058D5478"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cualitativas: Tabla de contingencia y</w:t>
            </w:r>
          </w:p>
          <w:p w14:paraId="19EE4534" w14:textId="77777777" w:rsidR="007C3000" w:rsidRPr="007C3000" w:rsidRDefault="007C3000" w:rsidP="00903AB2">
            <w:pPr>
              <w:numPr>
                <w:ilvl w:val="0"/>
                <w:numId w:val="21"/>
              </w:numPr>
              <w:ind w:left="360"/>
              <w:contextualSpacing/>
              <w:rPr>
                <w:rFonts w:cs="Times New Roman"/>
                <w:lang w:val="es-CO"/>
              </w:rPr>
            </w:pPr>
            <w:r w:rsidRPr="007C3000">
              <w:rPr>
                <w:rFonts w:cs="Times New Roman"/>
                <w:lang w:val="es-CO"/>
              </w:rPr>
              <w:t>Tabla marginal.</w:t>
            </w:r>
          </w:p>
          <w:p w14:paraId="64E1ABEA" w14:textId="77777777" w:rsidR="007C3000" w:rsidRPr="007C3000" w:rsidRDefault="007C3000" w:rsidP="007C3000">
            <w:pPr>
              <w:rPr>
                <w:rFonts w:cs="Times New Roman"/>
                <w:lang w:val="es-CO"/>
              </w:rPr>
            </w:pPr>
            <w:r w:rsidRPr="007C3000">
              <w:rPr>
                <w:rFonts w:cs="Times New Roman"/>
                <w:lang w:val="es-CO"/>
              </w:rPr>
              <w:t xml:space="preserve">Caracterización de variables cuantitativas: </w:t>
            </w:r>
          </w:p>
          <w:p w14:paraId="408D098C" w14:textId="77777777" w:rsidR="007C3000" w:rsidRPr="007C3000" w:rsidRDefault="007C3000" w:rsidP="00903AB2">
            <w:pPr>
              <w:numPr>
                <w:ilvl w:val="0"/>
                <w:numId w:val="38"/>
              </w:numPr>
              <w:contextualSpacing/>
              <w:rPr>
                <w:rFonts w:cs="Times New Roman"/>
                <w:lang w:val="es-CO"/>
              </w:rPr>
            </w:pPr>
            <w:r w:rsidRPr="007C3000">
              <w:rPr>
                <w:rFonts w:cs="Times New Roman"/>
                <w:lang w:val="es-CO"/>
              </w:rPr>
              <w:t>Diagrama de tallo y hojas, tabla de distribución de frecuencias, gráfica de puntos,</w:t>
            </w:r>
          </w:p>
          <w:p w14:paraId="7DB41C05" w14:textId="77777777" w:rsidR="007C3000" w:rsidRPr="007C3000" w:rsidRDefault="007C3000" w:rsidP="00903AB2">
            <w:pPr>
              <w:numPr>
                <w:ilvl w:val="0"/>
                <w:numId w:val="38"/>
              </w:numPr>
              <w:contextualSpacing/>
              <w:rPr>
                <w:rFonts w:cs="Times New Roman"/>
                <w:lang w:val="es-CO"/>
              </w:rPr>
            </w:pPr>
            <w:r w:rsidRPr="007C3000">
              <w:rPr>
                <w:rFonts w:cs="Times New Roman"/>
                <w:lang w:val="es-CO"/>
              </w:rPr>
              <w:t xml:space="preserve">Histogramas </w:t>
            </w:r>
          </w:p>
          <w:p w14:paraId="01A3D5B2" w14:textId="77777777" w:rsidR="007C3000" w:rsidRPr="007C3000" w:rsidRDefault="007C3000" w:rsidP="00903AB2">
            <w:pPr>
              <w:numPr>
                <w:ilvl w:val="0"/>
                <w:numId w:val="38"/>
              </w:numPr>
              <w:contextualSpacing/>
              <w:rPr>
                <w:rFonts w:cs="Times New Roman"/>
                <w:lang w:val="es-CO"/>
              </w:rPr>
            </w:pPr>
            <w:r w:rsidRPr="007C3000">
              <w:rPr>
                <w:rFonts w:cs="Times New Roman"/>
                <w:lang w:val="es-CO"/>
              </w:rPr>
              <w:t>Ojiva.</w:t>
            </w:r>
          </w:p>
        </w:tc>
      </w:tr>
      <w:tr w:rsidR="007C3000" w:rsidRPr="007C3000" w14:paraId="4BC5F450" w14:textId="77777777" w:rsidTr="007C3000">
        <w:trPr>
          <w:jc w:val="center"/>
        </w:trPr>
        <w:tc>
          <w:tcPr>
            <w:tcW w:w="2942" w:type="dxa"/>
            <w:vAlign w:val="center"/>
          </w:tcPr>
          <w:p w14:paraId="778F2A40" w14:textId="77777777" w:rsidR="007C3000" w:rsidRPr="007C3000" w:rsidRDefault="007C3000" w:rsidP="007C3000">
            <w:pPr>
              <w:jc w:val="both"/>
              <w:rPr>
                <w:rFonts w:cs="Times New Roman"/>
                <w:lang w:val="es-CO"/>
              </w:rPr>
            </w:pPr>
          </w:p>
        </w:tc>
        <w:tc>
          <w:tcPr>
            <w:tcW w:w="2943" w:type="dxa"/>
            <w:vAlign w:val="center"/>
          </w:tcPr>
          <w:p w14:paraId="4A54D8A9" w14:textId="77777777" w:rsidR="007C3000" w:rsidRPr="007C3000" w:rsidRDefault="007C3000" w:rsidP="00903AB2">
            <w:pPr>
              <w:numPr>
                <w:ilvl w:val="0"/>
                <w:numId w:val="25"/>
              </w:numPr>
              <w:contextualSpacing/>
              <w:jc w:val="both"/>
              <w:rPr>
                <w:rFonts w:cs="Times New Roman"/>
                <w:lang w:val="es-CO"/>
              </w:rPr>
            </w:pPr>
          </w:p>
        </w:tc>
        <w:tc>
          <w:tcPr>
            <w:tcW w:w="2943" w:type="dxa"/>
          </w:tcPr>
          <w:p w14:paraId="3408AC47" w14:textId="77777777" w:rsidR="007C3000" w:rsidRPr="007C3000" w:rsidRDefault="007C3000" w:rsidP="007C3000">
            <w:pPr>
              <w:rPr>
                <w:rFonts w:cs="Times New Roman"/>
                <w:lang w:val="es-CO"/>
              </w:rPr>
            </w:pPr>
          </w:p>
        </w:tc>
      </w:tr>
      <w:tr w:rsidR="007C3000" w:rsidRPr="007C3000" w14:paraId="20B679A0" w14:textId="77777777" w:rsidTr="007C3000">
        <w:trPr>
          <w:jc w:val="center"/>
        </w:trPr>
        <w:tc>
          <w:tcPr>
            <w:tcW w:w="8828" w:type="dxa"/>
            <w:gridSpan w:val="3"/>
            <w:shd w:val="clear" w:color="auto" w:fill="70AD47"/>
            <w:vAlign w:val="center"/>
          </w:tcPr>
          <w:p w14:paraId="043A76B6"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51E8C8D5"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6A6D6D5E"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03098EC3"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0BF2AF76" w14:textId="77777777" w:rsidTr="007C3000">
        <w:trPr>
          <w:jc w:val="center"/>
        </w:trPr>
        <w:tc>
          <w:tcPr>
            <w:tcW w:w="2942" w:type="dxa"/>
          </w:tcPr>
          <w:p w14:paraId="1364BE1B" w14:textId="77777777" w:rsidR="007C3000" w:rsidRPr="007C3000" w:rsidRDefault="007C3000" w:rsidP="007C3000">
            <w:pPr>
              <w:jc w:val="both"/>
              <w:rPr>
                <w:rFonts w:cs="Times New Roman"/>
                <w:lang w:val="es-CO"/>
              </w:rPr>
            </w:pPr>
            <w:r w:rsidRPr="007C3000">
              <w:rPr>
                <w:rFonts w:cs="Times New Roman"/>
                <w:lang w:val="es-CO"/>
              </w:rPr>
              <w:t>Aprendizaje</w:t>
            </w:r>
          </w:p>
        </w:tc>
        <w:tc>
          <w:tcPr>
            <w:tcW w:w="2943" w:type="dxa"/>
          </w:tcPr>
          <w:p w14:paraId="1ADDC729"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492E2FF5"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47CF05BF" w14:textId="77777777" w:rsidTr="007C3000">
        <w:trPr>
          <w:jc w:val="center"/>
        </w:trPr>
        <w:tc>
          <w:tcPr>
            <w:tcW w:w="2942" w:type="dxa"/>
            <w:vAlign w:val="center"/>
          </w:tcPr>
          <w:p w14:paraId="7841F318" w14:textId="77777777" w:rsidR="007C3000" w:rsidRPr="007C3000" w:rsidRDefault="007C3000" w:rsidP="007C3000">
            <w:pPr>
              <w:jc w:val="both"/>
              <w:rPr>
                <w:rFonts w:cs="Times New Roman"/>
                <w:lang w:val="es-CO"/>
              </w:rPr>
            </w:pPr>
            <w:r w:rsidRPr="007C3000">
              <w:rPr>
                <w:rFonts w:cs="Times New Roman"/>
                <w:lang w:val="es-CO"/>
              </w:rPr>
              <w:t>Encuentra el número de posibles resultados de experimentos aleatorios, con reemplazo y sin reemplazo, usando técnicas de conteo adecuadas, y argumenta la selección realizada en el contexto de la situación abordada. Encuentra la probabilidad de eventos aleatorios compuestos.</w:t>
            </w:r>
          </w:p>
        </w:tc>
        <w:tc>
          <w:tcPr>
            <w:tcW w:w="2943" w:type="dxa"/>
          </w:tcPr>
          <w:p w14:paraId="1517C686"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Diferencia experimentos aleatorios realizados con reemplazo, de experimentos aleatorios realizados sin reemplazo.</w:t>
            </w:r>
          </w:p>
          <w:p w14:paraId="4C27BE3F"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Encuentra el número de posibles resultados de un experimento aleatorio, usando métodos adecuados (diagramas de árbol, combinaciones, permutaciones, regla de la multiplicación, etc.).</w:t>
            </w:r>
          </w:p>
          <w:p w14:paraId="2BBA603D"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Justifica la elección de un método particular de acuerdo al tipo de situación.</w:t>
            </w:r>
          </w:p>
          <w:p w14:paraId="280AC679"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lastRenderedPageBreak/>
              <w:t>Encuentra la probabilidad de eventos dados usando razón entre frecuencias.</w:t>
            </w:r>
          </w:p>
        </w:tc>
        <w:tc>
          <w:tcPr>
            <w:tcW w:w="2943" w:type="dxa"/>
          </w:tcPr>
          <w:p w14:paraId="406CE048"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lastRenderedPageBreak/>
              <w:t>Experimentos aleatorios con reemplazo y sin reemplazo.</w:t>
            </w:r>
          </w:p>
          <w:p w14:paraId="2BE4F935"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Probabilidad y conteo.</w:t>
            </w:r>
          </w:p>
          <w:p w14:paraId="0A3931EF"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Conjuntos y probabilidad.</w:t>
            </w:r>
          </w:p>
          <w:p w14:paraId="4F3D62D5"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Probabilidad y tablas de contingencia.</w:t>
            </w:r>
          </w:p>
          <w:p w14:paraId="01056A63" w14:textId="77777777" w:rsidR="007C3000" w:rsidRPr="007C3000" w:rsidRDefault="007C3000" w:rsidP="00903AB2">
            <w:pPr>
              <w:numPr>
                <w:ilvl w:val="0"/>
                <w:numId w:val="17"/>
              </w:numPr>
              <w:contextualSpacing/>
              <w:rPr>
                <w:rFonts w:cs="Times New Roman"/>
                <w:lang w:val="es-CO"/>
              </w:rPr>
            </w:pPr>
            <w:r w:rsidRPr="007C3000">
              <w:rPr>
                <w:rFonts w:cs="Times New Roman"/>
                <w:lang w:val="es-CO"/>
              </w:rPr>
              <w:t>Probabilidad condicional.</w:t>
            </w:r>
          </w:p>
        </w:tc>
      </w:tr>
      <w:tr w:rsidR="007C3000" w:rsidRPr="007C3000" w14:paraId="143E9160" w14:textId="77777777" w:rsidTr="007C3000">
        <w:trPr>
          <w:jc w:val="center"/>
        </w:trPr>
        <w:tc>
          <w:tcPr>
            <w:tcW w:w="8828" w:type="dxa"/>
            <w:gridSpan w:val="3"/>
            <w:shd w:val="clear" w:color="auto" w:fill="B4C6E7"/>
            <w:vAlign w:val="center"/>
          </w:tcPr>
          <w:p w14:paraId="6C1C498D"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numérico</w:t>
            </w:r>
          </w:p>
        </w:tc>
      </w:tr>
      <w:tr w:rsidR="007C3000" w:rsidRPr="007C3000" w14:paraId="7DAC51F1" w14:textId="77777777" w:rsidTr="007C3000">
        <w:trPr>
          <w:jc w:val="center"/>
        </w:trPr>
        <w:tc>
          <w:tcPr>
            <w:tcW w:w="8828" w:type="dxa"/>
            <w:gridSpan w:val="3"/>
            <w:shd w:val="clear" w:color="auto" w:fill="FFFF00"/>
          </w:tcPr>
          <w:p w14:paraId="3F5BB9C3"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3CF235EC"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330B6E89"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589C4267" w14:textId="77777777" w:rsidR="007C3000" w:rsidRPr="007C3000" w:rsidRDefault="007C3000" w:rsidP="007C3000">
            <w:pPr>
              <w:jc w:val="both"/>
              <w:rPr>
                <w:rFonts w:cs="Times New Roman"/>
                <w:b/>
                <w:bCs/>
                <w:lang w:val="es-CO"/>
              </w:rPr>
            </w:pPr>
          </w:p>
        </w:tc>
      </w:tr>
      <w:tr w:rsidR="007C3000" w:rsidRPr="007C3000" w14:paraId="31F87DB0" w14:textId="77777777" w:rsidTr="007C3000">
        <w:trPr>
          <w:jc w:val="center"/>
        </w:trPr>
        <w:tc>
          <w:tcPr>
            <w:tcW w:w="2942" w:type="dxa"/>
          </w:tcPr>
          <w:p w14:paraId="56D0734D"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15E4286B"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6CEF435F"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6C29B1A0" w14:textId="77777777" w:rsidTr="007C3000">
        <w:trPr>
          <w:jc w:val="center"/>
        </w:trPr>
        <w:tc>
          <w:tcPr>
            <w:tcW w:w="2942" w:type="dxa"/>
            <w:vAlign w:val="center"/>
          </w:tcPr>
          <w:p w14:paraId="24FA8B40" w14:textId="77777777" w:rsidR="007C3000" w:rsidRPr="007C3000" w:rsidRDefault="007C3000" w:rsidP="007C3000">
            <w:pPr>
              <w:jc w:val="both"/>
              <w:rPr>
                <w:rFonts w:cs="Times New Roman"/>
                <w:lang w:val="es-CO"/>
              </w:rPr>
            </w:pPr>
            <w:r w:rsidRPr="007C3000">
              <w:rPr>
                <w:rFonts w:cs="Times New Roman"/>
                <w:lang w:val="es-CO"/>
              </w:rPr>
              <w:t>Propone y desarrolla expresiones algebraicas</w:t>
            </w:r>
          </w:p>
          <w:p w14:paraId="3ABCE693" w14:textId="77777777" w:rsidR="007C3000" w:rsidRPr="007C3000" w:rsidRDefault="007C3000" w:rsidP="007C3000">
            <w:pPr>
              <w:jc w:val="both"/>
              <w:rPr>
                <w:rFonts w:cs="Times New Roman"/>
                <w:lang w:val="es-CO"/>
              </w:rPr>
            </w:pPr>
            <w:r w:rsidRPr="007C3000">
              <w:rPr>
                <w:rFonts w:cs="Times New Roman"/>
                <w:lang w:val="es-CO"/>
              </w:rPr>
              <w:t>en el conjunto de los números reales y utiliza las</w:t>
            </w:r>
          </w:p>
          <w:p w14:paraId="7BE66473" w14:textId="77777777" w:rsidR="007C3000" w:rsidRPr="007C3000" w:rsidRDefault="007C3000" w:rsidP="007C3000">
            <w:pPr>
              <w:jc w:val="both"/>
              <w:rPr>
                <w:rFonts w:cs="Times New Roman"/>
                <w:lang w:val="es-CO"/>
              </w:rPr>
            </w:pPr>
            <w:r w:rsidRPr="007C3000">
              <w:rPr>
                <w:rFonts w:cs="Times New Roman"/>
                <w:lang w:val="es-CO"/>
              </w:rPr>
              <w:t>propiedades de la igualdad y de orden para determinar el conjunto solución de relaciones entre tales expresiones.</w:t>
            </w:r>
          </w:p>
        </w:tc>
        <w:tc>
          <w:tcPr>
            <w:tcW w:w="2943" w:type="dxa"/>
            <w:vAlign w:val="center"/>
          </w:tcPr>
          <w:p w14:paraId="50A881D1"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Identifica y utiliza múltiples representaciones de números reales para realizar transformaciones y comparaciones entre expresiones algebraicas.</w:t>
            </w:r>
          </w:p>
          <w:p w14:paraId="6B891A72"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Establece conjeturas al resolver una situación problema, apoyado en propiedades y relaciones entre números reales</w:t>
            </w:r>
          </w:p>
          <w:p w14:paraId="05C87A5C"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Determina y describe relaciones al comparar características de gráficas y expresiones algebraicas o funciones.</w:t>
            </w:r>
          </w:p>
          <w:p w14:paraId="770AC11C"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Resuelve problemas con ecuaciones cuadráticas relacionadas con la vida cotidiana.</w:t>
            </w:r>
          </w:p>
          <w:p w14:paraId="729F3705"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Identifica expresiones que corresponden a números imaginarios.</w:t>
            </w:r>
          </w:p>
          <w:p w14:paraId="610EB1BA"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lastRenderedPageBreak/>
              <w:t>Escribe radicales como números imaginarios puros.</w:t>
            </w:r>
          </w:p>
          <w:p w14:paraId="0BC5109A" w14:textId="77777777" w:rsidR="007C3000" w:rsidRPr="007C3000" w:rsidRDefault="007C3000" w:rsidP="007C3000">
            <w:pPr>
              <w:jc w:val="both"/>
              <w:rPr>
                <w:rFonts w:cs="Times New Roman"/>
                <w:lang w:val="es-CO"/>
              </w:rPr>
            </w:pPr>
          </w:p>
        </w:tc>
        <w:tc>
          <w:tcPr>
            <w:tcW w:w="2943" w:type="dxa"/>
          </w:tcPr>
          <w:p w14:paraId="221AAA3B"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lastRenderedPageBreak/>
              <w:t xml:space="preserve">Concepto de función </w:t>
            </w:r>
          </w:p>
          <w:p w14:paraId="74015B71"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 xml:space="preserve">Función creciente y decreciente </w:t>
            </w:r>
          </w:p>
          <w:p w14:paraId="731DFF39"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 xml:space="preserve">Pendiente de una recta </w:t>
            </w:r>
          </w:p>
          <w:p w14:paraId="60D5339A"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 xml:space="preserve">Ecuación de la recta </w:t>
            </w:r>
          </w:p>
          <w:p w14:paraId="6E298B8F" w14:textId="77777777" w:rsidR="007C3000" w:rsidRPr="007C3000" w:rsidRDefault="007C3000" w:rsidP="007C3000">
            <w:pPr>
              <w:rPr>
                <w:rFonts w:cs="Times New Roman"/>
                <w:lang w:val="es-CO"/>
              </w:rPr>
            </w:pPr>
            <w:r w:rsidRPr="007C3000">
              <w:rPr>
                <w:rFonts w:cs="Times New Roman"/>
                <w:lang w:val="es-CO"/>
              </w:rPr>
              <w:t>Números Complejos</w:t>
            </w:r>
          </w:p>
          <w:p w14:paraId="4ADBED60" w14:textId="77777777" w:rsidR="007C3000" w:rsidRPr="007C3000" w:rsidRDefault="007C3000" w:rsidP="00903AB2">
            <w:pPr>
              <w:numPr>
                <w:ilvl w:val="0"/>
                <w:numId w:val="39"/>
              </w:numPr>
              <w:contextualSpacing/>
              <w:rPr>
                <w:rFonts w:cs="Times New Roman"/>
                <w:lang w:val="es-CO"/>
              </w:rPr>
            </w:pPr>
            <w:r w:rsidRPr="007C3000">
              <w:rPr>
                <w:rFonts w:cs="Times New Roman"/>
                <w:lang w:val="es-CO"/>
              </w:rPr>
              <w:t>Números imaginarios</w:t>
            </w:r>
          </w:p>
          <w:p w14:paraId="722E6299" w14:textId="77777777" w:rsidR="007C3000" w:rsidRPr="007C3000" w:rsidRDefault="007C3000" w:rsidP="00903AB2">
            <w:pPr>
              <w:numPr>
                <w:ilvl w:val="0"/>
                <w:numId w:val="39"/>
              </w:numPr>
              <w:contextualSpacing/>
              <w:rPr>
                <w:rFonts w:cs="Times New Roman"/>
                <w:lang w:val="es-CO"/>
              </w:rPr>
            </w:pPr>
            <w:r w:rsidRPr="007C3000">
              <w:rPr>
                <w:rFonts w:cs="Times New Roman"/>
                <w:lang w:val="es-CO"/>
              </w:rPr>
              <w:t>Potencias de i</w:t>
            </w:r>
          </w:p>
          <w:p w14:paraId="788988E8" w14:textId="77777777" w:rsidR="007C3000" w:rsidRPr="007C3000" w:rsidRDefault="007C3000" w:rsidP="00903AB2">
            <w:pPr>
              <w:numPr>
                <w:ilvl w:val="0"/>
                <w:numId w:val="39"/>
              </w:numPr>
              <w:contextualSpacing/>
              <w:rPr>
                <w:rFonts w:cs="Times New Roman"/>
                <w:lang w:val="es-CO"/>
              </w:rPr>
            </w:pPr>
            <w:r w:rsidRPr="007C3000">
              <w:rPr>
                <w:rFonts w:cs="Times New Roman"/>
                <w:lang w:val="es-CO"/>
              </w:rPr>
              <w:t>El conjunto de los números complejos.</w:t>
            </w:r>
          </w:p>
          <w:p w14:paraId="4F5619E7" w14:textId="77777777" w:rsidR="007C3000" w:rsidRPr="007C3000" w:rsidRDefault="007C3000" w:rsidP="00903AB2">
            <w:pPr>
              <w:numPr>
                <w:ilvl w:val="0"/>
                <w:numId w:val="39"/>
              </w:numPr>
              <w:contextualSpacing/>
              <w:rPr>
                <w:rFonts w:cs="Times New Roman"/>
                <w:lang w:val="es-CO"/>
              </w:rPr>
            </w:pPr>
            <w:r w:rsidRPr="007C3000">
              <w:rPr>
                <w:rFonts w:cs="Times New Roman"/>
                <w:lang w:val="es-CO"/>
              </w:rPr>
              <w:t>Adición, sustracción, multiplicación división de números complejos</w:t>
            </w:r>
          </w:p>
          <w:p w14:paraId="352C82DE" w14:textId="77777777" w:rsidR="007C3000" w:rsidRPr="007C3000" w:rsidRDefault="007C3000" w:rsidP="00903AB2">
            <w:pPr>
              <w:numPr>
                <w:ilvl w:val="0"/>
                <w:numId w:val="39"/>
              </w:numPr>
              <w:contextualSpacing/>
              <w:rPr>
                <w:rFonts w:cs="Times New Roman"/>
                <w:lang w:val="es-CO"/>
              </w:rPr>
            </w:pPr>
            <w:r w:rsidRPr="007C3000">
              <w:rPr>
                <w:rFonts w:cs="Times New Roman"/>
                <w:lang w:val="es-CO"/>
              </w:rPr>
              <w:t>Norma o valor absoluto de un número complejo.</w:t>
            </w:r>
          </w:p>
          <w:p w14:paraId="07A55139" w14:textId="77777777" w:rsidR="007C3000" w:rsidRPr="007C3000" w:rsidRDefault="007C3000" w:rsidP="007C3000">
            <w:pPr>
              <w:rPr>
                <w:rFonts w:cs="Times New Roman"/>
                <w:lang w:val="es-CO"/>
              </w:rPr>
            </w:pPr>
          </w:p>
        </w:tc>
      </w:tr>
      <w:tr w:rsidR="007C3000" w:rsidRPr="007C3000" w14:paraId="51A152CD" w14:textId="77777777" w:rsidTr="007C3000">
        <w:trPr>
          <w:jc w:val="center"/>
        </w:trPr>
        <w:tc>
          <w:tcPr>
            <w:tcW w:w="2942" w:type="dxa"/>
            <w:vAlign w:val="center"/>
          </w:tcPr>
          <w:p w14:paraId="169030A0" w14:textId="77777777" w:rsidR="007C3000" w:rsidRPr="007C3000" w:rsidRDefault="007C3000" w:rsidP="007C3000">
            <w:pPr>
              <w:jc w:val="both"/>
              <w:rPr>
                <w:rFonts w:cs="Times New Roman"/>
                <w:lang w:val="es-CO"/>
              </w:rPr>
            </w:pPr>
          </w:p>
        </w:tc>
        <w:tc>
          <w:tcPr>
            <w:tcW w:w="2943" w:type="dxa"/>
            <w:vAlign w:val="center"/>
          </w:tcPr>
          <w:p w14:paraId="34A63A60" w14:textId="77777777" w:rsidR="007C3000" w:rsidRPr="007C3000" w:rsidRDefault="007C3000" w:rsidP="00903AB2">
            <w:pPr>
              <w:numPr>
                <w:ilvl w:val="0"/>
                <w:numId w:val="26"/>
              </w:numPr>
              <w:contextualSpacing/>
              <w:jc w:val="both"/>
              <w:rPr>
                <w:rFonts w:cs="Times New Roman"/>
                <w:lang w:val="es-CO"/>
              </w:rPr>
            </w:pPr>
          </w:p>
        </w:tc>
        <w:tc>
          <w:tcPr>
            <w:tcW w:w="2943" w:type="dxa"/>
          </w:tcPr>
          <w:p w14:paraId="681A3CF4" w14:textId="77777777" w:rsidR="007C3000" w:rsidRPr="007C3000" w:rsidRDefault="007C3000" w:rsidP="007C3000">
            <w:pPr>
              <w:rPr>
                <w:rFonts w:cs="Times New Roman"/>
                <w:lang w:val="es-CO"/>
              </w:rPr>
            </w:pPr>
          </w:p>
        </w:tc>
      </w:tr>
      <w:tr w:rsidR="007C3000" w:rsidRPr="007C3000" w14:paraId="2F62E484" w14:textId="77777777" w:rsidTr="007C3000">
        <w:trPr>
          <w:jc w:val="center"/>
        </w:trPr>
        <w:tc>
          <w:tcPr>
            <w:tcW w:w="8828" w:type="dxa"/>
            <w:gridSpan w:val="3"/>
            <w:shd w:val="clear" w:color="auto" w:fill="BF8F00"/>
            <w:vAlign w:val="center"/>
          </w:tcPr>
          <w:p w14:paraId="34F26D79" w14:textId="77777777" w:rsidR="007C3000" w:rsidRPr="007C3000" w:rsidRDefault="007C3000" w:rsidP="007C3000">
            <w:pPr>
              <w:jc w:val="both"/>
              <w:rPr>
                <w:rFonts w:cs="Times New Roman"/>
                <w:b/>
                <w:bCs/>
                <w:lang w:val="es-CO"/>
              </w:rPr>
            </w:pPr>
            <w:r w:rsidRPr="007C3000">
              <w:rPr>
                <w:rFonts w:cs="Times New Roman"/>
                <w:b/>
                <w:bCs/>
                <w:lang w:val="es-CO"/>
              </w:rPr>
              <w:t>Eje de progresión: Relaciones entre números y operaciones.</w:t>
            </w:r>
          </w:p>
          <w:p w14:paraId="535E7D1E" w14:textId="77777777" w:rsidR="007C3000" w:rsidRPr="007C3000" w:rsidRDefault="007C3000" w:rsidP="007C3000">
            <w:pPr>
              <w:jc w:val="both"/>
              <w:rPr>
                <w:rFonts w:cs="Times New Roman"/>
                <w:lang w:val="es-CO"/>
              </w:rPr>
            </w:pPr>
            <w:r w:rsidRPr="007C3000">
              <w:rPr>
                <w:rFonts w:cs="Times New Roman"/>
                <w:lang w:val="es-CO"/>
              </w:rPr>
              <w:t>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6AF2D0A5" w14:textId="77777777" w:rsidR="007C3000" w:rsidRPr="007C3000" w:rsidRDefault="007C3000" w:rsidP="007C3000">
            <w:pPr>
              <w:jc w:val="both"/>
              <w:rPr>
                <w:rFonts w:cs="Times New Roman"/>
                <w:lang w:val="es-CO"/>
              </w:rPr>
            </w:pPr>
          </w:p>
          <w:p w14:paraId="003B479A" w14:textId="77777777" w:rsidR="007C3000" w:rsidRPr="007C3000" w:rsidRDefault="007C3000" w:rsidP="007C3000">
            <w:pPr>
              <w:jc w:val="both"/>
              <w:rPr>
                <w:rFonts w:cs="Times New Roman"/>
                <w:lang w:val="es-CO"/>
              </w:rPr>
            </w:pPr>
          </w:p>
          <w:p w14:paraId="7D368395" w14:textId="77777777" w:rsidR="007C3000" w:rsidRPr="007C3000" w:rsidRDefault="007C3000" w:rsidP="007C3000">
            <w:pPr>
              <w:jc w:val="both"/>
              <w:rPr>
                <w:rFonts w:cs="Times New Roman"/>
                <w:lang w:val="es-CO"/>
              </w:rPr>
            </w:pPr>
          </w:p>
        </w:tc>
      </w:tr>
      <w:tr w:rsidR="007C3000" w:rsidRPr="007C3000" w14:paraId="47FAFA30" w14:textId="77777777" w:rsidTr="007C3000">
        <w:trPr>
          <w:jc w:val="center"/>
        </w:trPr>
        <w:tc>
          <w:tcPr>
            <w:tcW w:w="2942" w:type="dxa"/>
          </w:tcPr>
          <w:p w14:paraId="7FE567B4"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1EC856BC"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06B424F8"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09E6ACEB" w14:textId="77777777" w:rsidTr="007C3000">
        <w:trPr>
          <w:jc w:val="center"/>
        </w:trPr>
        <w:tc>
          <w:tcPr>
            <w:tcW w:w="2942" w:type="dxa"/>
            <w:vAlign w:val="center"/>
          </w:tcPr>
          <w:p w14:paraId="025CD0D8" w14:textId="77777777" w:rsidR="007C3000" w:rsidRPr="007C3000" w:rsidRDefault="007C3000" w:rsidP="007C3000">
            <w:pPr>
              <w:jc w:val="both"/>
              <w:rPr>
                <w:rFonts w:cs="Times New Roman"/>
                <w:lang w:val="es-CO"/>
              </w:rPr>
            </w:pPr>
            <w:r w:rsidRPr="007C3000">
              <w:rPr>
                <w:rFonts w:cs="Times New Roman"/>
                <w:lang w:val="es-CO"/>
              </w:rPr>
              <w:t xml:space="preserve">Utiliza los números reales, sus operaciones, relaciones y representaciones para analizar </w:t>
            </w:r>
          </w:p>
          <w:p w14:paraId="3DC493EF" w14:textId="77777777" w:rsidR="007C3000" w:rsidRPr="007C3000" w:rsidRDefault="007C3000" w:rsidP="007C3000">
            <w:pPr>
              <w:jc w:val="both"/>
              <w:rPr>
                <w:rFonts w:cs="Times New Roman"/>
                <w:lang w:val="es-CO"/>
              </w:rPr>
            </w:pPr>
            <w:r w:rsidRPr="007C3000">
              <w:rPr>
                <w:rFonts w:cs="Times New Roman"/>
                <w:lang w:val="es-CO"/>
              </w:rPr>
              <w:t>procesos infinitos y resolver problemas.</w:t>
            </w:r>
          </w:p>
        </w:tc>
        <w:tc>
          <w:tcPr>
            <w:tcW w:w="2943" w:type="dxa"/>
          </w:tcPr>
          <w:p w14:paraId="396C0AC6"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Encuentra las relaciones y propiedades que determinan la formación de secuencias numéricas.</w:t>
            </w:r>
          </w:p>
          <w:p w14:paraId="00E61B56"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 xml:space="preserve">Determina y utiliza la expresión general de una </w:t>
            </w:r>
          </w:p>
          <w:p w14:paraId="16B357B6"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sucesión para calcular cualquier valor de la misma y para compararla con otras sucesiones.</w:t>
            </w:r>
          </w:p>
        </w:tc>
        <w:tc>
          <w:tcPr>
            <w:tcW w:w="2943" w:type="dxa"/>
          </w:tcPr>
          <w:p w14:paraId="79388DB3" w14:textId="77777777" w:rsidR="007C3000" w:rsidRPr="007C3000" w:rsidRDefault="007C3000" w:rsidP="007C3000">
            <w:pPr>
              <w:rPr>
                <w:rFonts w:cs="Times New Roman"/>
                <w:lang w:val="es-CO"/>
              </w:rPr>
            </w:pPr>
            <w:r w:rsidRPr="007C3000">
              <w:rPr>
                <w:rFonts w:cs="Times New Roman"/>
                <w:lang w:val="es-CO"/>
              </w:rPr>
              <w:t xml:space="preserve">Sucesiones: </w:t>
            </w:r>
          </w:p>
          <w:p w14:paraId="09A0F44B" w14:textId="77777777" w:rsidR="007C3000" w:rsidRPr="007C3000" w:rsidRDefault="007C3000" w:rsidP="00903AB2">
            <w:pPr>
              <w:numPr>
                <w:ilvl w:val="0"/>
                <w:numId w:val="40"/>
              </w:numPr>
              <w:contextualSpacing/>
              <w:rPr>
                <w:rFonts w:cs="Times New Roman"/>
                <w:lang w:val="es-CO"/>
              </w:rPr>
            </w:pPr>
            <w:r w:rsidRPr="007C3000">
              <w:rPr>
                <w:rFonts w:cs="Times New Roman"/>
                <w:lang w:val="es-CO"/>
              </w:rPr>
              <w:t>Recursivas, aritméticas y geométricas.</w:t>
            </w:r>
          </w:p>
          <w:p w14:paraId="7EC89E76" w14:textId="77777777" w:rsidR="007C3000" w:rsidRPr="007C3000" w:rsidRDefault="007C3000" w:rsidP="007C3000">
            <w:pPr>
              <w:rPr>
                <w:rFonts w:cs="Times New Roman"/>
                <w:lang w:val="es-CO"/>
              </w:rPr>
            </w:pPr>
            <w:r w:rsidRPr="007C3000">
              <w:rPr>
                <w:rFonts w:cs="Times New Roman"/>
                <w:lang w:val="es-CO"/>
              </w:rPr>
              <w:t xml:space="preserve">Series: </w:t>
            </w:r>
          </w:p>
          <w:p w14:paraId="7173FE10" w14:textId="77777777" w:rsidR="007C3000" w:rsidRPr="007C3000" w:rsidRDefault="007C3000" w:rsidP="00903AB2">
            <w:pPr>
              <w:numPr>
                <w:ilvl w:val="0"/>
                <w:numId w:val="40"/>
              </w:numPr>
              <w:contextualSpacing/>
              <w:rPr>
                <w:rFonts w:cs="Times New Roman"/>
                <w:lang w:val="es-CO"/>
              </w:rPr>
            </w:pPr>
            <w:r w:rsidRPr="007C3000">
              <w:rPr>
                <w:rFonts w:cs="Times New Roman"/>
                <w:lang w:val="es-CO"/>
              </w:rPr>
              <w:t xml:space="preserve">Notación sumatoria, serie aritmética, serie geométrica. </w:t>
            </w:r>
          </w:p>
        </w:tc>
      </w:tr>
      <w:tr w:rsidR="007C3000" w:rsidRPr="007C3000" w14:paraId="3A388269" w14:textId="77777777" w:rsidTr="007C3000">
        <w:trPr>
          <w:jc w:val="center"/>
        </w:trPr>
        <w:tc>
          <w:tcPr>
            <w:tcW w:w="2942" w:type="dxa"/>
            <w:vAlign w:val="center"/>
          </w:tcPr>
          <w:p w14:paraId="718465A5" w14:textId="77777777" w:rsidR="007C3000" w:rsidRPr="007C3000" w:rsidRDefault="007C3000" w:rsidP="007C3000">
            <w:pPr>
              <w:jc w:val="both"/>
              <w:rPr>
                <w:rFonts w:cs="Times New Roman"/>
                <w:lang w:val="es-CO"/>
              </w:rPr>
            </w:pPr>
          </w:p>
        </w:tc>
        <w:tc>
          <w:tcPr>
            <w:tcW w:w="2943" w:type="dxa"/>
          </w:tcPr>
          <w:p w14:paraId="7F3C6692" w14:textId="77777777" w:rsidR="007C3000" w:rsidRPr="007C3000" w:rsidRDefault="007C3000" w:rsidP="00903AB2">
            <w:pPr>
              <w:numPr>
                <w:ilvl w:val="0"/>
                <w:numId w:val="8"/>
              </w:numPr>
              <w:contextualSpacing/>
              <w:jc w:val="both"/>
              <w:rPr>
                <w:rFonts w:cs="Times New Roman"/>
                <w:lang w:val="es-CO"/>
              </w:rPr>
            </w:pPr>
          </w:p>
        </w:tc>
        <w:tc>
          <w:tcPr>
            <w:tcW w:w="2943" w:type="dxa"/>
          </w:tcPr>
          <w:p w14:paraId="4B37E427" w14:textId="77777777" w:rsidR="007C3000" w:rsidRPr="007C3000" w:rsidRDefault="007C3000" w:rsidP="007C3000">
            <w:pPr>
              <w:rPr>
                <w:rFonts w:cs="Times New Roman"/>
                <w:lang w:val="es-CO"/>
              </w:rPr>
            </w:pPr>
          </w:p>
        </w:tc>
      </w:tr>
      <w:tr w:rsidR="007C3000" w:rsidRPr="007C3000" w14:paraId="6B5FB706" w14:textId="77777777" w:rsidTr="007C3000">
        <w:trPr>
          <w:jc w:val="center"/>
        </w:trPr>
        <w:tc>
          <w:tcPr>
            <w:tcW w:w="8828" w:type="dxa"/>
            <w:gridSpan w:val="3"/>
            <w:shd w:val="clear" w:color="auto" w:fill="ED7D31"/>
            <w:vAlign w:val="center"/>
          </w:tcPr>
          <w:p w14:paraId="24EFD29C" w14:textId="77777777" w:rsidR="007C3000" w:rsidRPr="007C3000" w:rsidRDefault="007C3000" w:rsidP="007C3000">
            <w:pPr>
              <w:jc w:val="both"/>
              <w:rPr>
                <w:rFonts w:cs="Times New Roman"/>
                <w:lang w:val="es-CO"/>
              </w:rPr>
            </w:pPr>
          </w:p>
          <w:p w14:paraId="1F6F63B2"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0F505FE9"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197C229F" w14:textId="77777777" w:rsidR="007C3000" w:rsidRPr="007C3000" w:rsidRDefault="007C3000" w:rsidP="007C3000">
            <w:pPr>
              <w:jc w:val="both"/>
              <w:rPr>
                <w:rFonts w:cs="Times New Roman"/>
                <w:lang w:val="es-CO"/>
              </w:rPr>
            </w:pPr>
          </w:p>
          <w:p w14:paraId="4A48F159" w14:textId="77777777" w:rsidR="007C3000" w:rsidRPr="007C3000" w:rsidRDefault="007C3000" w:rsidP="007C3000">
            <w:pPr>
              <w:jc w:val="both"/>
              <w:rPr>
                <w:rFonts w:cs="Times New Roman"/>
                <w:lang w:val="es-CO"/>
              </w:rPr>
            </w:pPr>
          </w:p>
        </w:tc>
      </w:tr>
      <w:tr w:rsidR="007C3000" w:rsidRPr="007C3000" w14:paraId="0A957784" w14:textId="77777777" w:rsidTr="007C3000">
        <w:trPr>
          <w:jc w:val="center"/>
        </w:trPr>
        <w:tc>
          <w:tcPr>
            <w:tcW w:w="2942" w:type="dxa"/>
          </w:tcPr>
          <w:p w14:paraId="51FD5D43"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7FEFA562"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27A89CD6"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14A9F06A" w14:textId="77777777" w:rsidTr="007C3000">
        <w:trPr>
          <w:jc w:val="center"/>
        </w:trPr>
        <w:tc>
          <w:tcPr>
            <w:tcW w:w="2942" w:type="dxa"/>
            <w:vAlign w:val="center"/>
          </w:tcPr>
          <w:p w14:paraId="2316B828" w14:textId="77777777" w:rsidR="007C3000" w:rsidRPr="007C3000" w:rsidRDefault="007C3000" w:rsidP="007C3000">
            <w:pPr>
              <w:jc w:val="both"/>
              <w:rPr>
                <w:rFonts w:cs="Times New Roman"/>
                <w:lang w:val="es-CO"/>
              </w:rPr>
            </w:pPr>
          </w:p>
        </w:tc>
        <w:tc>
          <w:tcPr>
            <w:tcW w:w="2943" w:type="dxa"/>
          </w:tcPr>
          <w:p w14:paraId="39A388A9" w14:textId="77777777" w:rsidR="007C3000" w:rsidRPr="007C3000" w:rsidRDefault="007C3000" w:rsidP="007C3000">
            <w:pPr>
              <w:ind w:left="360"/>
              <w:contextualSpacing/>
              <w:jc w:val="both"/>
              <w:rPr>
                <w:rFonts w:cs="Times New Roman"/>
                <w:lang w:val="es-CO"/>
              </w:rPr>
            </w:pPr>
          </w:p>
        </w:tc>
        <w:tc>
          <w:tcPr>
            <w:tcW w:w="2943" w:type="dxa"/>
          </w:tcPr>
          <w:p w14:paraId="51BE82BA" w14:textId="77777777" w:rsidR="007C3000" w:rsidRPr="007C3000" w:rsidRDefault="007C3000" w:rsidP="007C3000">
            <w:pPr>
              <w:rPr>
                <w:rFonts w:cs="Times New Roman"/>
                <w:lang w:val="es-CO"/>
              </w:rPr>
            </w:pPr>
          </w:p>
        </w:tc>
      </w:tr>
      <w:tr w:rsidR="007C3000" w:rsidRPr="007C3000" w14:paraId="754FA3B0" w14:textId="77777777" w:rsidTr="007C3000">
        <w:trPr>
          <w:jc w:val="center"/>
        </w:trPr>
        <w:tc>
          <w:tcPr>
            <w:tcW w:w="8828" w:type="dxa"/>
            <w:gridSpan w:val="3"/>
            <w:shd w:val="clear" w:color="auto" w:fill="8EAADB"/>
          </w:tcPr>
          <w:p w14:paraId="5678D9FD" w14:textId="77777777" w:rsidR="007C3000" w:rsidRPr="007C3000" w:rsidRDefault="007C3000" w:rsidP="007C3000">
            <w:pPr>
              <w:jc w:val="center"/>
              <w:rPr>
                <w:rFonts w:cs="Times New Roman"/>
                <w:b/>
                <w:bCs/>
                <w:lang w:val="es-CO"/>
              </w:rPr>
            </w:pPr>
            <w:r w:rsidRPr="007C3000">
              <w:rPr>
                <w:rFonts w:cs="Times New Roman"/>
                <w:b/>
                <w:bCs/>
                <w:lang w:val="es-CO"/>
              </w:rPr>
              <w:t>Pensamiento Variacional</w:t>
            </w:r>
          </w:p>
        </w:tc>
      </w:tr>
      <w:tr w:rsidR="007C3000" w:rsidRPr="007C3000" w14:paraId="50819FA9" w14:textId="77777777" w:rsidTr="007C3000">
        <w:trPr>
          <w:jc w:val="center"/>
        </w:trPr>
        <w:tc>
          <w:tcPr>
            <w:tcW w:w="8828" w:type="dxa"/>
            <w:gridSpan w:val="3"/>
            <w:shd w:val="clear" w:color="auto" w:fill="F4B083"/>
          </w:tcPr>
          <w:p w14:paraId="0B477C8B"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5A4A898C" w14:textId="77777777" w:rsidTr="007C3000">
        <w:trPr>
          <w:jc w:val="center"/>
        </w:trPr>
        <w:tc>
          <w:tcPr>
            <w:tcW w:w="2942" w:type="dxa"/>
          </w:tcPr>
          <w:p w14:paraId="17D6F4F5"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2C801753"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490B8718"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564BAF6F" w14:textId="77777777" w:rsidTr="007C3000">
        <w:trPr>
          <w:jc w:val="center"/>
        </w:trPr>
        <w:tc>
          <w:tcPr>
            <w:tcW w:w="2942" w:type="dxa"/>
            <w:vAlign w:val="center"/>
          </w:tcPr>
          <w:p w14:paraId="788B93ED" w14:textId="77777777" w:rsidR="007C3000" w:rsidRPr="007C3000" w:rsidRDefault="007C3000" w:rsidP="007C3000">
            <w:pPr>
              <w:jc w:val="both"/>
              <w:rPr>
                <w:rFonts w:cs="Times New Roman"/>
                <w:lang w:val="es-CO"/>
              </w:rPr>
            </w:pPr>
            <w:r w:rsidRPr="007C3000">
              <w:rPr>
                <w:rFonts w:cs="Times New Roman"/>
                <w:lang w:val="es-CO"/>
              </w:rPr>
              <w:t xml:space="preserve">Utiliza expresiones numéricas, algebraicas o gráficas para hacer descripciones de situaciones concretas y tomar decisiones con base en su interpretación.  </w:t>
            </w:r>
          </w:p>
        </w:tc>
        <w:tc>
          <w:tcPr>
            <w:tcW w:w="2943" w:type="dxa"/>
          </w:tcPr>
          <w:p w14:paraId="1DB6E3A9"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Opera con formas simbólicas que representan cantidades.</w:t>
            </w:r>
          </w:p>
          <w:p w14:paraId="0C4887EA"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Reconoce que las letras pueden representar números y cantidades, y que se pueden operar con ellas y sobre ellas.</w:t>
            </w:r>
          </w:p>
          <w:p w14:paraId="5592D45A"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Interpreta expresiones numéricas, algebraicas o gráficas y toma decisiones con base en su interpretación</w:t>
            </w:r>
          </w:p>
        </w:tc>
        <w:tc>
          <w:tcPr>
            <w:tcW w:w="2943" w:type="dxa"/>
          </w:tcPr>
          <w:p w14:paraId="7CE9714F" w14:textId="77777777" w:rsidR="007C3000" w:rsidRPr="007C3000" w:rsidRDefault="007C3000" w:rsidP="007C3000">
            <w:pPr>
              <w:jc w:val="both"/>
              <w:rPr>
                <w:rFonts w:cs="Times New Roman"/>
                <w:lang w:val="es-CO"/>
              </w:rPr>
            </w:pPr>
            <w:r w:rsidRPr="007C3000">
              <w:rPr>
                <w:rFonts w:cs="Times New Roman"/>
                <w:lang w:val="es-CO"/>
              </w:rPr>
              <w:t>Sistema de ecuaciones lineales:</w:t>
            </w:r>
          </w:p>
          <w:p w14:paraId="22ACE421" w14:textId="77777777" w:rsidR="007C3000" w:rsidRPr="007C3000" w:rsidRDefault="007C3000" w:rsidP="00903AB2">
            <w:pPr>
              <w:numPr>
                <w:ilvl w:val="0"/>
                <w:numId w:val="41"/>
              </w:numPr>
              <w:contextualSpacing/>
              <w:jc w:val="both"/>
              <w:rPr>
                <w:rFonts w:cs="Times New Roman"/>
                <w:lang w:val="es-CO"/>
              </w:rPr>
            </w:pPr>
            <w:r w:rsidRPr="007C3000">
              <w:rPr>
                <w:rFonts w:cs="Times New Roman"/>
                <w:lang w:val="es-CO"/>
              </w:rPr>
              <w:t>Función lineal</w:t>
            </w:r>
          </w:p>
          <w:p w14:paraId="5DB8865A" w14:textId="77777777" w:rsidR="007C3000" w:rsidRPr="007C3000" w:rsidRDefault="007C3000" w:rsidP="00903AB2">
            <w:pPr>
              <w:numPr>
                <w:ilvl w:val="0"/>
                <w:numId w:val="41"/>
              </w:numPr>
              <w:contextualSpacing/>
              <w:jc w:val="both"/>
              <w:rPr>
                <w:rFonts w:cs="Times New Roman"/>
                <w:lang w:val="es-CO"/>
              </w:rPr>
            </w:pPr>
            <w:r w:rsidRPr="007C3000">
              <w:rPr>
                <w:rFonts w:cs="Times New Roman"/>
                <w:lang w:val="es-CO"/>
              </w:rPr>
              <w:t>Ecuación de la recta</w:t>
            </w:r>
          </w:p>
          <w:p w14:paraId="0B0705A9" w14:textId="77777777" w:rsidR="007C3000" w:rsidRPr="007C3000" w:rsidRDefault="007C3000" w:rsidP="00903AB2">
            <w:pPr>
              <w:numPr>
                <w:ilvl w:val="0"/>
                <w:numId w:val="41"/>
              </w:numPr>
              <w:contextualSpacing/>
              <w:jc w:val="both"/>
              <w:rPr>
                <w:rFonts w:cs="Times New Roman"/>
                <w:lang w:val="es-CO"/>
              </w:rPr>
            </w:pPr>
            <w:r w:rsidRPr="007C3000">
              <w:rPr>
                <w:rFonts w:cs="Times New Roman"/>
                <w:lang w:val="es-CO"/>
              </w:rPr>
              <w:t xml:space="preserve">Sistema de ecuaciones lineales </w:t>
            </w:r>
          </w:p>
          <w:p w14:paraId="2770EB81" w14:textId="77777777" w:rsidR="007C3000" w:rsidRPr="007C3000" w:rsidRDefault="007C3000" w:rsidP="00903AB2">
            <w:pPr>
              <w:numPr>
                <w:ilvl w:val="0"/>
                <w:numId w:val="41"/>
              </w:numPr>
              <w:contextualSpacing/>
              <w:jc w:val="both"/>
              <w:rPr>
                <w:rFonts w:cs="Times New Roman"/>
                <w:lang w:val="es-CO"/>
              </w:rPr>
            </w:pPr>
            <w:r w:rsidRPr="007C3000">
              <w:rPr>
                <w:rFonts w:cs="Times New Roman"/>
                <w:lang w:val="es-CO"/>
              </w:rPr>
              <w:t>Función cuadrática</w:t>
            </w:r>
          </w:p>
          <w:p w14:paraId="320775CD" w14:textId="77777777" w:rsidR="007C3000" w:rsidRPr="007C3000" w:rsidRDefault="007C3000" w:rsidP="00903AB2">
            <w:pPr>
              <w:numPr>
                <w:ilvl w:val="0"/>
                <w:numId w:val="41"/>
              </w:numPr>
              <w:contextualSpacing/>
              <w:jc w:val="both"/>
              <w:rPr>
                <w:rFonts w:cs="Times New Roman"/>
                <w:lang w:val="es-CO"/>
              </w:rPr>
            </w:pPr>
            <w:r w:rsidRPr="007C3000">
              <w:rPr>
                <w:rFonts w:cs="Times New Roman"/>
                <w:lang w:val="es-CO"/>
              </w:rPr>
              <w:t xml:space="preserve">Análisis de las raíces de una ecuación cuadrática </w:t>
            </w:r>
          </w:p>
          <w:p w14:paraId="633F0D51" w14:textId="77777777" w:rsidR="007C3000" w:rsidRPr="007C3000" w:rsidRDefault="007C3000" w:rsidP="00903AB2">
            <w:pPr>
              <w:numPr>
                <w:ilvl w:val="0"/>
                <w:numId w:val="41"/>
              </w:numPr>
              <w:contextualSpacing/>
              <w:jc w:val="both"/>
              <w:rPr>
                <w:rFonts w:cs="Times New Roman"/>
                <w:lang w:val="es-CO"/>
              </w:rPr>
            </w:pPr>
            <w:r w:rsidRPr="007C3000">
              <w:rPr>
                <w:rFonts w:cs="Times New Roman"/>
                <w:lang w:val="es-CO"/>
              </w:rPr>
              <w:t>Función exponencial y función logarítmica</w:t>
            </w:r>
          </w:p>
          <w:p w14:paraId="04EEC016" w14:textId="77777777" w:rsidR="007C3000" w:rsidRPr="007C3000" w:rsidRDefault="007C3000" w:rsidP="007C3000">
            <w:pPr>
              <w:jc w:val="both"/>
              <w:rPr>
                <w:rFonts w:cs="Times New Roman"/>
                <w:lang w:val="es-CO"/>
              </w:rPr>
            </w:pPr>
          </w:p>
        </w:tc>
      </w:tr>
      <w:tr w:rsidR="007C3000" w:rsidRPr="007C3000" w14:paraId="6EC0DEB3" w14:textId="77777777" w:rsidTr="007C3000">
        <w:trPr>
          <w:jc w:val="center"/>
        </w:trPr>
        <w:tc>
          <w:tcPr>
            <w:tcW w:w="2942" w:type="dxa"/>
            <w:vAlign w:val="center"/>
          </w:tcPr>
          <w:p w14:paraId="30960BF1" w14:textId="77777777" w:rsidR="007C3000" w:rsidRPr="007C3000" w:rsidRDefault="007C3000" w:rsidP="007C3000">
            <w:pPr>
              <w:jc w:val="both"/>
              <w:rPr>
                <w:rFonts w:cs="Times New Roman"/>
                <w:lang w:val="es-CO"/>
              </w:rPr>
            </w:pPr>
          </w:p>
        </w:tc>
        <w:tc>
          <w:tcPr>
            <w:tcW w:w="2943" w:type="dxa"/>
          </w:tcPr>
          <w:p w14:paraId="0754F57F" w14:textId="77777777" w:rsidR="007C3000" w:rsidRPr="007C3000" w:rsidRDefault="007C3000" w:rsidP="00903AB2">
            <w:pPr>
              <w:numPr>
                <w:ilvl w:val="0"/>
                <w:numId w:val="10"/>
              </w:numPr>
              <w:ind w:left="360"/>
              <w:contextualSpacing/>
              <w:jc w:val="both"/>
              <w:rPr>
                <w:rFonts w:cs="Times New Roman"/>
                <w:lang w:val="es-CO"/>
              </w:rPr>
            </w:pPr>
          </w:p>
        </w:tc>
        <w:tc>
          <w:tcPr>
            <w:tcW w:w="2943" w:type="dxa"/>
          </w:tcPr>
          <w:p w14:paraId="615AAD8D" w14:textId="77777777" w:rsidR="007C3000" w:rsidRPr="007C3000" w:rsidRDefault="007C3000" w:rsidP="007C3000">
            <w:pPr>
              <w:jc w:val="center"/>
              <w:rPr>
                <w:rFonts w:cs="Times New Roman"/>
                <w:lang w:val="es-CO"/>
              </w:rPr>
            </w:pPr>
          </w:p>
        </w:tc>
      </w:tr>
      <w:tr w:rsidR="007C3000" w:rsidRPr="007C3000" w14:paraId="03225CC9" w14:textId="77777777" w:rsidTr="007C3000">
        <w:trPr>
          <w:jc w:val="center"/>
        </w:trPr>
        <w:tc>
          <w:tcPr>
            <w:tcW w:w="8828" w:type="dxa"/>
            <w:gridSpan w:val="3"/>
            <w:shd w:val="clear" w:color="auto" w:fill="BF8F00"/>
            <w:vAlign w:val="center"/>
          </w:tcPr>
          <w:p w14:paraId="782C691E" w14:textId="77777777" w:rsidR="007C3000" w:rsidRPr="007C3000" w:rsidRDefault="007C3000" w:rsidP="007C3000">
            <w:pPr>
              <w:jc w:val="both"/>
              <w:rPr>
                <w:rFonts w:cs="Times New Roman"/>
                <w:lang w:val="es-CO"/>
              </w:rPr>
            </w:pPr>
            <w:r w:rsidRPr="007C3000">
              <w:rPr>
                <w:rFonts w:cs="Times New Roman"/>
                <w:lang w:val="es-CO"/>
              </w:rPr>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5AC999E9" w14:textId="77777777" w:rsidR="007C3000" w:rsidRPr="007C3000" w:rsidRDefault="007C3000" w:rsidP="007C3000">
            <w:pPr>
              <w:jc w:val="both"/>
              <w:rPr>
                <w:rFonts w:cs="Times New Roman"/>
                <w:lang w:val="es-CO"/>
              </w:rPr>
            </w:pPr>
          </w:p>
        </w:tc>
      </w:tr>
      <w:tr w:rsidR="007C3000" w:rsidRPr="007C3000" w14:paraId="35F7BD77" w14:textId="77777777" w:rsidTr="007C3000">
        <w:trPr>
          <w:jc w:val="center"/>
        </w:trPr>
        <w:tc>
          <w:tcPr>
            <w:tcW w:w="2942" w:type="dxa"/>
          </w:tcPr>
          <w:p w14:paraId="584E3607"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4B7B8E6D"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5E13BAF2"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2832C42B" w14:textId="77777777" w:rsidTr="007C3000">
        <w:trPr>
          <w:jc w:val="center"/>
        </w:trPr>
        <w:tc>
          <w:tcPr>
            <w:tcW w:w="2942" w:type="dxa"/>
            <w:vAlign w:val="center"/>
          </w:tcPr>
          <w:p w14:paraId="7C2C591D" w14:textId="77777777" w:rsidR="007C3000" w:rsidRPr="007C3000" w:rsidRDefault="007C3000" w:rsidP="007C3000">
            <w:pPr>
              <w:jc w:val="both"/>
              <w:rPr>
                <w:rFonts w:cs="Times New Roman"/>
                <w:lang w:val="es-CO"/>
              </w:rPr>
            </w:pPr>
            <w:r w:rsidRPr="007C3000">
              <w:rPr>
                <w:rFonts w:cs="Times New Roman"/>
                <w:lang w:val="es-CO"/>
              </w:rPr>
              <w:t>Utiliza procesos inductivos y lenguaje simbólico</w:t>
            </w:r>
          </w:p>
          <w:p w14:paraId="4C63BA66" w14:textId="77777777" w:rsidR="007C3000" w:rsidRPr="007C3000" w:rsidRDefault="007C3000" w:rsidP="007C3000">
            <w:pPr>
              <w:jc w:val="both"/>
              <w:rPr>
                <w:rFonts w:cs="Times New Roman"/>
                <w:lang w:val="es-CO"/>
              </w:rPr>
            </w:pPr>
            <w:r w:rsidRPr="007C3000">
              <w:rPr>
                <w:rFonts w:cs="Times New Roman"/>
                <w:lang w:val="es-CO"/>
              </w:rPr>
              <w:t>o algebraico para formular, proponer y resolver conjeturas en la solución de problemas numéricos, geométricos, métricos, en situaciones cotidianas y no cotidianas.</w:t>
            </w:r>
          </w:p>
        </w:tc>
        <w:tc>
          <w:tcPr>
            <w:tcW w:w="2943" w:type="dxa"/>
          </w:tcPr>
          <w:p w14:paraId="28F2C77A"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Efectúa exploraciones, organiza los resultados de las mismas y propone patrones de comportamiento.</w:t>
            </w:r>
          </w:p>
          <w:p w14:paraId="04DB66CB"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Propone conjeturas sobre configuraciones geométricas o numéricas y las expresa verbal o simbólicamente.</w:t>
            </w:r>
          </w:p>
        </w:tc>
        <w:tc>
          <w:tcPr>
            <w:tcW w:w="2943" w:type="dxa"/>
          </w:tcPr>
          <w:p w14:paraId="70033A8E"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Métodos de demostración</w:t>
            </w:r>
          </w:p>
          <w:p w14:paraId="46EA5E5C"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Resolución de problemas de funciones </w:t>
            </w:r>
          </w:p>
        </w:tc>
      </w:tr>
      <w:tr w:rsidR="007C3000" w:rsidRPr="007C3000" w14:paraId="1193E8EB" w14:textId="77777777" w:rsidTr="007C3000">
        <w:trPr>
          <w:jc w:val="center"/>
        </w:trPr>
        <w:tc>
          <w:tcPr>
            <w:tcW w:w="8828" w:type="dxa"/>
            <w:gridSpan w:val="3"/>
            <w:shd w:val="clear" w:color="auto" w:fill="8EAADB"/>
            <w:vAlign w:val="center"/>
          </w:tcPr>
          <w:p w14:paraId="3E9C69CE" w14:textId="77777777" w:rsidR="007C3000" w:rsidRPr="007C3000" w:rsidRDefault="007C3000" w:rsidP="007C3000">
            <w:pPr>
              <w:jc w:val="center"/>
              <w:rPr>
                <w:rFonts w:cs="Times New Roman"/>
                <w:b/>
                <w:bCs/>
                <w:lang w:val="es-CO"/>
              </w:rPr>
            </w:pPr>
            <w:r w:rsidRPr="007C3000">
              <w:rPr>
                <w:rFonts w:cs="Times New Roman"/>
                <w:b/>
                <w:bCs/>
                <w:lang w:val="es-CO"/>
              </w:rPr>
              <w:t>Pensamiento métrico</w:t>
            </w:r>
          </w:p>
        </w:tc>
      </w:tr>
      <w:tr w:rsidR="007C3000" w:rsidRPr="007C3000" w14:paraId="738DB677" w14:textId="77777777" w:rsidTr="007C3000">
        <w:trPr>
          <w:jc w:val="center"/>
        </w:trPr>
        <w:tc>
          <w:tcPr>
            <w:tcW w:w="8828" w:type="dxa"/>
            <w:gridSpan w:val="3"/>
            <w:shd w:val="clear" w:color="auto" w:fill="A66500"/>
            <w:vAlign w:val="center"/>
          </w:tcPr>
          <w:p w14:paraId="725B341E" w14:textId="77777777" w:rsidR="007C3000" w:rsidRPr="007C3000" w:rsidRDefault="007C3000" w:rsidP="007C3000">
            <w:pPr>
              <w:jc w:val="both"/>
              <w:rPr>
                <w:rFonts w:cs="Times New Roman"/>
                <w:lang w:val="es-CO"/>
              </w:rPr>
            </w:pPr>
            <w:r w:rsidRPr="007C3000">
              <w:rPr>
                <w:rFonts w:cs="Times New Roman"/>
                <w:lang w:val="es-CO"/>
              </w:rPr>
              <w:lastRenderedPageBreak/>
              <w:t>Eje de progresión Atributos medibles de objetos.</w:t>
            </w:r>
          </w:p>
          <w:p w14:paraId="2FEB5E4F"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5656BD36" w14:textId="77777777" w:rsidTr="007C3000">
        <w:trPr>
          <w:jc w:val="center"/>
        </w:trPr>
        <w:tc>
          <w:tcPr>
            <w:tcW w:w="2942" w:type="dxa"/>
          </w:tcPr>
          <w:p w14:paraId="1E9DF529"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2CD2D82C"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2FBBE541"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4E16700D" w14:textId="77777777" w:rsidTr="007C3000">
        <w:trPr>
          <w:jc w:val="center"/>
        </w:trPr>
        <w:tc>
          <w:tcPr>
            <w:tcW w:w="2942" w:type="dxa"/>
            <w:vAlign w:val="center"/>
          </w:tcPr>
          <w:p w14:paraId="58A5AF36" w14:textId="77777777" w:rsidR="007C3000" w:rsidRPr="007C3000" w:rsidRDefault="007C3000" w:rsidP="007C3000">
            <w:pPr>
              <w:jc w:val="both"/>
              <w:rPr>
                <w:rFonts w:cs="Times New Roman"/>
                <w:lang w:val="es-CO"/>
              </w:rPr>
            </w:pPr>
          </w:p>
        </w:tc>
        <w:tc>
          <w:tcPr>
            <w:tcW w:w="2943" w:type="dxa"/>
          </w:tcPr>
          <w:p w14:paraId="673F885A" w14:textId="77777777" w:rsidR="007C3000" w:rsidRPr="007C3000" w:rsidRDefault="007C3000" w:rsidP="00903AB2">
            <w:pPr>
              <w:numPr>
                <w:ilvl w:val="0"/>
                <w:numId w:val="27"/>
              </w:numPr>
              <w:contextualSpacing/>
              <w:jc w:val="both"/>
              <w:rPr>
                <w:rFonts w:cs="Times New Roman"/>
                <w:lang w:val="es-CO"/>
              </w:rPr>
            </w:pPr>
          </w:p>
        </w:tc>
        <w:tc>
          <w:tcPr>
            <w:tcW w:w="2943" w:type="dxa"/>
          </w:tcPr>
          <w:p w14:paraId="0B5EC774" w14:textId="77777777" w:rsidR="007C3000" w:rsidRPr="007C3000" w:rsidRDefault="007C3000" w:rsidP="007C3000">
            <w:pPr>
              <w:jc w:val="center"/>
              <w:rPr>
                <w:rFonts w:cs="Times New Roman"/>
                <w:lang w:val="es-CO"/>
              </w:rPr>
            </w:pPr>
          </w:p>
        </w:tc>
      </w:tr>
      <w:tr w:rsidR="007C3000" w:rsidRPr="007C3000" w14:paraId="09BB1876" w14:textId="77777777" w:rsidTr="007C3000">
        <w:trPr>
          <w:jc w:val="center"/>
        </w:trPr>
        <w:tc>
          <w:tcPr>
            <w:tcW w:w="8828" w:type="dxa"/>
            <w:gridSpan w:val="3"/>
            <w:shd w:val="clear" w:color="auto" w:fill="F4B083"/>
            <w:vAlign w:val="center"/>
          </w:tcPr>
          <w:p w14:paraId="4DD5846E"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13464468"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2D340287" w14:textId="77777777" w:rsidTr="007C3000">
        <w:trPr>
          <w:jc w:val="center"/>
        </w:trPr>
        <w:tc>
          <w:tcPr>
            <w:tcW w:w="2942" w:type="dxa"/>
          </w:tcPr>
          <w:p w14:paraId="69A60FB3"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22B54602"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1F4B777F"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3A39AFE9" w14:textId="77777777" w:rsidTr="007C3000">
        <w:trPr>
          <w:jc w:val="center"/>
        </w:trPr>
        <w:tc>
          <w:tcPr>
            <w:tcW w:w="2942" w:type="dxa"/>
            <w:vAlign w:val="center"/>
          </w:tcPr>
          <w:p w14:paraId="3F51C225" w14:textId="77777777" w:rsidR="007C3000" w:rsidRPr="007C3000" w:rsidRDefault="007C3000" w:rsidP="007C3000">
            <w:pPr>
              <w:jc w:val="both"/>
              <w:rPr>
                <w:rFonts w:cs="Times New Roman"/>
                <w:lang w:val="es-CO"/>
              </w:rPr>
            </w:pPr>
            <w:r w:rsidRPr="007C3000">
              <w:rPr>
                <w:rFonts w:cs="Times New Roman"/>
                <w:lang w:val="es-CO"/>
              </w:rPr>
              <w:t>Identifica y utiliza relaciones entre el volumen y la capacidad de algunos cuerpos redondos (cilindro, cono y esfera) con referencia a las</w:t>
            </w:r>
          </w:p>
          <w:p w14:paraId="3E91DBC2" w14:textId="77777777" w:rsidR="007C3000" w:rsidRPr="007C3000" w:rsidRDefault="007C3000" w:rsidP="007C3000">
            <w:pPr>
              <w:jc w:val="both"/>
              <w:rPr>
                <w:rFonts w:cs="Times New Roman"/>
                <w:lang w:val="es-CO"/>
              </w:rPr>
            </w:pPr>
            <w:r w:rsidRPr="007C3000">
              <w:rPr>
                <w:rFonts w:cs="Times New Roman"/>
                <w:lang w:val="es-CO"/>
              </w:rPr>
              <w:t>situaciones escolares y extraescolares.</w:t>
            </w:r>
          </w:p>
        </w:tc>
        <w:tc>
          <w:tcPr>
            <w:tcW w:w="2943" w:type="dxa"/>
          </w:tcPr>
          <w:p w14:paraId="7CA884E7" w14:textId="77777777" w:rsidR="007C3000" w:rsidRPr="007C3000" w:rsidRDefault="007C3000" w:rsidP="00903AB2">
            <w:pPr>
              <w:numPr>
                <w:ilvl w:val="0"/>
                <w:numId w:val="28"/>
              </w:numPr>
              <w:contextualSpacing/>
              <w:jc w:val="both"/>
              <w:rPr>
                <w:rFonts w:cs="Times New Roman"/>
                <w:lang w:val="es-CO"/>
              </w:rPr>
            </w:pPr>
            <w:r w:rsidRPr="007C3000">
              <w:rPr>
                <w:rFonts w:cs="Times New Roman"/>
                <w:lang w:val="es-CO"/>
              </w:rPr>
              <w:t>Estima la capacidad de objetos con superficies redondas.</w:t>
            </w:r>
          </w:p>
          <w:p w14:paraId="67FF938B" w14:textId="77777777" w:rsidR="007C3000" w:rsidRPr="007C3000" w:rsidRDefault="007C3000" w:rsidP="00903AB2">
            <w:pPr>
              <w:numPr>
                <w:ilvl w:val="0"/>
                <w:numId w:val="28"/>
              </w:numPr>
              <w:contextualSpacing/>
              <w:jc w:val="both"/>
              <w:rPr>
                <w:rFonts w:cs="Times New Roman"/>
                <w:lang w:val="es-CO"/>
              </w:rPr>
            </w:pPr>
            <w:r w:rsidRPr="007C3000">
              <w:rPr>
                <w:rFonts w:cs="Times New Roman"/>
                <w:lang w:val="es-CO"/>
              </w:rPr>
              <w:t>Construye cuerpos redondos usando diferentes estrategias.</w:t>
            </w:r>
          </w:p>
          <w:p w14:paraId="52CC1EA0" w14:textId="77777777" w:rsidR="007C3000" w:rsidRPr="007C3000" w:rsidRDefault="007C3000" w:rsidP="00903AB2">
            <w:pPr>
              <w:numPr>
                <w:ilvl w:val="0"/>
                <w:numId w:val="28"/>
              </w:numPr>
              <w:contextualSpacing/>
              <w:jc w:val="both"/>
              <w:rPr>
                <w:rFonts w:cs="Times New Roman"/>
                <w:lang w:val="es-CO"/>
              </w:rPr>
            </w:pPr>
            <w:r w:rsidRPr="007C3000">
              <w:rPr>
                <w:rFonts w:cs="Times New Roman"/>
                <w:lang w:val="es-CO"/>
              </w:rPr>
              <w:t>Compara y representa las relaciones que encuentra de manera experimental entre el volumen y la capacidad de objetos con superficies redondas.</w:t>
            </w:r>
          </w:p>
          <w:p w14:paraId="7BBFC5E0" w14:textId="77777777" w:rsidR="007C3000" w:rsidRPr="007C3000" w:rsidRDefault="007C3000" w:rsidP="00903AB2">
            <w:pPr>
              <w:numPr>
                <w:ilvl w:val="0"/>
                <w:numId w:val="28"/>
              </w:numPr>
              <w:contextualSpacing/>
              <w:jc w:val="both"/>
              <w:rPr>
                <w:rFonts w:cs="Times New Roman"/>
                <w:lang w:val="es-CO"/>
              </w:rPr>
            </w:pPr>
            <w:r w:rsidRPr="007C3000">
              <w:rPr>
                <w:rFonts w:cs="Times New Roman"/>
                <w:lang w:val="es-CO"/>
              </w:rPr>
              <w:t>Explica la pertinencia o no de la solución de un problema de cálculo de área o de volumen, de acuerdo con las condiciones de la situación.</w:t>
            </w:r>
          </w:p>
        </w:tc>
        <w:tc>
          <w:tcPr>
            <w:tcW w:w="2943" w:type="dxa"/>
          </w:tcPr>
          <w:p w14:paraId="071715D8" w14:textId="77777777" w:rsidR="007C3000" w:rsidRPr="007C3000" w:rsidRDefault="007C3000" w:rsidP="007C3000">
            <w:pPr>
              <w:jc w:val="both"/>
              <w:rPr>
                <w:rFonts w:cs="Times New Roman"/>
                <w:lang w:val="es-CO"/>
              </w:rPr>
            </w:pPr>
            <w:r w:rsidRPr="007C3000">
              <w:rPr>
                <w:rFonts w:cs="Times New Roman"/>
                <w:lang w:val="es-CO"/>
              </w:rPr>
              <w:t>Cuerpos redondos:</w:t>
            </w:r>
          </w:p>
          <w:p w14:paraId="1BADAF80" w14:textId="77777777" w:rsidR="007C3000" w:rsidRPr="007C3000" w:rsidRDefault="007C3000" w:rsidP="00903AB2">
            <w:pPr>
              <w:numPr>
                <w:ilvl w:val="0"/>
                <w:numId w:val="42"/>
              </w:numPr>
              <w:contextualSpacing/>
              <w:jc w:val="both"/>
              <w:rPr>
                <w:rFonts w:cs="Times New Roman"/>
                <w:lang w:val="es-CO"/>
              </w:rPr>
            </w:pPr>
            <w:r w:rsidRPr="007C3000">
              <w:rPr>
                <w:rFonts w:cs="Times New Roman"/>
                <w:lang w:val="es-CO"/>
              </w:rPr>
              <w:t xml:space="preserve">Cilindro, conos y esfera </w:t>
            </w:r>
          </w:p>
          <w:p w14:paraId="71328588" w14:textId="77777777" w:rsidR="007C3000" w:rsidRPr="007C3000" w:rsidRDefault="007C3000" w:rsidP="00903AB2">
            <w:pPr>
              <w:numPr>
                <w:ilvl w:val="0"/>
                <w:numId w:val="42"/>
              </w:numPr>
              <w:contextualSpacing/>
              <w:jc w:val="both"/>
              <w:rPr>
                <w:rFonts w:cs="Times New Roman"/>
                <w:lang w:val="es-CO"/>
              </w:rPr>
            </w:pPr>
            <w:r w:rsidRPr="007C3000">
              <w:rPr>
                <w:rFonts w:cs="Times New Roman"/>
                <w:lang w:val="es-CO"/>
              </w:rPr>
              <w:t>Relaciones entre área y volumen.</w:t>
            </w:r>
          </w:p>
        </w:tc>
      </w:tr>
      <w:tr w:rsidR="007C3000" w:rsidRPr="007C3000" w14:paraId="727EF12A" w14:textId="77777777" w:rsidTr="007C3000">
        <w:trPr>
          <w:jc w:val="center"/>
        </w:trPr>
        <w:tc>
          <w:tcPr>
            <w:tcW w:w="8828" w:type="dxa"/>
            <w:gridSpan w:val="3"/>
            <w:shd w:val="clear" w:color="auto" w:fill="8EAADB"/>
            <w:vAlign w:val="center"/>
          </w:tcPr>
          <w:p w14:paraId="521E6113" w14:textId="77777777" w:rsidR="007C3000" w:rsidRPr="007C3000" w:rsidRDefault="007C3000" w:rsidP="007C3000">
            <w:pPr>
              <w:jc w:val="center"/>
              <w:rPr>
                <w:rFonts w:cs="Times New Roman"/>
                <w:lang w:val="es-CO"/>
              </w:rPr>
            </w:pPr>
            <w:r w:rsidRPr="007C3000">
              <w:rPr>
                <w:rFonts w:cs="Times New Roman"/>
                <w:lang w:val="es-CO"/>
              </w:rPr>
              <w:t>Pensamiento espacial</w:t>
            </w:r>
          </w:p>
        </w:tc>
      </w:tr>
      <w:tr w:rsidR="007C3000" w:rsidRPr="007C3000" w14:paraId="7E3B2E08" w14:textId="77777777" w:rsidTr="007C3000">
        <w:trPr>
          <w:jc w:val="center"/>
        </w:trPr>
        <w:tc>
          <w:tcPr>
            <w:tcW w:w="8828" w:type="dxa"/>
            <w:gridSpan w:val="3"/>
            <w:shd w:val="clear" w:color="auto" w:fill="FFD966"/>
            <w:vAlign w:val="center"/>
          </w:tcPr>
          <w:p w14:paraId="0AF6BB3E"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3679EB0D" w14:textId="77777777" w:rsidR="007C3000" w:rsidRPr="007C3000" w:rsidRDefault="007C3000" w:rsidP="007C3000">
            <w:pPr>
              <w:jc w:val="both"/>
              <w:rPr>
                <w:rFonts w:cs="Times New Roman"/>
                <w:lang w:val="es-CO"/>
              </w:rPr>
            </w:pPr>
            <w:r w:rsidRPr="007C3000">
              <w:rPr>
                <w:rFonts w:cs="Times New Roman"/>
                <w:lang w:val="es-CO"/>
              </w:rPr>
              <w:t xml:space="preserve">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w:t>
            </w:r>
            <w:r w:rsidRPr="007C3000">
              <w:rPr>
                <w:rFonts w:cs="Times New Roman"/>
                <w:lang w:val="es-CO"/>
              </w:rPr>
              <w:lastRenderedPageBreak/>
              <w:t>dichas representaciones. De esta forma se pueden llevar a cabo tres procesos clave en el desarrollo del pensamiento geométrico: la visualización, la construcción y el razonamiento geométrico (Gallo y otros, 2006).</w:t>
            </w:r>
          </w:p>
        </w:tc>
      </w:tr>
      <w:tr w:rsidR="007C3000" w:rsidRPr="007C3000" w14:paraId="002BFC55" w14:textId="77777777" w:rsidTr="007C3000">
        <w:trPr>
          <w:jc w:val="center"/>
        </w:trPr>
        <w:tc>
          <w:tcPr>
            <w:tcW w:w="2942" w:type="dxa"/>
          </w:tcPr>
          <w:p w14:paraId="3F61E0B8"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28F6B768"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1BE6CBFA"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37B93A17" w14:textId="77777777" w:rsidTr="007C3000">
        <w:trPr>
          <w:jc w:val="center"/>
        </w:trPr>
        <w:tc>
          <w:tcPr>
            <w:tcW w:w="2942" w:type="dxa"/>
            <w:vAlign w:val="center"/>
          </w:tcPr>
          <w:p w14:paraId="327BF96F" w14:textId="77777777" w:rsidR="007C3000" w:rsidRPr="007C3000" w:rsidRDefault="007C3000" w:rsidP="007C3000">
            <w:pPr>
              <w:jc w:val="both"/>
              <w:rPr>
                <w:rFonts w:cs="Times New Roman"/>
                <w:b/>
                <w:bCs/>
                <w:lang w:val="es-CO"/>
              </w:rPr>
            </w:pPr>
            <w:r w:rsidRPr="007C3000">
              <w:rPr>
                <w:rFonts w:cs="Times New Roman"/>
                <w:b/>
                <w:bCs/>
                <w:lang w:val="es-CO"/>
              </w:rPr>
              <w:t xml:space="preserve">Utiliza teoremas, propiedades y relaciones geométricas (teorema de </w:t>
            </w:r>
            <w:proofErr w:type="spellStart"/>
            <w:r w:rsidRPr="007C3000">
              <w:rPr>
                <w:rFonts w:cs="Times New Roman"/>
                <w:b/>
                <w:bCs/>
                <w:lang w:val="es-CO"/>
              </w:rPr>
              <w:t>Thales</w:t>
            </w:r>
            <w:proofErr w:type="spellEnd"/>
            <w:r w:rsidRPr="007C3000">
              <w:rPr>
                <w:rFonts w:cs="Times New Roman"/>
                <w:b/>
                <w:bCs/>
                <w:lang w:val="es-CO"/>
              </w:rPr>
              <w:t xml:space="preserve"> y el teorema de Pitágoras) para proponer y justificar estrategias de medición y cálculo de longitudes.</w:t>
            </w:r>
          </w:p>
        </w:tc>
        <w:tc>
          <w:tcPr>
            <w:tcW w:w="2943" w:type="dxa"/>
          </w:tcPr>
          <w:p w14:paraId="591CE5C6"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Describe y justifica procesos de medición de longitudes.</w:t>
            </w:r>
          </w:p>
          <w:p w14:paraId="44A7CBF9"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Explica propiedades de figuras geométricas que se involucran en los procesos de medición.</w:t>
            </w:r>
          </w:p>
          <w:p w14:paraId="7448F0A3"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Justifica procedimientos de medición a partir del Teorema de </w:t>
            </w:r>
            <w:proofErr w:type="spellStart"/>
            <w:r w:rsidRPr="007C3000">
              <w:rPr>
                <w:rFonts w:cs="Times New Roman"/>
                <w:b/>
                <w:bCs/>
                <w:lang w:val="es-CO"/>
              </w:rPr>
              <w:t>Thales</w:t>
            </w:r>
            <w:proofErr w:type="spellEnd"/>
            <w:r w:rsidRPr="007C3000">
              <w:rPr>
                <w:rFonts w:cs="Times New Roman"/>
                <w:b/>
                <w:bCs/>
                <w:lang w:val="es-CO"/>
              </w:rPr>
              <w:t xml:space="preserve">, Teorema de Pitágoras y relaciones </w:t>
            </w:r>
            <w:proofErr w:type="spellStart"/>
            <w:r w:rsidRPr="007C3000">
              <w:rPr>
                <w:rFonts w:cs="Times New Roman"/>
                <w:b/>
                <w:bCs/>
                <w:lang w:val="es-CO"/>
              </w:rPr>
              <w:t>intra</w:t>
            </w:r>
            <w:proofErr w:type="spellEnd"/>
            <w:r w:rsidRPr="007C3000">
              <w:rPr>
                <w:rFonts w:cs="Times New Roman"/>
                <w:b/>
                <w:bCs/>
                <w:lang w:val="es-CO"/>
              </w:rPr>
              <w:t xml:space="preserve"> e </w:t>
            </w:r>
            <w:proofErr w:type="spellStart"/>
            <w:r w:rsidRPr="007C3000">
              <w:rPr>
                <w:rFonts w:cs="Times New Roman"/>
                <w:b/>
                <w:bCs/>
                <w:lang w:val="es-CO"/>
              </w:rPr>
              <w:t>interfigurales</w:t>
            </w:r>
            <w:proofErr w:type="spellEnd"/>
            <w:r w:rsidRPr="007C3000">
              <w:rPr>
                <w:rFonts w:cs="Times New Roman"/>
                <w:b/>
                <w:bCs/>
                <w:lang w:val="es-CO"/>
              </w:rPr>
              <w:t>.</w:t>
            </w:r>
          </w:p>
          <w:p w14:paraId="2D448D9C"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Valida la precisión de instrumentos para medir longitudes</w:t>
            </w:r>
          </w:p>
          <w:p w14:paraId="39F95ED5"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Propone alternativas para estimar y medir con precisión diferentes magnitudes.</w:t>
            </w:r>
          </w:p>
        </w:tc>
        <w:tc>
          <w:tcPr>
            <w:tcW w:w="2943" w:type="dxa"/>
          </w:tcPr>
          <w:p w14:paraId="2EB7DDF5"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Teorema de </w:t>
            </w:r>
            <w:proofErr w:type="spellStart"/>
            <w:r w:rsidRPr="007C3000">
              <w:rPr>
                <w:rFonts w:cs="Times New Roman"/>
                <w:b/>
                <w:bCs/>
                <w:lang w:val="es-CO"/>
              </w:rPr>
              <w:t>Thales</w:t>
            </w:r>
            <w:proofErr w:type="spellEnd"/>
            <w:r w:rsidRPr="007C3000">
              <w:rPr>
                <w:rFonts w:cs="Times New Roman"/>
                <w:b/>
                <w:bCs/>
                <w:lang w:val="es-CO"/>
              </w:rPr>
              <w:t xml:space="preserve"> </w:t>
            </w:r>
          </w:p>
          <w:p w14:paraId="5ECACBE8"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Semejanza de triángulos </w:t>
            </w:r>
          </w:p>
          <w:p w14:paraId="24FD5D32" w14:textId="77777777" w:rsidR="007C3000" w:rsidRPr="007C3000" w:rsidRDefault="007C3000" w:rsidP="00903AB2">
            <w:pPr>
              <w:numPr>
                <w:ilvl w:val="0"/>
                <w:numId w:val="43"/>
              </w:numPr>
              <w:contextualSpacing/>
              <w:jc w:val="both"/>
              <w:rPr>
                <w:rFonts w:cs="Times New Roman"/>
                <w:b/>
                <w:bCs/>
                <w:lang w:val="es-CO"/>
              </w:rPr>
            </w:pPr>
            <w:r w:rsidRPr="007C3000">
              <w:rPr>
                <w:rFonts w:cs="Times New Roman"/>
                <w:b/>
                <w:bCs/>
                <w:lang w:val="es-CO"/>
              </w:rPr>
              <w:t xml:space="preserve">Teorema de Pitágoras </w:t>
            </w:r>
          </w:p>
          <w:p w14:paraId="26ED1FCE" w14:textId="77777777" w:rsidR="007C3000" w:rsidRPr="007C3000" w:rsidRDefault="007C3000" w:rsidP="00903AB2">
            <w:pPr>
              <w:numPr>
                <w:ilvl w:val="0"/>
                <w:numId w:val="43"/>
              </w:numPr>
              <w:contextualSpacing/>
              <w:jc w:val="both"/>
              <w:rPr>
                <w:rFonts w:cs="Times New Roman"/>
                <w:b/>
                <w:bCs/>
                <w:lang w:val="es-CO"/>
              </w:rPr>
            </w:pPr>
            <w:r w:rsidRPr="007C3000">
              <w:rPr>
                <w:rFonts w:cs="Times New Roman"/>
                <w:b/>
                <w:bCs/>
                <w:lang w:val="es-CO"/>
              </w:rPr>
              <w:t>Razones trigonométricas.</w:t>
            </w:r>
          </w:p>
          <w:p w14:paraId="71E9F71A" w14:textId="77777777" w:rsidR="007C3000" w:rsidRPr="007C3000" w:rsidRDefault="007C3000" w:rsidP="00903AB2">
            <w:pPr>
              <w:numPr>
                <w:ilvl w:val="0"/>
                <w:numId w:val="43"/>
              </w:numPr>
              <w:contextualSpacing/>
              <w:jc w:val="both"/>
              <w:rPr>
                <w:rFonts w:cs="Times New Roman"/>
                <w:b/>
                <w:bCs/>
                <w:lang w:val="es-CO"/>
              </w:rPr>
            </w:pPr>
            <w:r w:rsidRPr="007C3000">
              <w:rPr>
                <w:rFonts w:cs="Times New Roman"/>
                <w:b/>
                <w:bCs/>
                <w:lang w:val="es-CO"/>
              </w:rPr>
              <w:t>Magnitudes físicas.</w:t>
            </w:r>
          </w:p>
          <w:p w14:paraId="37B99569" w14:textId="77777777" w:rsidR="007C3000" w:rsidRPr="007C3000" w:rsidRDefault="007C3000" w:rsidP="00903AB2">
            <w:pPr>
              <w:numPr>
                <w:ilvl w:val="0"/>
                <w:numId w:val="43"/>
              </w:numPr>
              <w:contextualSpacing/>
              <w:jc w:val="both"/>
              <w:rPr>
                <w:rFonts w:cs="Times New Roman"/>
                <w:b/>
                <w:bCs/>
                <w:lang w:val="es-CO"/>
              </w:rPr>
            </w:pPr>
            <w:r w:rsidRPr="007C3000">
              <w:rPr>
                <w:rFonts w:cs="Times New Roman"/>
                <w:b/>
                <w:bCs/>
                <w:lang w:val="es-CO"/>
              </w:rPr>
              <w:t>Longitudes de áreas de figuras planas.</w:t>
            </w:r>
          </w:p>
          <w:p w14:paraId="65A5A573" w14:textId="77777777" w:rsidR="007C3000" w:rsidRPr="007C3000" w:rsidRDefault="007C3000" w:rsidP="00903AB2">
            <w:pPr>
              <w:numPr>
                <w:ilvl w:val="0"/>
                <w:numId w:val="43"/>
              </w:numPr>
              <w:contextualSpacing/>
              <w:jc w:val="both"/>
              <w:rPr>
                <w:rFonts w:cs="Times New Roman"/>
                <w:b/>
                <w:bCs/>
                <w:lang w:val="es-CO"/>
              </w:rPr>
            </w:pPr>
            <w:r w:rsidRPr="007C3000">
              <w:rPr>
                <w:rFonts w:cs="Times New Roman"/>
                <w:b/>
                <w:bCs/>
                <w:lang w:val="es-CO"/>
              </w:rPr>
              <w:t>Sistemas de medida internacional y anglosajón. Conversiones.</w:t>
            </w:r>
          </w:p>
          <w:p w14:paraId="1EC9117C" w14:textId="77777777" w:rsidR="007C3000" w:rsidRPr="007C3000" w:rsidRDefault="007C3000" w:rsidP="00903AB2">
            <w:pPr>
              <w:numPr>
                <w:ilvl w:val="0"/>
                <w:numId w:val="43"/>
              </w:numPr>
              <w:contextualSpacing/>
              <w:jc w:val="both"/>
              <w:rPr>
                <w:rFonts w:cs="Times New Roman"/>
                <w:b/>
                <w:bCs/>
                <w:lang w:val="es-CO"/>
              </w:rPr>
            </w:pPr>
            <w:r w:rsidRPr="007C3000">
              <w:rPr>
                <w:rFonts w:cs="Times New Roman"/>
                <w:b/>
                <w:bCs/>
                <w:lang w:val="es-CO"/>
              </w:rPr>
              <w:t>Magnitudes físicas.</w:t>
            </w:r>
          </w:p>
          <w:p w14:paraId="22B07A52" w14:textId="77777777" w:rsidR="007C3000" w:rsidRPr="007C3000" w:rsidRDefault="007C3000" w:rsidP="00903AB2">
            <w:pPr>
              <w:numPr>
                <w:ilvl w:val="0"/>
                <w:numId w:val="43"/>
              </w:numPr>
              <w:contextualSpacing/>
              <w:jc w:val="both"/>
              <w:rPr>
                <w:rFonts w:cs="Times New Roman"/>
                <w:b/>
                <w:bCs/>
                <w:lang w:val="es-CO"/>
              </w:rPr>
            </w:pPr>
            <w:r w:rsidRPr="007C3000">
              <w:rPr>
                <w:rFonts w:cs="Times New Roman"/>
                <w:b/>
                <w:bCs/>
                <w:lang w:val="es-CO"/>
              </w:rPr>
              <w:t>Longitudes de cuerdas y segmentos.</w:t>
            </w:r>
          </w:p>
          <w:p w14:paraId="67515F13" w14:textId="77777777" w:rsidR="007C3000" w:rsidRPr="007C3000" w:rsidRDefault="007C3000" w:rsidP="00903AB2">
            <w:pPr>
              <w:numPr>
                <w:ilvl w:val="0"/>
                <w:numId w:val="43"/>
              </w:numPr>
              <w:contextualSpacing/>
              <w:jc w:val="both"/>
              <w:rPr>
                <w:rFonts w:cs="Times New Roman"/>
                <w:b/>
                <w:bCs/>
                <w:lang w:val="es-CO"/>
              </w:rPr>
            </w:pPr>
            <w:r w:rsidRPr="007C3000">
              <w:rPr>
                <w:rFonts w:cs="Times New Roman"/>
                <w:b/>
                <w:bCs/>
                <w:lang w:val="es-CO"/>
              </w:rPr>
              <w:t>Cálculo de longitudes en un triángulo rectángulo</w:t>
            </w:r>
          </w:p>
        </w:tc>
      </w:tr>
      <w:tr w:rsidR="007C3000" w:rsidRPr="007C3000" w14:paraId="4824B976" w14:textId="77777777" w:rsidTr="007C3000">
        <w:trPr>
          <w:jc w:val="center"/>
        </w:trPr>
        <w:tc>
          <w:tcPr>
            <w:tcW w:w="2942" w:type="dxa"/>
            <w:vAlign w:val="center"/>
          </w:tcPr>
          <w:p w14:paraId="57F64431" w14:textId="77777777" w:rsidR="007C3000" w:rsidRPr="007C3000" w:rsidRDefault="007C3000" w:rsidP="007C3000">
            <w:pPr>
              <w:jc w:val="both"/>
              <w:rPr>
                <w:rFonts w:cs="Times New Roman"/>
                <w:b/>
                <w:bCs/>
                <w:lang w:val="es-CO"/>
              </w:rPr>
            </w:pPr>
            <w:r w:rsidRPr="007C3000">
              <w:rPr>
                <w:rFonts w:cs="Times New Roman"/>
                <w:b/>
                <w:bCs/>
                <w:lang w:val="es-CO"/>
              </w:rPr>
              <w:t>Conjetura acerca de las regularidades de las formas bidimensionales y tridimensionales y realiza inferencias a partir de los criterios de semejanza, congruencia y teoremas básicos.</w:t>
            </w:r>
          </w:p>
        </w:tc>
        <w:tc>
          <w:tcPr>
            <w:tcW w:w="2943" w:type="dxa"/>
          </w:tcPr>
          <w:p w14:paraId="1DA302B7"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Reconoce regularidades en formas bidimensionales y tridimensionales.</w:t>
            </w:r>
          </w:p>
          <w:p w14:paraId="11ABE413"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Explica criterios de semejanza y congruencia a partir del teorema de </w:t>
            </w:r>
            <w:proofErr w:type="spellStart"/>
            <w:r w:rsidRPr="007C3000">
              <w:rPr>
                <w:rFonts w:cs="Times New Roman"/>
                <w:b/>
                <w:bCs/>
                <w:lang w:val="es-CO"/>
              </w:rPr>
              <w:t>Thales</w:t>
            </w:r>
            <w:proofErr w:type="spellEnd"/>
            <w:r w:rsidRPr="007C3000">
              <w:rPr>
                <w:rFonts w:cs="Times New Roman"/>
                <w:b/>
                <w:bCs/>
                <w:lang w:val="es-CO"/>
              </w:rPr>
              <w:t>.</w:t>
            </w:r>
          </w:p>
          <w:p w14:paraId="0A596C38"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Compara figuras geométricas y conjetura sobre posibles regularidades.</w:t>
            </w:r>
          </w:p>
          <w:p w14:paraId="2399667B"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Redacta y argumenta procesos llevados a cabo para resolver situaciones de semejanza y congruencia de figuras.</w:t>
            </w:r>
          </w:p>
        </w:tc>
        <w:tc>
          <w:tcPr>
            <w:tcW w:w="2943" w:type="dxa"/>
          </w:tcPr>
          <w:p w14:paraId="4EFD30C2"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Razón </w:t>
            </w:r>
          </w:p>
          <w:p w14:paraId="62446588"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Proporción </w:t>
            </w:r>
          </w:p>
          <w:p w14:paraId="74F7F130"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Razón entre dos segmentos </w:t>
            </w:r>
          </w:p>
          <w:p w14:paraId="66ECB605"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Cuerpos geométricos</w:t>
            </w:r>
          </w:p>
          <w:p w14:paraId="220FDA20"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Poliedros</w:t>
            </w:r>
          </w:p>
          <w:p w14:paraId="552FBE36"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Cuerpos redondos</w:t>
            </w:r>
          </w:p>
          <w:p w14:paraId="23A10D7D"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Prismas</w:t>
            </w:r>
          </w:p>
          <w:p w14:paraId="748F2F27"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Área y volumen del prisma</w:t>
            </w:r>
          </w:p>
          <w:p w14:paraId="3410D498"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Área lateral y total de un prisma recto</w:t>
            </w:r>
          </w:p>
          <w:p w14:paraId="04B89494"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Cilindro</w:t>
            </w:r>
          </w:p>
          <w:p w14:paraId="38289E93"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Área y volumen de un cilindro</w:t>
            </w:r>
          </w:p>
          <w:p w14:paraId="095838B5"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Pirámides</w:t>
            </w:r>
          </w:p>
          <w:p w14:paraId="1884404A"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Área y volumen de una pirámide</w:t>
            </w:r>
          </w:p>
          <w:p w14:paraId="24A303C4"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Cono</w:t>
            </w:r>
          </w:p>
          <w:p w14:paraId="1CD4487A"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Área y volumen de un cono</w:t>
            </w:r>
          </w:p>
          <w:p w14:paraId="16ED34BC"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Esfera</w:t>
            </w:r>
          </w:p>
          <w:p w14:paraId="250CBD8E"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lastRenderedPageBreak/>
              <w:t>Área y volumen de una esfera.</w:t>
            </w:r>
          </w:p>
          <w:p w14:paraId="74D0BF55"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Teorema de </w:t>
            </w:r>
            <w:proofErr w:type="spellStart"/>
            <w:r w:rsidRPr="007C3000">
              <w:rPr>
                <w:rFonts w:cs="Times New Roman"/>
                <w:b/>
                <w:bCs/>
                <w:lang w:val="es-CO"/>
              </w:rPr>
              <w:t>Thales</w:t>
            </w:r>
            <w:proofErr w:type="spellEnd"/>
            <w:r w:rsidRPr="007C3000">
              <w:rPr>
                <w:rFonts w:cs="Times New Roman"/>
                <w:b/>
                <w:bCs/>
                <w:lang w:val="es-CO"/>
              </w:rPr>
              <w:t xml:space="preserve"> </w:t>
            </w:r>
          </w:p>
          <w:p w14:paraId="07491C6A"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Semejanza de triángulos </w:t>
            </w:r>
          </w:p>
          <w:p w14:paraId="1AD3BDCA"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 xml:space="preserve">Teorema de Pitágoras </w:t>
            </w:r>
          </w:p>
        </w:tc>
      </w:tr>
      <w:tr w:rsidR="007C3000" w:rsidRPr="007C3000" w14:paraId="2492F4C5" w14:textId="77777777" w:rsidTr="007C3000">
        <w:trPr>
          <w:jc w:val="center"/>
        </w:trPr>
        <w:tc>
          <w:tcPr>
            <w:tcW w:w="8828" w:type="dxa"/>
            <w:gridSpan w:val="3"/>
            <w:shd w:val="clear" w:color="auto" w:fill="92D050"/>
            <w:vAlign w:val="center"/>
          </w:tcPr>
          <w:p w14:paraId="43EBBDDB" w14:textId="77777777" w:rsidR="007C3000" w:rsidRPr="007C3000" w:rsidRDefault="007C3000" w:rsidP="007C3000">
            <w:pPr>
              <w:jc w:val="both"/>
              <w:rPr>
                <w:rFonts w:cs="Times New Roman"/>
                <w:b/>
                <w:bCs/>
                <w:lang w:val="es-CO"/>
              </w:rPr>
            </w:pPr>
            <w:r w:rsidRPr="007C3000">
              <w:rPr>
                <w:rFonts w:cs="Times New Roman"/>
                <w:b/>
                <w:bCs/>
                <w:lang w:val="es-CO"/>
              </w:rPr>
              <w:lastRenderedPageBreak/>
              <w:t xml:space="preserve">Eje de progresión: Localización en el espacio y trayectoria recorrida. </w:t>
            </w:r>
          </w:p>
          <w:p w14:paraId="45DF5A2B"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192E1F3C" w14:textId="77777777" w:rsidTr="007C3000">
        <w:trPr>
          <w:jc w:val="center"/>
        </w:trPr>
        <w:tc>
          <w:tcPr>
            <w:tcW w:w="2942" w:type="dxa"/>
          </w:tcPr>
          <w:p w14:paraId="34C4F88B"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037FB136"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54BE0762"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784FED85" w14:textId="77777777" w:rsidTr="007C3000">
        <w:trPr>
          <w:jc w:val="center"/>
        </w:trPr>
        <w:tc>
          <w:tcPr>
            <w:tcW w:w="2942" w:type="dxa"/>
            <w:vAlign w:val="center"/>
          </w:tcPr>
          <w:p w14:paraId="1970F21A" w14:textId="77777777" w:rsidR="007C3000" w:rsidRPr="007C3000" w:rsidRDefault="007C3000" w:rsidP="007C3000">
            <w:pPr>
              <w:jc w:val="both"/>
              <w:rPr>
                <w:rFonts w:cs="Times New Roman"/>
                <w:b/>
                <w:bCs/>
                <w:lang w:val="es-CO"/>
              </w:rPr>
            </w:pPr>
            <w:r w:rsidRPr="007C3000">
              <w:rPr>
                <w:rFonts w:cs="Times New Roman"/>
                <w:b/>
                <w:bCs/>
                <w:lang w:val="es-CO"/>
              </w:rPr>
              <w:t>Interpreta el espacio de manera analítica a partir de relaciones geométricas que se establecen en las trayectorias y desplazamientos de los cuerpos en diferentes situaciones.</w:t>
            </w:r>
          </w:p>
        </w:tc>
        <w:tc>
          <w:tcPr>
            <w:tcW w:w="2943" w:type="dxa"/>
          </w:tcPr>
          <w:p w14:paraId="1D0496DB"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Describe verbalmente procesos de trayectorias y de desplazamiento.</w:t>
            </w:r>
          </w:p>
          <w:p w14:paraId="541C0701"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Explica y representa gráficamente la variación del movimiento de diferentes objetos.</w:t>
            </w:r>
          </w:p>
        </w:tc>
        <w:tc>
          <w:tcPr>
            <w:tcW w:w="2943" w:type="dxa"/>
          </w:tcPr>
          <w:p w14:paraId="52459B16"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 xml:space="preserve">Funciones de desplazamiento </w:t>
            </w:r>
          </w:p>
          <w:p w14:paraId="535B8025"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 xml:space="preserve">Graficas de velocidad </w:t>
            </w:r>
          </w:p>
        </w:tc>
      </w:tr>
    </w:tbl>
    <w:p w14:paraId="08B23A65" w14:textId="0A4C1380" w:rsidR="007C3000" w:rsidRDefault="007C3000" w:rsidP="007C3000">
      <w:pPr>
        <w:pStyle w:val="NormalWeb"/>
        <w:spacing w:line="480" w:lineRule="auto"/>
        <w:jc w:val="both"/>
        <w:rPr>
          <w:rFonts w:ascii="Arial" w:hAnsi="Arial" w:cs="Arial"/>
          <w:b/>
          <w:lang w:val="es-CO"/>
        </w:rPr>
      </w:pPr>
      <w:r>
        <w:rPr>
          <w:rFonts w:ascii="Arial" w:hAnsi="Arial" w:cs="Arial"/>
          <w:b/>
          <w:lang w:val="es-CO"/>
        </w:rPr>
        <w:t>Grado décimo.</w:t>
      </w:r>
    </w:p>
    <w:tbl>
      <w:tblPr>
        <w:tblStyle w:val="Tablaconcuadrcula10"/>
        <w:tblW w:w="0" w:type="auto"/>
        <w:jc w:val="center"/>
        <w:tblLook w:val="04A0" w:firstRow="1" w:lastRow="0" w:firstColumn="1" w:lastColumn="0" w:noHBand="0" w:noVBand="1"/>
      </w:tblPr>
      <w:tblGrid>
        <w:gridCol w:w="2942"/>
        <w:gridCol w:w="2943"/>
        <w:gridCol w:w="2943"/>
      </w:tblGrid>
      <w:tr w:rsidR="007C3000" w:rsidRPr="007C3000" w14:paraId="2C08D78B" w14:textId="77777777" w:rsidTr="007C3000">
        <w:trPr>
          <w:jc w:val="center"/>
        </w:trPr>
        <w:tc>
          <w:tcPr>
            <w:tcW w:w="8828" w:type="dxa"/>
            <w:gridSpan w:val="3"/>
            <w:shd w:val="clear" w:color="auto" w:fill="B4C6E7"/>
          </w:tcPr>
          <w:p w14:paraId="4F167231" w14:textId="77777777" w:rsidR="007C3000" w:rsidRPr="007C3000" w:rsidRDefault="007C3000" w:rsidP="007C3000">
            <w:pPr>
              <w:jc w:val="both"/>
              <w:rPr>
                <w:rFonts w:cs="Times New Roman"/>
                <w:lang w:val="es-CO"/>
              </w:rPr>
            </w:pPr>
            <w:r w:rsidRPr="007C3000">
              <w:rPr>
                <w:rFonts w:cs="Times New Roman"/>
                <w:lang w:val="es-CO"/>
              </w:rPr>
              <w:t xml:space="preserve">Se espera que los estudiantes lleguen a grado Noveno con algunas comprensiones sobre: </w:t>
            </w:r>
          </w:p>
          <w:p w14:paraId="2B27AC47" w14:textId="77777777" w:rsidR="007C3000" w:rsidRPr="007C3000" w:rsidRDefault="007C3000" w:rsidP="00903AB2">
            <w:pPr>
              <w:numPr>
                <w:ilvl w:val="0"/>
                <w:numId w:val="21"/>
              </w:numPr>
              <w:ind w:left="360"/>
              <w:contextualSpacing/>
              <w:jc w:val="both"/>
              <w:rPr>
                <w:rFonts w:cs="Times New Roman"/>
                <w:lang w:val="es-CO"/>
              </w:rPr>
            </w:pPr>
          </w:p>
        </w:tc>
      </w:tr>
      <w:tr w:rsidR="007C3000" w:rsidRPr="007C3000" w14:paraId="73E4F2D1" w14:textId="77777777" w:rsidTr="007C3000">
        <w:trPr>
          <w:jc w:val="center"/>
        </w:trPr>
        <w:tc>
          <w:tcPr>
            <w:tcW w:w="8828" w:type="dxa"/>
            <w:gridSpan w:val="3"/>
            <w:shd w:val="clear" w:color="auto" w:fill="B4C6E7"/>
          </w:tcPr>
          <w:p w14:paraId="6A41A85D" w14:textId="77777777" w:rsidR="007C3000" w:rsidRPr="007C3000" w:rsidRDefault="007C3000" w:rsidP="007C3000">
            <w:pPr>
              <w:jc w:val="center"/>
              <w:rPr>
                <w:rFonts w:cs="Times New Roman"/>
                <w:b/>
                <w:bCs/>
                <w:lang w:val="es-CO"/>
              </w:rPr>
            </w:pPr>
            <w:r w:rsidRPr="007C3000">
              <w:rPr>
                <w:rFonts w:cs="Times New Roman"/>
                <w:b/>
                <w:bCs/>
                <w:lang w:val="es-CO"/>
              </w:rPr>
              <w:t xml:space="preserve">Grado Noveno </w:t>
            </w:r>
          </w:p>
        </w:tc>
      </w:tr>
      <w:tr w:rsidR="007C3000" w:rsidRPr="007C3000" w14:paraId="1D798124" w14:textId="77777777" w:rsidTr="007C3000">
        <w:trPr>
          <w:jc w:val="center"/>
        </w:trPr>
        <w:tc>
          <w:tcPr>
            <w:tcW w:w="8828" w:type="dxa"/>
            <w:gridSpan w:val="3"/>
            <w:shd w:val="clear" w:color="auto" w:fill="B4C6E7"/>
          </w:tcPr>
          <w:p w14:paraId="31441F82"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19259DE3" w14:textId="77777777" w:rsidTr="007C3000">
        <w:trPr>
          <w:jc w:val="center"/>
        </w:trPr>
        <w:tc>
          <w:tcPr>
            <w:tcW w:w="8828" w:type="dxa"/>
            <w:gridSpan w:val="3"/>
            <w:shd w:val="clear" w:color="auto" w:fill="FFD966"/>
          </w:tcPr>
          <w:p w14:paraId="595BFD6C"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3915ECAE"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539A3354" w14:textId="77777777" w:rsidTr="007C3000">
        <w:trPr>
          <w:jc w:val="center"/>
        </w:trPr>
        <w:tc>
          <w:tcPr>
            <w:tcW w:w="2942" w:type="dxa"/>
          </w:tcPr>
          <w:p w14:paraId="5326DCAA"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14EC3F60"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464802A4"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116588B9" w14:textId="77777777" w:rsidTr="007C3000">
        <w:trPr>
          <w:jc w:val="center"/>
        </w:trPr>
        <w:tc>
          <w:tcPr>
            <w:tcW w:w="2942" w:type="dxa"/>
            <w:vAlign w:val="center"/>
          </w:tcPr>
          <w:p w14:paraId="5DB010FB" w14:textId="77777777" w:rsidR="007C3000" w:rsidRPr="007C3000" w:rsidRDefault="007C3000" w:rsidP="007C3000">
            <w:pPr>
              <w:jc w:val="both"/>
              <w:rPr>
                <w:rFonts w:cs="Times New Roman"/>
                <w:lang w:val="es-CO"/>
              </w:rPr>
            </w:pPr>
            <w:r w:rsidRPr="007C3000">
              <w:rPr>
                <w:rFonts w:cs="Times New Roman"/>
                <w:lang w:val="es-CO"/>
              </w:rPr>
              <w:t>Selecciona muestras aleatorias en poblaciones grandes para inferir el comportamiento de las variables en estudio. Interpreta, valora y analiza</w:t>
            </w:r>
          </w:p>
          <w:p w14:paraId="46884380" w14:textId="77777777" w:rsidR="007C3000" w:rsidRPr="007C3000" w:rsidRDefault="007C3000" w:rsidP="007C3000">
            <w:pPr>
              <w:jc w:val="both"/>
              <w:rPr>
                <w:rFonts w:cs="Times New Roman"/>
                <w:lang w:val="es-CO"/>
              </w:rPr>
            </w:pPr>
            <w:r w:rsidRPr="007C3000">
              <w:rPr>
                <w:rFonts w:cs="Times New Roman"/>
                <w:lang w:val="es-CO"/>
              </w:rPr>
              <w:t>críticamente los resultados y las inferencias presentadas en estudios estadísticos.</w:t>
            </w:r>
          </w:p>
        </w:tc>
        <w:tc>
          <w:tcPr>
            <w:tcW w:w="2943" w:type="dxa"/>
            <w:vAlign w:val="center"/>
          </w:tcPr>
          <w:p w14:paraId="749268ED"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Define la población de la cual va a extraer las muestras.</w:t>
            </w:r>
          </w:p>
          <w:p w14:paraId="2FD04DBA"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Define el tamaño y el método de selección de la muestra.</w:t>
            </w:r>
          </w:p>
          <w:p w14:paraId="65429556"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 xml:space="preserve">Construye gráficas para representar las distribuciones de los datos </w:t>
            </w:r>
            <w:proofErr w:type="spellStart"/>
            <w:r w:rsidRPr="007C3000">
              <w:rPr>
                <w:rFonts w:cs="Times New Roman"/>
                <w:lang w:val="es-CO"/>
              </w:rPr>
              <w:lastRenderedPageBreak/>
              <w:t>muestrales</w:t>
            </w:r>
            <w:proofErr w:type="spellEnd"/>
            <w:r w:rsidRPr="007C3000">
              <w:rPr>
                <w:rFonts w:cs="Times New Roman"/>
                <w:lang w:val="es-CO"/>
              </w:rPr>
              <w:t xml:space="preserve"> y encuentra los estadígrafos adecuados. Usa software cuando sea posible.</w:t>
            </w:r>
          </w:p>
          <w:p w14:paraId="4667E9FF"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Hace inferencias sobre los parámetros basadas en los estadígrafos calculados.</w:t>
            </w:r>
          </w:p>
          <w:p w14:paraId="1B88A8BE"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Hace análisis críticos de las conclusiones de los estudios presentados en medios de comunicación o en artículos científicos.</w:t>
            </w:r>
          </w:p>
        </w:tc>
        <w:tc>
          <w:tcPr>
            <w:tcW w:w="2943" w:type="dxa"/>
          </w:tcPr>
          <w:p w14:paraId="64BE30FA"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lastRenderedPageBreak/>
              <w:t>Variables cualitativas. Distribución de frecuencias</w:t>
            </w:r>
          </w:p>
          <w:p w14:paraId="6F69CA3F"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Variables cuantitativas discretas. Distribución de frecuencias.</w:t>
            </w:r>
          </w:p>
          <w:p w14:paraId="4880D483"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Variables cuantitativas continuas. Distribución de frecuencias.</w:t>
            </w:r>
          </w:p>
        </w:tc>
      </w:tr>
      <w:tr w:rsidR="007C3000" w:rsidRPr="007C3000" w14:paraId="35CFD164" w14:textId="77777777" w:rsidTr="007C3000">
        <w:trPr>
          <w:jc w:val="center"/>
        </w:trPr>
        <w:tc>
          <w:tcPr>
            <w:tcW w:w="2942" w:type="dxa"/>
            <w:vAlign w:val="center"/>
          </w:tcPr>
          <w:p w14:paraId="7F3AE098" w14:textId="77777777" w:rsidR="007C3000" w:rsidRPr="007C3000" w:rsidRDefault="007C3000" w:rsidP="007C3000">
            <w:pPr>
              <w:jc w:val="both"/>
              <w:rPr>
                <w:rFonts w:cs="Times New Roman"/>
                <w:lang w:val="es-CO"/>
              </w:rPr>
            </w:pPr>
          </w:p>
          <w:p w14:paraId="10C71AB0" w14:textId="77777777" w:rsidR="007C3000" w:rsidRPr="007C3000" w:rsidRDefault="007C3000" w:rsidP="007C3000">
            <w:pPr>
              <w:jc w:val="both"/>
              <w:rPr>
                <w:rFonts w:cs="Times New Roman"/>
                <w:lang w:val="es-CO"/>
              </w:rPr>
            </w:pPr>
            <w:r w:rsidRPr="007C3000">
              <w:rPr>
                <w:rFonts w:cs="Times New Roman"/>
                <w:lang w:val="es-CO"/>
              </w:rPr>
              <w:t>Comprende y explica el carácter relativo de las medidas de tendencias central y de dispersión, junto con algunas de sus propiedades, y la necesidad de complementar una medida con otra para obtener mejores lecturas de los datos</w:t>
            </w:r>
          </w:p>
        </w:tc>
        <w:tc>
          <w:tcPr>
            <w:tcW w:w="2943" w:type="dxa"/>
            <w:vAlign w:val="center"/>
          </w:tcPr>
          <w:p w14:paraId="415781F7" w14:textId="77777777" w:rsidR="007C3000" w:rsidRPr="007C3000" w:rsidRDefault="007C3000" w:rsidP="00903AB2">
            <w:pPr>
              <w:numPr>
                <w:ilvl w:val="0"/>
                <w:numId w:val="25"/>
              </w:numPr>
              <w:contextualSpacing/>
              <w:jc w:val="both"/>
              <w:rPr>
                <w:rFonts w:cs="Times New Roman"/>
                <w:lang w:val="es-CO"/>
              </w:rPr>
            </w:pPr>
            <w:r w:rsidRPr="007C3000">
              <w:rPr>
                <w:rFonts w:cs="Times New Roman"/>
                <w:lang w:val="es-CO"/>
              </w:rPr>
              <w:t>Encuentra las medidas de tendencia central y de dispersión, usando, cuando sea posible, herramientas tecnológicas.</w:t>
            </w:r>
          </w:p>
          <w:p w14:paraId="5521CB21" w14:textId="77777777" w:rsidR="007C3000" w:rsidRPr="007C3000" w:rsidRDefault="007C3000" w:rsidP="00903AB2">
            <w:pPr>
              <w:numPr>
                <w:ilvl w:val="0"/>
                <w:numId w:val="25"/>
              </w:numPr>
              <w:contextualSpacing/>
              <w:jc w:val="both"/>
              <w:rPr>
                <w:rFonts w:cs="Times New Roman"/>
                <w:lang w:val="es-CO"/>
              </w:rPr>
            </w:pPr>
            <w:r w:rsidRPr="007C3000">
              <w:rPr>
                <w:rFonts w:cs="Times New Roman"/>
                <w:lang w:val="es-CO"/>
              </w:rPr>
              <w:t>Interpreta y compara lo que representan cada una de las medidas de tendencia central en un conjunto de datos</w:t>
            </w:r>
          </w:p>
          <w:p w14:paraId="0C7A8822" w14:textId="77777777" w:rsidR="007C3000" w:rsidRPr="007C3000" w:rsidRDefault="007C3000" w:rsidP="00903AB2">
            <w:pPr>
              <w:numPr>
                <w:ilvl w:val="0"/>
                <w:numId w:val="25"/>
              </w:numPr>
              <w:contextualSpacing/>
              <w:jc w:val="both"/>
              <w:rPr>
                <w:rFonts w:cs="Times New Roman"/>
                <w:lang w:val="es-CO"/>
              </w:rPr>
            </w:pPr>
            <w:r w:rsidRPr="007C3000">
              <w:rPr>
                <w:rFonts w:cs="Times New Roman"/>
                <w:lang w:val="es-CO"/>
              </w:rPr>
              <w:t>Interpreta y compara lo que representan cada una de las medidas de dispersión en un conjunto de datos.</w:t>
            </w:r>
          </w:p>
          <w:p w14:paraId="53C53D58" w14:textId="77777777" w:rsidR="007C3000" w:rsidRPr="007C3000" w:rsidRDefault="007C3000" w:rsidP="00903AB2">
            <w:pPr>
              <w:numPr>
                <w:ilvl w:val="0"/>
                <w:numId w:val="25"/>
              </w:numPr>
              <w:contextualSpacing/>
              <w:jc w:val="both"/>
              <w:rPr>
                <w:rFonts w:cs="Times New Roman"/>
                <w:lang w:val="es-CO"/>
              </w:rPr>
            </w:pPr>
            <w:r w:rsidRPr="007C3000">
              <w:rPr>
                <w:rFonts w:cs="Times New Roman"/>
                <w:lang w:val="es-CO"/>
              </w:rPr>
              <w:t>Usa algunas de las propiedades de las medidas de tendencia central y de dispersión para caracterizar un conjunto de datos.</w:t>
            </w:r>
          </w:p>
          <w:p w14:paraId="50CF2D43" w14:textId="77777777" w:rsidR="007C3000" w:rsidRPr="007C3000" w:rsidRDefault="007C3000" w:rsidP="00903AB2">
            <w:pPr>
              <w:numPr>
                <w:ilvl w:val="0"/>
                <w:numId w:val="25"/>
              </w:numPr>
              <w:contextualSpacing/>
              <w:jc w:val="both"/>
              <w:rPr>
                <w:rFonts w:cs="Times New Roman"/>
                <w:lang w:val="es-CO"/>
              </w:rPr>
            </w:pPr>
            <w:r w:rsidRPr="007C3000">
              <w:rPr>
                <w:rFonts w:cs="Times New Roman"/>
                <w:lang w:val="es-CO"/>
              </w:rPr>
              <w:t>Formula conclusiones sobre la distribución de un conjunto de datos, empleando más de una  medida.</w:t>
            </w:r>
          </w:p>
        </w:tc>
        <w:tc>
          <w:tcPr>
            <w:tcW w:w="2943" w:type="dxa"/>
          </w:tcPr>
          <w:p w14:paraId="37084A71" w14:textId="77777777" w:rsidR="007C3000" w:rsidRPr="007C3000" w:rsidRDefault="007C3000" w:rsidP="007C3000">
            <w:pPr>
              <w:rPr>
                <w:rFonts w:cs="Times New Roman"/>
                <w:lang w:val="es-CO"/>
              </w:rPr>
            </w:pPr>
            <w:r w:rsidRPr="007C3000">
              <w:rPr>
                <w:rFonts w:cs="Times New Roman"/>
                <w:lang w:val="es-CO"/>
              </w:rPr>
              <w:t>Medidas de tendencia central</w:t>
            </w:r>
          </w:p>
          <w:p w14:paraId="541CA87E" w14:textId="77777777" w:rsidR="007C3000" w:rsidRPr="007C3000" w:rsidRDefault="007C3000" w:rsidP="00903AB2">
            <w:pPr>
              <w:numPr>
                <w:ilvl w:val="0"/>
                <w:numId w:val="44"/>
              </w:numPr>
              <w:contextualSpacing/>
              <w:rPr>
                <w:rFonts w:cs="Times New Roman"/>
                <w:lang w:val="es-CO"/>
              </w:rPr>
            </w:pPr>
            <w:r w:rsidRPr="007C3000">
              <w:rPr>
                <w:rFonts w:cs="Times New Roman"/>
                <w:lang w:val="es-CO"/>
              </w:rPr>
              <w:t>Medidas de dispersión</w:t>
            </w:r>
          </w:p>
          <w:p w14:paraId="6A78C2A3" w14:textId="77777777" w:rsidR="007C3000" w:rsidRPr="007C3000" w:rsidRDefault="007C3000" w:rsidP="00903AB2">
            <w:pPr>
              <w:numPr>
                <w:ilvl w:val="0"/>
                <w:numId w:val="44"/>
              </w:numPr>
              <w:contextualSpacing/>
              <w:rPr>
                <w:rFonts w:cs="Times New Roman"/>
                <w:lang w:val="es-CO"/>
              </w:rPr>
            </w:pPr>
            <w:r w:rsidRPr="007C3000">
              <w:rPr>
                <w:rFonts w:cs="Times New Roman"/>
                <w:lang w:val="es-CO"/>
              </w:rPr>
              <w:t>Medidas de posición</w:t>
            </w:r>
          </w:p>
        </w:tc>
      </w:tr>
      <w:tr w:rsidR="007C3000" w:rsidRPr="007C3000" w14:paraId="2ECA2CC2" w14:textId="77777777" w:rsidTr="007C3000">
        <w:trPr>
          <w:jc w:val="center"/>
        </w:trPr>
        <w:tc>
          <w:tcPr>
            <w:tcW w:w="8828" w:type="dxa"/>
            <w:gridSpan w:val="3"/>
            <w:shd w:val="clear" w:color="auto" w:fill="70AD47"/>
            <w:vAlign w:val="center"/>
          </w:tcPr>
          <w:p w14:paraId="00A0AB92"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2EE2A308"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47953D14"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4354FF12"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w:t>
            </w:r>
            <w:r w:rsidRPr="007C3000">
              <w:rPr>
                <w:rFonts w:cs="Times New Roman"/>
                <w:lang w:val="es-CO"/>
              </w:rPr>
              <w:lastRenderedPageBreak/>
              <w:t xml:space="preserve">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791791F9" w14:textId="77777777" w:rsidTr="007C3000">
        <w:trPr>
          <w:jc w:val="center"/>
        </w:trPr>
        <w:tc>
          <w:tcPr>
            <w:tcW w:w="2942" w:type="dxa"/>
          </w:tcPr>
          <w:p w14:paraId="1D23D270" w14:textId="77777777" w:rsidR="007C3000" w:rsidRPr="007C3000" w:rsidRDefault="007C3000" w:rsidP="007C3000">
            <w:pPr>
              <w:jc w:val="both"/>
              <w:rPr>
                <w:rFonts w:cs="Times New Roman"/>
                <w:lang w:val="es-CO"/>
              </w:rPr>
            </w:pPr>
            <w:r w:rsidRPr="007C3000">
              <w:rPr>
                <w:rFonts w:cs="Times New Roman"/>
                <w:lang w:val="es-CO"/>
              </w:rPr>
              <w:lastRenderedPageBreak/>
              <w:t>Aprendizaje</w:t>
            </w:r>
          </w:p>
        </w:tc>
        <w:tc>
          <w:tcPr>
            <w:tcW w:w="2943" w:type="dxa"/>
          </w:tcPr>
          <w:p w14:paraId="024CE2DD"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5AA7F966"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07E77692" w14:textId="77777777" w:rsidTr="007C3000">
        <w:trPr>
          <w:jc w:val="center"/>
        </w:trPr>
        <w:tc>
          <w:tcPr>
            <w:tcW w:w="2942" w:type="dxa"/>
            <w:vAlign w:val="center"/>
          </w:tcPr>
          <w:p w14:paraId="1847FF16" w14:textId="77777777" w:rsidR="007C3000" w:rsidRPr="007C3000" w:rsidRDefault="007C3000" w:rsidP="007C3000">
            <w:pPr>
              <w:jc w:val="both"/>
              <w:rPr>
                <w:rFonts w:cs="Times New Roman"/>
                <w:lang w:val="es-CO"/>
              </w:rPr>
            </w:pPr>
            <w:r w:rsidRPr="007C3000">
              <w:rPr>
                <w:rFonts w:cs="Times New Roman"/>
                <w:lang w:val="es-CO"/>
              </w:rPr>
              <w:t xml:space="preserve">Propone y realiza experimentos aleatorios en contextos de las ciencias naturales o sociales y predice la ocurrencia de eventos, en casos para los cuales el espacio </w:t>
            </w:r>
            <w:proofErr w:type="spellStart"/>
            <w:r w:rsidRPr="007C3000">
              <w:rPr>
                <w:rFonts w:cs="Times New Roman"/>
                <w:lang w:val="es-CO"/>
              </w:rPr>
              <w:t>muestral</w:t>
            </w:r>
            <w:proofErr w:type="spellEnd"/>
            <w:r w:rsidRPr="007C3000">
              <w:rPr>
                <w:rFonts w:cs="Times New Roman"/>
                <w:lang w:val="es-CO"/>
              </w:rPr>
              <w:t xml:space="preserve"> es indeterminado.</w:t>
            </w:r>
          </w:p>
        </w:tc>
        <w:tc>
          <w:tcPr>
            <w:tcW w:w="2943" w:type="dxa"/>
          </w:tcPr>
          <w:p w14:paraId="1D11ABC3"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Plantea o identifica una pregunta cuya solución requiera de la realización de un experimento aleatorio.</w:t>
            </w:r>
          </w:p>
          <w:p w14:paraId="49F7173B"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Identifica la población y las variables en estudio.</w:t>
            </w:r>
          </w:p>
          <w:p w14:paraId="2742FF89"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Encuentra muestras aleatorias para hacer predicciones sobre el comportamiento de las variables en estudio.</w:t>
            </w:r>
          </w:p>
          <w:p w14:paraId="50520116"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 xml:space="preserve">Usa la probabilidad </w:t>
            </w:r>
            <w:proofErr w:type="spellStart"/>
            <w:r w:rsidRPr="007C3000">
              <w:rPr>
                <w:rFonts w:cs="Times New Roman"/>
                <w:lang w:val="es-CO"/>
              </w:rPr>
              <w:t>frecuencial</w:t>
            </w:r>
            <w:proofErr w:type="spellEnd"/>
            <w:r w:rsidRPr="007C3000">
              <w:rPr>
                <w:rFonts w:cs="Times New Roman"/>
                <w:lang w:val="es-CO"/>
              </w:rPr>
              <w:t xml:space="preserve"> para interpretar</w:t>
            </w:r>
          </w:p>
          <w:p w14:paraId="75008C6B"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la posibilidad de ocurrencia de un evento dado.</w:t>
            </w:r>
          </w:p>
          <w:p w14:paraId="3117E680"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Infiere o valida la probabilidad de ocurrencia del evento en estudio.</w:t>
            </w:r>
          </w:p>
        </w:tc>
        <w:tc>
          <w:tcPr>
            <w:tcW w:w="2943" w:type="dxa"/>
          </w:tcPr>
          <w:p w14:paraId="7CF27943" w14:textId="77777777" w:rsidR="007C3000" w:rsidRPr="007C3000" w:rsidRDefault="007C3000" w:rsidP="007C3000">
            <w:pPr>
              <w:jc w:val="both"/>
              <w:rPr>
                <w:rFonts w:cs="Times New Roman"/>
                <w:lang w:val="es-CO"/>
              </w:rPr>
            </w:pPr>
          </w:p>
          <w:p w14:paraId="7D230B74"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Análisis de la información y toma de decisiones</w:t>
            </w:r>
          </w:p>
          <w:p w14:paraId="447B54C1"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Nociones de probabilidad-Principio de conteo</w:t>
            </w:r>
          </w:p>
          <w:p w14:paraId="4A6F5471"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Permutaciones</w:t>
            </w:r>
          </w:p>
          <w:p w14:paraId="2C075535"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Combinaciones</w:t>
            </w:r>
          </w:p>
          <w:p w14:paraId="305CAA25"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Probabilidad de eventos</w:t>
            </w:r>
          </w:p>
          <w:p w14:paraId="6DF829C0"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Probabilidad condicionada.</w:t>
            </w:r>
          </w:p>
          <w:p w14:paraId="6466A28F"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 xml:space="preserve">Teorema de </w:t>
            </w:r>
            <w:proofErr w:type="spellStart"/>
            <w:r w:rsidRPr="007C3000">
              <w:rPr>
                <w:rFonts w:cs="Times New Roman"/>
                <w:lang w:val="es-CO"/>
              </w:rPr>
              <w:t>bayes</w:t>
            </w:r>
            <w:proofErr w:type="spellEnd"/>
            <w:r w:rsidRPr="007C3000">
              <w:rPr>
                <w:rFonts w:cs="Times New Roman"/>
                <w:lang w:val="es-CO"/>
              </w:rPr>
              <w:t>.</w:t>
            </w:r>
          </w:p>
          <w:p w14:paraId="507732DF" w14:textId="77777777" w:rsidR="007C3000" w:rsidRPr="007C3000" w:rsidRDefault="007C3000" w:rsidP="007C3000">
            <w:pPr>
              <w:jc w:val="both"/>
              <w:rPr>
                <w:rFonts w:cs="Times New Roman"/>
                <w:lang w:val="es-CO"/>
              </w:rPr>
            </w:pPr>
          </w:p>
        </w:tc>
      </w:tr>
      <w:tr w:rsidR="007C3000" w:rsidRPr="007C3000" w14:paraId="3C5C22C7" w14:textId="77777777" w:rsidTr="007C3000">
        <w:trPr>
          <w:jc w:val="center"/>
        </w:trPr>
        <w:tc>
          <w:tcPr>
            <w:tcW w:w="8828" w:type="dxa"/>
            <w:gridSpan w:val="3"/>
            <w:shd w:val="clear" w:color="auto" w:fill="B4C6E7"/>
            <w:vAlign w:val="center"/>
          </w:tcPr>
          <w:p w14:paraId="55BC858C" w14:textId="77777777" w:rsidR="007C3000" w:rsidRPr="007C3000" w:rsidRDefault="007C3000" w:rsidP="007C3000">
            <w:pPr>
              <w:jc w:val="center"/>
              <w:rPr>
                <w:rFonts w:cs="Times New Roman"/>
                <w:b/>
                <w:bCs/>
                <w:lang w:val="es-CO"/>
              </w:rPr>
            </w:pPr>
            <w:r w:rsidRPr="007C3000">
              <w:rPr>
                <w:rFonts w:cs="Times New Roman"/>
                <w:b/>
                <w:bCs/>
                <w:lang w:val="es-CO"/>
              </w:rPr>
              <w:t>Pensamiento numérico</w:t>
            </w:r>
          </w:p>
        </w:tc>
      </w:tr>
      <w:tr w:rsidR="007C3000" w:rsidRPr="007C3000" w14:paraId="75701E5E" w14:textId="77777777" w:rsidTr="007C3000">
        <w:trPr>
          <w:jc w:val="center"/>
        </w:trPr>
        <w:tc>
          <w:tcPr>
            <w:tcW w:w="8828" w:type="dxa"/>
            <w:gridSpan w:val="3"/>
            <w:shd w:val="clear" w:color="auto" w:fill="FFFF00"/>
          </w:tcPr>
          <w:p w14:paraId="35AEFABE"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14D62BAF" w14:textId="77777777" w:rsidR="007C3000" w:rsidRPr="007C3000" w:rsidRDefault="007C3000" w:rsidP="007C3000">
            <w:pPr>
              <w:jc w:val="both"/>
              <w:rPr>
                <w:rFonts w:cs="Times New Roman"/>
                <w:b/>
                <w:bCs/>
                <w:lang w:val="es-CO"/>
              </w:rPr>
            </w:pPr>
            <w:r w:rsidRPr="007C3000">
              <w:rPr>
                <w:rFonts w:cs="Times New Roman"/>
                <w:b/>
                <w:bCs/>
                <w:lang w:val="es-CO"/>
              </w:rPr>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7756982F"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50194B71" w14:textId="77777777" w:rsidR="007C3000" w:rsidRPr="007C3000" w:rsidRDefault="007C3000" w:rsidP="007C3000">
            <w:pPr>
              <w:jc w:val="both"/>
              <w:rPr>
                <w:rFonts w:cs="Times New Roman"/>
                <w:b/>
                <w:bCs/>
                <w:lang w:val="es-CO"/>
              </w:rPr>
            </w:pPr>
          </w:p>
        </w:tc>
      </w:tr>
      <w:tr w:rsidR="007C3000" w:rsidRPr="007C3000" w14:paraId="0380B253" w14:textId="77777777" w:rsidTr="007C3000">
        <w:trPr>
          <w:jc w:val="center"/>
        </w:trPr>
        <w:tc>
          <w:tcPr>
            <w:tcW w:w="2942" w:type="dxa"/>
          </w:tcPr>
          <w:p w14:paraId="6949E0B3"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523E2A3D"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35E73FA0"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2323D935" w14:textId="77777777" w:rsidTr="007C3000">
        <w:trPr>
          <w:jc w:val="center"/>
        </w:trPr>
        <w:tc>
          <w:tcPr>
            <w:tcW w:w="2942" w:type="dxa"/>
            <w:vAlign w:val="center"/>
          </w:tcPr>
          <w:p w14:paraId="7B45BB6B" w14:textId="77777777" w:rsidR="007C3000" w:rsidRPr="007C3000" w:rsidRDefault="007C3000" w:rsidP="007C3000">
            <w:pPr>
              <w:jc w:val="both"/>
              <w:rPr>
                <w:rFonts w:cs="Times New Roman"/>
                <w:lang w:val="es-CO"/>
              </w:rPr>
            </w:pPr>
            <w:r w:rsidRPr="007C3000">
              <w:rPr>
                <w:rFonts w:cs="Times New Roman"/>
                <w:lang w:val="es-CO"/>
              </w:rPr>
              <w:t>Resuelve problemas que involucran el significado de medidas de magnitudes relacionales (velocidad media, aceleración media) a partir de tablas, gráficas y expresiones algebraicas.</w:t>
            </w:r>
          </w:p>
        </w:tc>
        <w:tc>
          <w:tcPr>
            <w:tcW w:w="2943" w:type="dxa"/>
            <w:vAlign w:val="center"/>
          </w:tcPr>
          <w:p w14:paraId="3D33EA96"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Reconoce la relación funcional entre variables asociadas a problemas.</w:t>
            </w:r>
          </w:p>
          <w:p w14:paraId="0BBB59EE"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Interpreta y expresa magnitudes definidas como razones entre magnitudes (velocidad, aceleración, etc.), con las unidades respectivas y las relaciones entre ellas.</w:t>
            </w:r>
          </w:p>
          <w:p w14:paraId="2D75C658"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Utiliza e interpreta la razón de cambio para resolver problemas relacionados con magnitudes como velocidad, aceleración.</w:t>
            </w:r>
          </w:p>
          <w:p w14:paraId="1A46F15E" w14:textId="77777777" w:rsidR="007C3000" w:rsidRPr="007C3000" w:rsidRDefault="007C3000" w:rsidP="00903AB2">
            <w:pPr>
              <w:numPr>
                <w:ilvl w:val="0"/>
                <w:numId w:val="26"/>
              </w:numPr>
              <w:contextualSpacing/>
              <w:jc w:val="both"/>
              <w:rPr>
                <w:rFonts w:cs="Times New Roman"/>
                <w:lang w:val="es-CO"/>
              </w:rPr>
            </w:pPr>
            <w:r w:rsidRPr="007C3000">
              <w:rPr>
                <w:rFonts w:cs="Times New Roman"/>
                <w:lang w:val="es-CO"/>
              </w:rPr>
              <w:t>Explica las respuestas y resultados en un problema usando las expresiones algebraicas y la pertinencia de las unidades utilizadas en los cálculos.</w:t>
            </w:r>
          </w:p>
        </w:tc>
        <w:tc>
          <w:tcPr>
            <w:tcW w:w="2943" w:type="dxa"/>
          </w:tcPr>
          <w:p w14:paraId="2EA65CFF"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 xml:space="preserve">Conjuntos numéricos </w:t>
            </w:r>
          </w:p>
          <w:p w14:paraId="3F4A5ECE" w14:textId="77777777" w:rsidR="007C3000" w:rsidRPr="007C3000" w:rsidRDefault="007C3000" w:rsidP="00903AB2">
            <w:pPr>
              <w:numPr>
                <w:ilvl w:val="0"/>
                <w:numId w:val="26"/>
              </w:numPr>
              <w:contextualSpacing/>
              <w:rPr>
                <w:rFonts w:cs="Times New Roman"/>
                <w:lang w:val="es-CO"/>
              </w:rPr>
            </w:pPr>
            <w:r w:rsidRPr="007C3000">
              <w:rPr>
                <w:rFonts w:cs="Times New Roman"/>
                <w:lang w:val="es-CO"/>
              </w:rPr>
              <w:t xml:space="preserve">Operaciones y sus propiedades </w:t>
            </w:r>
          </w:p>
        </w:tc>
      </w:tr>
      <w:tr w:rsidR="007C3000" w:rsidRPr="007C3000" w14:paraId="3F774B13" w14:textId="77777777" w:rsidTr="007C3000">
        <w:trPr>
          <w:jc w:val="center"/>
        </w:trPr>
        <w:tc>
          <w:tcPr>
            <w:tcW w:w="2942" w:type="dxa"/>
            <w:vAlign w:val="center"/>
          </w:tcPr>
          <w:p w14:paraId="31508DF6" w14:textId="77777777" w:rsidR="007C3000" w:rsidRPr="007C3000" w:rsidRDefault="007C3000" w:rsidP="007C3000">
            <w:pPr>
              <w:jc w:val="both"/>
              <w:rPr>
                <w:rFonts w:cs="Times New Roman"/>
                <w:lang w:val="es-CO"/>
              </w:rPr>
            </w:pPr>
          </w:p>
        </w:tc>
        <w:tc>
          <w:tcPr>
            <w:tcW w:w="2943" w:type="dxa"/>
            <w:vAlign w:val="center"/>
          </w:tcPr>
          <w:p w14:paraId="7A62E9AF" w14:textId="77777777" w:rsidR="007C3000" w:rsidRPr="007C3000" w:rsidRDefault="007C3000" w:rsidP="00903AB2">
            <w:pPr>
              <w:numPr>
                <w:ilvl w:val="0"/>
                <w:numId w:val="26"/>
              </w:numPr>
              <w:contextualSpacing/>
              <w:jc w:val="both"/>
              <w:rPr>
                <w:rFonts w:cs="Times New Roman"/>
                <w:lang w:val="es-CO"/>
              </w:rPr>
            </w:pPr>
          </w:p>
        </w:tc>
        <w:tc>
          <w:tcPr>
            <w:tcW w:w="2943" w:type="dxa"/>
          </w:tcPr>
          <w:p w14:paraId="3FABDE2D" w14:textId="77777777" w:rsidR="007C3000" w:rsidRPr="007C3000" w:rsidRDefault="007C3000" w:rsidP="007C3000">
            <w:pPr>
              <w:rPr>
                <w:rFonts w:cs="Times New Roman"/>
                <w:lang w:val="es-CO"/>
              </w:rPr>
            </w:pPr>
          </w:p>
        </w:tc>
      </w:tr>
      <w:tr w:rsidR="007C3000" w:rsidRPr="007C3000" w14:paraId="01E31560" w14:textId="77777777" w:rsidTr="007C3000">
        <w:trPr>
          <w:jc w:val="center"/>
        </w:trPr>
        <w:tc>
          <w:tcPr>
            <w:tcW w:w="8828" w:type="dxa"/>
            <w:gridSpan w:val="3"/>
            <w:shd w:val="clear" w:color="auto" w:fill="BF8F00"/>
            <w:vAlign w:val="center"/>
          </w:tcPr>
          <w:p w14:paraId="5E87F2DD" w14:textId="77777777" w:rsidR="007C3000" w:rsidRPr="007C3000" w:rsidRDefault="007C3000" w:rsidP="007C3000">
            <w:pPr>
              <w:jc w:val="both"/>
              <w:rPr>
                <w:rFonts w:cs="Times New Roman"/>
                <w:b/>
                <w:bCs/>
                <w:lang w:val="es-CO"/>
              </w:rPr>
            </w:pPr>
            <w:r w:rsidRPr="007C3000">
              <w:rPr>
                <w:rFonts w:cs="Times New Roman"/>
                <w:b/>
                <w:bCs/>
                <w:lang w:val="es-CO"/>
              </w:rPr>
              <w:t>Eje de progresión: Relaciones entre números y operaciones.</w:t>
            </w:r>
          </w:p>
          <w:p w14:paraId="207CF5C2" w14:textId="77777777" w:rsidR="007C3000" w:rsidRPr="007C3000" w:rsidRDefault="007C3000" w:rsidP="007C3000">
            <w:pPr>
              <w:jc w:val="both"/>
              <w:rPr>
                <w:rFonts w:cs="Times New Roman"/>
                <w:lang w:val="es-CO"/>
              </w:rPr>
            </w:pPr>
            <w:r w:rsidRPr="007C3000">
              <w:rPr>
                <w:rFonts w:cs="Times New Roman"/>
                <w:lang w:val="es-CO"/>
              </w:rPr>
              <w:t>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74ECD569" w14:textId="77777777" w:rsidR="007C3000" w:rsidRPr="007C3000" w:rsidRDefault="007C3000" w:rsidP="007C3000">
            <w:pPr>
              <w:jc w:val="both"/>
              <w:rPr>
                <w:rFonts w:cs="Times New Roman"/>
                <w:lang w:val="es-CO"/>
              </w:rPr>
            </w:pPr>
          </w:p>
          <w:p w14:paraId="3CC4175A" w14:textId="77777777" w:rsidR="007C3000" w:rsidRPr="007C3000" w:rsidRDefault="007C3000" w:rsidP="007C3000">
            <w:pPr>
              <w:jc w:val="both"/>
              <w:rPr>
                <w:rFonts w:cs="Times New Roman"/>
                <w:lang w:val="es-CO"/>
              </w:rPr>
            </w:pPr>
          </w:p>
          <w:p w14:paraId="49C0BB6D" w14:textId="77777777" w:rsidR="007C3000" w:rsidRPr="007C3000" w:rsidRDefault="007C3000" w:rsidP="007C3000">
            <w:pPr>
              <w:jc w:val="both"/>
              <w:rPr>
                <w:rFonts w:cs="Times New Roman"/>
                <w:lang w:val="es-CO"/>
              </w:rPr>
            </w:pPr>
          </w:p>
        </w:tc>
      </w:tr>
      <w:tr w:rsidR="007C3000" w:rsidRPr="007C3000" w14:paraId="736EC4A7" w14:textId="77777777" w:rsidTr="007C3000">
        <w:trPr>
          <w:jc w:val="center"/>
        </w:trPr>
        <w:tc>
          <w:tcPr>
            <w:tcW w:w="2942" w:type="dxa"/>
          </w:tcPr>
          <w:p w14:paraId="7FB7B001"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44E8160B"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16A28255"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3FC17423" w14:textId="77777777" w:rsidTr="007C3000">
        <w:trPr>
          <w:jc w:val="center"/>
        </w:trPr>
        <w:tc>
          <w:tcPr>
            <w:tcW w:w="2942" w:type="dxa"/>
            <w:vAlign w:val="center"/>
          </w:tcPr>
          <w:p w14:paraId="7B7B2955" w14:textId="77777777" w:rsidR="007C3000" w:rsidRPr="007C3000" w:rsidRDefault="007C3000" w:rsidP="007C3000">
            <w:pPr>
              <w:jc w:val="both"/>
              <w:rPr>
                <w:rFonts w:cs="Times New Roman"/>
                <w:lang w:val="es-CO"/>
              </w:rPr>
            </w:pPr>
            <w:r w:rsidRPr="007C3000">
              <w:rPr>
                <w:rFonts w:cs="Times New Roman"/>
                <w:lang w:val="es-CO"/>
              </w:rPr>
              <w:t>Utiliza las propiedades de los números reales para justificar procedimientos y diferentes</w:t>
            </w:r>
          </w:p>
          <w:p w14:paraId="3EEDAD05" w14:textId="77777777" w:rsidR="007C3000" w:rsidRPr="007C3000" w:rsidRDefault="007C3000" w:rsidP="007C3000">
            <w:pPr>
              <w:jc w:val="both"/>
              <w:rPr>
                <w:rFonts w:cs="Times New Roman"/>
                <w:lang w:val="es-CO"/>
              </w:rPr>
            </w:pPr>
            <w:r w:rsidRPr="007C3000">
              <w:rPr>
                <w:rFonts w:cs="Times New Roman"/>
                <w:lang w:val="es-CO"/>
              </w:rPr>
              <w:t>representaciones de subconjuntos de ellos.</w:t>
            </w:r>
          </w:p>
        </w:tc>
        <w:tc>
          <w:tcPr>
            <w:tcW w:w="2943" w:type="dxa"/>
          </w:tcPr>
          <w:p w14:paraId="3F137E7F"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Argumenta la existencia de los números irracionales</w:t>
            </w:r>
          </w:p>
          <w:p w14:paraId="69E89444"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Utiliza representaciones geométricas de los números irracionales y los ubica en una recta numérica.</w:t>
            </w:r>
          </w:p>
          <w:p w14:paraId="1A8CF582"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lastRenderedPageBreak/>
              <w:t>Describe la propiedad de densidad de los números reales y utiliza estrategias para calcular un número entre otros dos.</w:t>
            </w:r>
          </w:p>
          <w:p w14:paraId="2CB338EC"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Utiliza las propiedades de la equivalencia para realizar cálculos con los números reales.</w:t>
            </w:r>
          </w:p>
        </w:tc>
        <w:tc>
          <w:tcPr>
            <w:tcW w:w="2943" w:type="dxa"/>
          </w:tcPr>
          <w:p w14:paraId="729B6E27"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lastRenderedPageBreak/>
              <w:t xml:space="preserve">Números reales. </w:t>
            </w:r>
          </w:p>
          <w:p w14:paraId="4FDDC5C1"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Números irracionales.</w:t>
            </w:r>
          </w:p>
          <w:p w14:paraId="09F8530F"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Funciones (lineal, cuadrática, exponencial y logarítmica) y aplicaciones.</w:t>
            </w:r>
          </w:p>
          <w:p w14:paraId="1697270A" w14:textId="77777777" w:rsidR="007C3000" w:rsidRPr="007C3000" w:rsidRDefault="007C3000" w:rsidP="007C3000">
            <w:pPr>
              <w:rPr>
                <w:rFonts w:cs="Times New Roman"/>
                <w:lang w:val="es-CO"/>
              </w:rPr>
            </w:pPr>
          </w:p>
        </w:tc>
      </w:tr>
      <w:tr w:rsidR="007C3000" w:rsidRPr="007C3000" w14:paraId="251F7C46" w14:textId="77777777" w:rsidTr="007C3000">
        <w:trPr>
          <w:jc w:val="center"/>
        </w:trPr>
        <w:tc>
          <w:tcPr>
            <w:tcW w:w="2942" w:type="dxa"/>
            <w:vAlign w:val="center"/>
          </w:tcPr>
          <w:p w14:paraId="7B9143D2" w14:textId="77777777" w:rsidR="007C3000" w:rsidRPr="007C3000" w:rsidRDefault="007C3000" w:rsidP="007C3000">
            <w:pPr>
              <w:jc w:val="both"/>
              <w:rPr>
                <w:rFonts w:cs="Times New Roman"/>
                <w:lang w:val="es-CO"/>
              </w:rPr>
            </w:pPr>
            <w:r w:rsidRPr="007C3000">
              <w:rPr>
                <w:rFonts w:cs="Times New Roman"/>
                <w:lang w:val="es-CO"/>
              </w:rPr>
              <w:lastRenderedPageBreak/>
              <w:t>Utiliza las propiedades algebraicas de equivalencia y de orden de los números reales para comprender y crear estrategias que permitan compararlos y comparar subconjuntos de ellos (por ejemplo, intervalos)</w:t>
            </w:r>
          </w:p>
        </w:tc>
        <w:tc>
          <w:tcPr>
            <w:tcW w:w="2943" w:type="dxa"/>
          </w:tcPr>
          <w:p w14:paraId="0EE3B8B7"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Ordena de menor a mayor o viceversa números reales.</w:t>
            </w:r>
          </w:p>
          <w:p w14:paraId="51320DD6"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Describe el ‘efecto’ que tendría realizar operaciones con números reales (positivos, negativos, mayores y menores que 1) sobre la cantidad.</w:t>
            </w:r>
          </w:p>
          <w:p w14:paraId="08499DEB"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Utiliza las propiedades de la equivalencia para realizar cálculos con números reales.</w:t>
            </w:r>
          </w:p>
        </w:tc>
        <w:tc>
          <w:tcPr>
            <w:tcW w:w="2943" w:type="dxa"/>
          </w:tcPr>
          <w:p w14:paraId="0B3BE550"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Orden de los números reales </w:t>
            </w:r>
          </w:p>
          <w:p w14:paraId="13D8F699"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Comparación de números reales</w:t>
            </w:r>
          </w:p>
          <w:p w14:paraId="0578F878"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Operaciones con números reales</w:t>
            </w:r>
          </w:p>
          <w:p w14:paraId="0CE0BF81"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Propiedades de la equivalencia para realizar cálculos con números reales.</w:t>
            </w:r>
          </w:p>
        </w:tc>
      </w:tr>
      <w:tr w:rsidR="007C3000" w:rsidRPr="007C3000" w14:paraId="139FD6A7" w14:textId="77777777" w:rsidTr="007C3000">
        <w:trPr>
          <w:jc w:val="center"/>
        </w:trPr>
        <w:tc>
          <w:tcPr>
            <w:tcW w:w="8828" w:type="dxa"/>
            <w:gridSpan w:val="3"/>
            <w:shd w:val="clear" w:color="auto" w:fill="ED7D31"/>
            <w:vAlign w:val="center"/>
          </w:tcPr>
          <w:p w14:paraId="43EF5D0D" w14:textId="77777777" w:rsidR="007C3000" w:rsidRPr="007C3000" w:rsidRDefault="007C3000" w:rsidP="007C3000">
            <w:pPr>
              <w:jc w:val="both"/>
              <w:rPr>
                <w:rFonts w:cs="Times New Roman"/>
                <w:lang w:val="es-CO"/>
              </w:rPr>
            </w:pPr>
          </w:p>
          <w:p w14:paraId="50D18A79"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11BA1A21"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2B89131F" w14:textId="77777777" w:rsidR="007C3000" w:rsidRPr="007C3000" w:rsidRDefault="007C3000" w:rsidP="007C3000">
            <w:pPr>
              <w:jc w:val="both"/>
              <w:rPr>
                <w:rFonts w:cs="Times New Roman"/>
                <w:lang w:val="es-CO"/>
              </w:rPr>
            </w:pPr>
          </w:p>
          <w:p w14:paraId="44AF4967" w14:textId="77777777" w:rsidR="007C3000" w:rsidRPr="007C3000" w:rsidRDefault="007C3000" w:rsidP="007C3000">
            <w:pPr>
              <w:jc w:val="both"/>
              <w:rPr>
                <w:rFonts w:cs="Times New Roman"/>
                <w:lang w:val="es-CO"/>
              </w:rPr>
            </w:pPr>
          </w:p>
        </w:tc>
      </w:tr>
      <w:tr w:rsidR="007C3000" w:rsidRPr="007C3000" w14:paraId="716959C7" w14:textId="77777777" w:rsidTr="007C3000">
        <w:trPr>
          <w:jc w:val="center"/>
        </w:trPr>
        <w:tc>
          <w:tcPr>
            <w:tcW w:w="2942" w:type="dxa"/>
          </w:tcPr>
          <w:p w14:paraId="75FA7D29"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25A08C73"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1B38E9AD"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2DD941F5" w14:textId="77777777" w:rsidTr="007C3000">
        <w:trPr>
          <w:jc w:val="center"/>
        </w:trPr>
        <w:tc>
          <w:tcPr>
            <w:tcW w:w="2942" w:type="dxa"/>
            <w:vAlign w:val="center"/>
          </w:tcPr>
          <w:p w14:paraId="71A60F84" w14:textId="77777777" w:rsidR="007C3000" w:rsidRPr="007C3000" w:rsidRDefault="007C3000" w:rsidP="007C3000">
            <w:pPr>
              <w:jc w:val="both"/>
              <w:rPr>
                <w:rFonts w:cs="Times New Roman"/>
                <w:lang w:val="es-CO"/>
              </w:rPr>
            </w:pPr>
          </w:p>
        </w:tc>
        <w:tc>
          <w:tcPr>
            <w:tcW w:w="2943" w:type="dxa"/>
          </w:tcPr>
          <w:p w14:paraId="0AAE2E45" w14:textId="77777777" w:rsidR="007C3000" w:rsidRPr="007C3000" w:rsidRDefault="007C3000" w:rsidP="007C3000">
            <w:pPr>
              <w:ind w:left="360"/>
              <w:contextualSpacing/>
              <w:jc w:val="both"/>
              <w:rPr>
                <w:rFonts w:cs="Times New Roman"/>
                <w:lang w:val="es-CO"/>
              </w:rPr>
            </w:pPr>
          </w:p>
        </w:tc>
        <w:tc>
          <w:tcPr>
            <w:tcW w:w="2943" w:type="dxa"/>
          </w:tcPr>
          <w:p w14:paraId="5731D585" w14:textId="77777777" w:rsidR="007C3000" w:rsidRPr="007C3000" w:rsidRDefault="007C3000" w:rsidP="007C3000">
            <w:pPr>
              <w:rPr>
                <w:rFonts w:cs="Times New Roman"/>
                <w:lang w:val="es-CO"/>
              </w:rPr>
            </w:pPr>
          </w:p>
        </w:tc>
      </w:tr>
      <w:tr w:rsidR="007C3000" w:rsidRPr="007C3000" w14:paraId="3A9B4F17" w14:textId="77777777" w:rsidTr="007C3000">
        <w:trPr>
          <w:jc w:val="center"/>
        </w:trPr>
        <w:tc>
          <w:tcPr>
            <w:tcW w:w="8828" w:type="dxa"/>
            <w:gridSpan w:val="3"/>
            <w:shd w:val="clear" w:color="auto" w:fill="8EAADB"/>
          </w:tcPr>
          <w:p w14:paraId="02C42A66" w14:textId="77777777" w:rsidR="007C3000" w:rsidRPr="007C3000" w:rsidRDefault="007C3000" w:rsidP="007C3000">
            <w:pPr>
              <w:jc w:val="center"/>
              <w:rPr>
                <w:rFonts w:cs="Times New Roman"/>
                <w:b/>
                <w:bCs/>
                <w:lang w:val="es-CO"/>
              </w:rPr>
            </w:pPr>
            <w:r w:rsidRPr="007C3000">
              <w:rPr>
                <w:rFonts w:cs="Times New Roman"/>
                <w:b/>
                <w:bCs/>
                <w:lang w:val="es-CO"/>
              </w:rPr>
              <w:t>Pensamiento Variacional</w:t>
            </w:r>
          </w:p>
        </w:tc>
      </w:tr>
      <w:tr w:rsidR="007C3000" w:rsidRPr="007C3000" w14:paraId="79248E7E" w14:textId="77777777" w:rsidTr="007C3000">
        <w:trPr>
          <w:jc w:val="center"/>
        </w:trPr>
        <w:tc>
          <w:tcPr>
            <w:tcW w:w="8828" w:type="dxa"/>
            <w:gridSpan w:val="3"/>
            <w:shd w:val="clear" w:color="auto" w:fill="F4B083"/>
          </w:tcPr>
          <w:p w14:paraId="7335FC7F"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w:t>
            </w:r>
            <w:r w:rsidRPr="007C3000">
              <w:rPr>
                <w:rFonts w:cs="Times New Roman"/>
                <w:lang w:val="es-CO"/>
              </w:rPr>
              <w:lastRenderedPageBreak/>
              <w:t>y la cuantificación del cambio en diferentes contextos. También con su descripción, modelación y representación en distintos sistemas o registros simbólicos, ya sean verbales, icónicos, gráficos o algebraicos.</w:t>
            </w:r>
          </w:p>
        </w:tc>
      </w:tr>
      <w:tr w:rsidR="007C3000" w:rsidRPr="007C3000" w14:paraId="09D1860A" w14:textId="77777777" w:rsidTr="007C3000">
        <w:trPr>
          <w:jc w:val="center"/>
        </w:trPr>
        <w:tc>
          <w:tcPr>
            <w:tcW w:w="2942" w:type="dxa"/>
          </w:tcPr>
          <w:p w14:paraId="0A7B6971" w14:textId="77777777" w:rsidR="007C3000" w:rsidRPr="007C3000" w:rsidRDefault="007C3000" w:rsidP="007C3000">
            <w:pPr>
              <w:jc w:val="center"/>
              <w:rPr>
                <w:rFonts w:cs="Times New Roman"/>
                <w:b/>
                <w:bCs/>
                <w:lang w:val="es-CO"/>
              </w:rPr>
            </w:pPr>
            <w:r w:rsidRPr="007C3000">
              <w:rPr>
                <w:rFonts w:cs="Times New Roman"/>
                <w:b/>
                <w:bCs/>
                <w:lang w:val="es-CO"/>
              </w:rPr>
              <w:lastRenderedPageBreak/>
              <w:t>Aprendizaje</w:t>
            </w:r>
          </w:p>
        </w:tc>
        <w:tc>
          <w:tcPr>
            <w:tcW w:w="2943" w:type="dxa"/>
          </w:tcPr>
          <w:p w14:paraId="3B88DCA8"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0C85F340"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0D1EF2BE" w14:textId="77777777" w:rsidTr="007C3000">
        <w:trPr>
          <w:jc w:val="center"/>
        </w:trPr>
        <w:tc>
          <w:tcPr>
            <w:tcW w:w="2942" w:type="dxa"/>
            <w:vAlign w:val="center"/>
          </w:tcPr>
          <w:p w14:paraId="460FF26B" w14:textId="77777777" w:rsidR="007C3000" w:rsidRPr="007C3000" w:rsidRDefault="007C3000" w:rsidP="007C3000">
            <w:pPr>
              <w:jc w:val="both"/>
              <w:rPr>
                <w:rFonts w:cs="Times New Roman"/>
                <w:lang w:val="es-CO"/>
              </w:rPr>
            </w:pPr>
            <w:r w:rsidRPr="007C3000">
              <w:rPr>
                <w:rFonts w:cs="Times New Roman"/>
                <w:lang w:val="es-CO"/>
              </w:rPr>
              <w:t>Comprende y utiliza funciones para modelar fenómenos periódicos y justifica las soluciones.</w:t>
            </w:r>
          </w:p>
        </w:tc>
        <w:tc>
          <w:tcPr>
            <w:tcW w:w="2943" w:type="dxa"/>
          </w:tcPr>
          <w:p w14:paraId="6CD3C2F8"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Reconoce el significado de las razones trigonométricas en un triángulo rectángulo para ángulos agudos, en particular, seno, coseno y tangente</w:t>
            </w:r>
          </w:p>
          <w:p w14:paraId="12EB849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Explora, en una situación o fenómeno de variación periódica, valores, condiciones, relaciones o comportamientos, a través de diferentes representaciones</w:t>
            </w:r>
          </w:p>
          <w:p w14:paraId="704ADFFC"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Calcula algunos valores de las razones seno y coseno para ángulos no agudos, auxiliándose de ángulos de referencia inscritos en el círculo unitario</w:t>
            </w:r>
          </w:p>
          <w:p w14:paraId="037FB0CD"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Reconoce algunas aplicaciones de las funciones trigonométricas en el estudio de fenómenos diversos de variación periódica, por ejemplo: movimiento circular, movimiento del péndulo, del pistón, ciclo de la respiración, entre otros.</w:t>
            </w:r>
          </w:p>
          <w:p w14:paraId="54AE4B77"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Modela fenómenos periódicos a través de funciones trigonométricas.</w:t>
            </w:r>
          </w:p>
        </w:tc>
        <w:tc>
          <w:tcPr>
            <w:tcW w:w="2943" w:type="dxa"/>
          </w:tcPr>
          <w:p w14:paraId="3D91E767"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Ley del seno y del coseno</w:t>
            </w:r>
          </w:p>
          <w:p w14:paraId="216725B9"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Funciones </w:t>
            </w:r>
            <w:proofErr w:type="spellStart"/>
            <w:r w:rsidRPr="007C3000">
              <w:rPr>
                <w:rFonts w:cs="Times New Roman"/>
                <w:lang w:val="es-CO"/>
              </w:rPr>
              <w:t>trigonometricas</w:t>
            </w:r>
            <w:proofErr w:type="spellEnd"/>
          </w:p>
        </w:tc>
      </w:tr>
      <w:tr w:rsidR="007C3000" w:rsidRPr="007C3000" w14:paraId="078C7B4E" w14:textId="77777777" w:rsidTr="007C3000">
        <w:trPr>
          <w:jc w:val="center"/>
        </w:trPr>
        <w:tc>
          <w:tcPr>
            <w:tcW w:w="2942" w:type="dxa"/>
            <w:vAlign w:val="center"/>
          </w:tcPr>
          <w:p w14:paraId="77530FE7" w14:textId="77777777" w:rsidR="007C3000" w:rsidRPr="007C3000" w:rsidRDefault="007C3000" w:rsidP="007C3000">
            <w:pPr>
              <w:jc w:val="both"/>
              <w:rPr>
                <w:rFonts w:cs="Times New Roman"/>
                <w:lang w:val="es-CO"/>
              </w:rPr>
            </w:pPr>
            <w:r w:rsidRPr="007C3000">
              <w:rPr>
                <w:rFonts w:cs="Times New Roman"/>
                <w:lang w:val="es-CO"/>
              </w:rPr>
              <w:t>Comprende y usa el concepto de razón de cambio para estudiar el cambio promedio y el cambio alrededor de un punto y lo reconoce en representaciones gráficas, numéricas y algebraicas.</w:t>
            </w:r>
          </w:p>
        </w:tc>
        <w:tc>
          <w:tcPr>
            <w:tcW w:w="2943" w:type="dxa"/>
          </w:tcPr>
          <w:p w14:paraId="4896098D"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Utiliza representaciones gráficas o numéricas para tomar decisiones, frente a la solución de problemas prácticos.</w:t>
            </w:r>
          </w:p>
          <w:p w14:paraId="3EF95125"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Determina la tendencia numérica en relación con problemas prácticos como </w:t>
            </w:r>
            <w:r w:rsidRPr="007C3000">
              <w:rPr>
                <w:rFonts w:cs="Times New Roman"/>
                <w:lang w:val="es-CO"/>
              </w:rPr>
              <w:lastRenderedPageBreak/>
              <w:t>predicción del comportamiento futuro.</w:t>
            </w:r>
          </w:p>
          <w:p w14:paraId="7DAAD9FF"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Relaciona características algebraicas de las funciones, sus gráficas y procesos de aproximación sucesiva.</w:t>
            </w:r>
          </w:p>
        </w:tc>
        <w:tc>
          <w:tcPr>
            <w:tcW w:w="2943" w:type="dxa"/>
          </w:tcPr>
          <w:p w14:paraId="1E79F88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lastRenderedPageBreak/>
              <w:t>Razón de cambio</w:t>
            </w:r>
          </w:p>
          <w:p w14:paraId="483F6A38"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Razón de cambio promedio </w:t>
            </w:r>
          </w:p>
          <w:p w14:paraId="43DABBC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Razón de cambio instantáneo</w:t>
            </w:r>
          </w:p>
          <w:p w14:paraId="39620461"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Variación lineal y exponencial </w:t>
            </w:r>
          </w:p>
          <w:p w14:paraId="004EBD3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lastRenderedPageBreak/>
              <w:t xml:space="preserve">Variación exponencial </w:t>
            </w:r>
          </w:p>
          <w:p w14:paraId="67BE388E" w14:textId="77777777" w:rsidR="007C3000" w:rsidRPr="007C3000" w:rsidRDefault="007C3000" w:rsidP="007C3000">
            <w:pPr>
              <w:jc w:val="both"/>
              <w:rPr>
                <w:rFonts w:cs="Times New Roman"/>
                <w:lang w:val="es-CO"/>
              </w:rPr>
            </w:pPr>
            <w:r w:rsidRPr="007C3000">
              <w:rPr>
                <w:rFonts w:cs="Times New Roman"/>
                <w:lang w:val="es-CO"/>
              </w:rPr>
              <w:t xml:space="preserve"> </w:t>
            </w:r>
          </w:p>
        </w:tc>
      </w:tr>
      <w:tr w:rsidR="007C3000" w:rsidRPr="007C3000" w14:paraId="775795F1" w14:textId="77777777" w:rsidTr="007C3000">
        <w:trPr>
          <w:jc w:val="center"/>
        </w:trPr>
        <w:tc>
          <w:tcPr>
            <w:tcW w:w="2942" w:type="dxa"/>
            <w:vAlign w:val="center"/>
          </w:tcPr>
          <w:p w14:paraId="3363076C" w14:textId="77777777" w:rsidR="007C3000" w:rsidRPr="007C3000" w:rsidRDefault="007C3000" w:rsidP="007C3000">
            <w:pPr>
              <w:jc w:val="both"/>
              <w:rPr>
                <w:rFonts w:cs="Times New Roman"/>
                <w:lang w:val="es-CO"/>
              </w:rPr>
            </w:pPr>
            <w:r w:rsidRPr="007C3000">
              <w:rPr>
                <w:rFonts w:cs="Times New Roman"/>
                <w:lang w:val="es-CO"/>
              </w:rPr>
              <w:lastRenderedPageBreak/>
              <w:t>Resuelve problemas mediante el uso de las propiedades de las funciones y usa representaciones tabulares, gráficas y algebraicas para estudiar la variación, la tendencia numérica y las razones de cambio entre magnitudes.</w:t>
            </w:r>
          </w:p>
        </w:tc>
        <w:tc>
          <w:tcPr>
            <w:tcW w:w="2943" w:type="dxa"/>
          </w:tcPr>
          <w:p w14:paraId="79209AE4"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Utiliza representaciones gráficas o numéricas para tomar decisiones en problemas prácticos.</w:t>
            </w:r>
          </w:p>
          <w:p w14:paraId="72E302CE"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Usa la pendiente de la recta tangente como razón de cambio, la reconoce y verbaliza en representaciones gráficas, numéricas y algebraicas.</w:t>
            </w:r>
          </w:p>
          <w:p w14:paraId="09EF7AEC"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Utiliza la razón entre magnitudes para tomar decisiones sobre el cambio.</w:t>
            </w:r>
          </w:p>
          <w:p w14:paraId="434B5A5E"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Relaciona características algebraicas de las  funciones, sus gráficas y procesos de aproximación sucesiva.</w:t>
            </w:r>
          </w:p>
        </w:tc>
        <w:tc>
          <w:tcPr>
            <w:tcW w:w="2943" w:type="dxa"/>
          </w:tcPr>
          <w:p w14:paraId="3CD6AF8D"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La recta. </w:t>
            </w:r>
          </w:p>
          <w:p w14:paraId="1319812D"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Pendiente de la recta </w:t>
            </w:r>
          </w:p>
          <w:p w14:paraId="547D63BA"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Ecuación de la recta.</w:t>
            </w:r>
          </w:p>
          <w:p w14:paraId="6967C23D"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Razones y proporciones </w:t>
            </w:r>
          </w:p>
          <w:p w14:paraId="4C939F09"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Funciones algebraicas </w:t>
            </w:r>
          </w:p>
          <w:p w14:paraId="5649064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Graficas de funciones </w:t>
            </w:r>
          </w:p>
          <w:p w14:paraId="4A8345E9"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Tipos de funciones algebraicas </w:t>
            </w:r>
          </w:p>
          <w:p w14:paraId="291DCD3E" w14:textId="77777777" w:rsidR="007C3000" w:rsidRPr="007C3000" w:rsidRDefault="007C3000" w:rsidP="007C3000">
            <w:pPr>
              <w:jc w:val="both"/>
              <w:rPr>
                <w:rFonts w:cs="Times New Roman"/>
                <w:lang w:val="es-CO"/>
              </w:rPr>
            </w:pPr>
          </w:p>
        </w:tc>
      </w:tr>
      <w:tr w:rsidR="007C3000" w:rsidRPr="007C3000" w14:paraId="66FAD249" w14:textId="77777777" w:rsidTr="007C3000">
        <w:trPr>
          <w:jc w:val="center"/>
        </w:trPr>
        <w:tc>
          <w:tcPr>
            <w:tcW w:w="8828" w:type="dxa"/>
            <w:gridSpan w:val="3"/>
            <w:shd w:val="clear" w:color="auto" w:fill="BF8F00"/>
            <w:vAlign w:val="center"/>
          </w:tcPr>
          <w:p w14:paraId="76203742" w14:textId="77777777" w:rsidR="007C3000" w:rsidRPr="007C3000" w:rsidRDefault="007C3000" w:rsidP="007C3000">
            <w:pPr>
              <w:jc w:val="both"/>
              <w:rPr>
                <w:rFonts w:cs="Times New Roman"/>
                <w:lang w:val="es-CO"/>
              </w:rPr>
            </w:pPr>
            <w:r w:rsidRPr="007C3000">
              <w:rPr>
                <w:rFonts w:cs="Times New Roman"/>
                <w:lang w:val="es-CO"/>
              </w:rPr>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4CF4D0CB" w14:textId="77777777" w:rsidR="007C3000" w:rsidRPr="007C3000" w:rsidRDefault="007C3000" w:rsidP="007C3000">
            <w:pPr>
              <w:jc w:val="both"/>
              <w:rPr>
                <w:rFonts w:cs="Times New Roman"/>
                <w:lang w:val="es-CO"/>
              </w:rPr>
            </w:pPr>
          </w:p>
        </w:tc>
      </w:tr>
      <w:tr w:rsidR="007C3000" w:rsidRPr="007C3000" w14:paraId="092703ED" w14:textId="77777777" w:rsidTr="007C3000">
        <w:trPr>
          <w:jc w:val="center"/>
        </w:trPr>
        <w:tc>
          <w:tcPr>
            <w:tcW w:w="2942" w:type="dxa"/>
          </w:tcPr>
          <w:p w14:paraId="3F6232DB"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3545CA76"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5174CE9B"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113028A9" w14:textId="77777777" w:rsidTr="007C3000">
        <w:trPr>
          <w:jc w:val="center"/>
        </w:trPr>
        <w:tc>
          <w:tcPr>
            <w:tcW w:w="2942" w:type="dxa"/>
            <w:vAlign w:val="center"/>
          </w:tcPr>
          <w:p w14:paraId="38CE58FD" w14:textId="77777777" w:rsidR="007C3000" w:rsidRPr="007C3000" w:rsidRDefault="007C3000" w:rsidP="007C3000">
            <w:pPr>
              <w:jc w:val="both"/>
              <w:rPr>
                <w:rFonts w:cs="Times New Roman"/>
                <w:lang w:val="es-CO"/>
              </w:rPr>
            </w:pPr>
          </w:p>
        </w:tc>
        <w:tc>
          <w:tcPr>
            <w:tcW w:w="2943" w:type="dxa"/>
          </w:tcPr>
          <w:p w14:paraId="5F38BD19" w14:textId="77777777" w:rsidR="007C3000" w:rsidRPr="007C3000" w:rsidRDefault="007C3000" w:rsidP="00903AB2">
            <w:pPr>
              <w:numPr>
                <w:ilvl w:val="0"/>
                <w:numId w:val="31"/>
              </w:numPr>
              <w:contextualSpacing/>
              <w:jc w:val="both"/>
              <w:rPr>
                <w:rFonts w:cs="Times New Roman"/>
                <w:lang w:val="es-CO"/>
              </w:rPr>
            </w:pPr>
          </w:p>
        </w:tc>
        <w:tc>
          <w:tcPr>
            <w:tcW w:w="2943" w:type="dxa"/>
          </w:tcPr>
          <w:p w14:paraId="1EBB4419" w14:textId="77777777" w:rsidR="007C3000" w:rsidRPr="007C3000" w:rsidRDefault="007C3000" w:rsidP="007C3000">
            <w:pPr>
              <w:jc w:val="center"/>
              <w:rPr>
                <w:rFonts w:cs="Times New Roman"/>
                <w:lang w:val="es-CO"/>
              </w:rPr>
            </w:pPr>
          </w:p>
        </w:tc>
      </w:tr>
      <w:tr w:rsidR="007C3000" w:rsidRPr="007C3000" w14:paraId="007EFB18" w14:textId="77777777" w:rsidTr="007C3000">
        <w:trPr>
          <w:jc w:val="center"/>
        </w:trPr>
        <w:tc>
          <w:tcPr>
            <w:tcW w:w="8828" w:type="dxa"/>
            <w:gridSpan w:val="3"/>
            <w:shd w:val="clear" w:color="auto" w:fill="8EAADB"/>
            <w:vAlign w:val="center"/>
          </w:tcPr>
          <w:p w14:paraId="7F9489FF" w14:textId="77777777" w:rsidR="007C3000" w:rsidRPr="007C3000" w:rsidRDefault="007C3000" w:rsidP="007C3000">
            <w:pPr>
              <w:jc w:val="center"/>
              <w:rPr>
                <w:rFonts w:cs="Times New Roman"/>
                <w:b/>
                <w:bCs/>
                <w:lang w:val="es-CO"/>
              </w:rPr>
            </w:pPr>
            <w:r w:rsidRPr="007C3000">
              <w:rPr>
                <w:rFonts w:cs="Times New Roman"/>
                <w:b/>
                <w:bCs/>
                <w:lang w:val="es-CO"/>
              </w:rPr>
              <w:t>Pensamiento métrico</w:t>
            </w:r>
          </w:p>
        </w:tc>
      </w:tr>
      <w:tr w:rsidR="007C3000" w:rsidRPr="007C3000" w14:paraId="00E8722B" w14:textId="77777777" w:rsidTr="007C3000">
        <w:trPr>
          <w:jc w:val="center"/>
        </w:trPr>
        <w:tc>
          <w:tcPr>
            <w:tcW w:w="8828" w:type="dxa"/>
            <w:gridSpan w:val="3"/>
            <w:shd w:val="clear" w:color="auto" w:fill="A66500"/>
            <w:vAlign w:val="center"/>
          </w:tcPr>
          <w:p w14:paraId="22737A26"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4321C0A6"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37DF052A" w14:textId="77777777" w:rsidTr="007C3000">
        <w:trPr>
          <w:jc w:val="center"/>
        </w:trPr>
        <w:tc>
          <w:tcPr>
            <w:tcW w:w="2942" w:type="dxa"/>
          </w:tcPr>
          <w:p w14:paraId="70708CEC"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28DB2782"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7A876949"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38914496" w14:textId="77777777" w:rsidTr="007C3000">
        <w:trPr>
          <w:jc w:val="center"/>
        </w:trPr>
        <w:tc>
          <w:tcPr>
            <w:tcW w:w="2942" w:type="dxa"/>
            <w:vAlign w:val="center"/>
          </w:tcPr>
          <w:p w14:paraId="01D5E89D" w14:textId="77777777" w:rsidR="007C3000" w:rsidRPr="007C3000" w:rsidRDefault="007C3000" w:rsidP="007C3000">
            <w:pPr>
              <w:jc w:val="both"/>
              <w:rPr>
                <w:rFonts w:cs="Times New Roman"/>
                <w:lang w:val="es-CO"/>
              </w:rPr>
            </w:pPr>
          </w:p>
        </w:tc>
        <w:tc>
          <w:tcPr>
            <w:tcW w:w="2943" w:type="dxa"/>
          </w:tcPr>
          <w:p w14:paraId="06498609" w14:textId="77777777" w:rsidR="007C3000" w:rsidRPr="007C3000" w:rsidRDefault="007C3000" w:rsidP="00903AB2">
            <w:pPr>
              <w:numPr>
                <w:ilvl w:val="0"/>
                <w:numId w:val="27"/>
              </w:numPr>
              <w:contextualSpacing/>
              <w:jc w:val="both"/>
              <w:rPr>
                <w:rFonts w:cs="Times New Roman"/>
                <w:lang w:val="es-CO"/>
              </w:rPr>
            </w:pPr>
          </w:p>
        </w:tc>
        <w:tc>
          <w:tcPr>
            <w:tcW w:w="2943" w:type="dxa"/>
          </w:tcPr>
          <w:p w14:paraId="4DA7C72F" w14:textId="77777777" w:rsidR="007C3000" w:rsidRPr="007C3000" w:rsidRDefault="007C3000" w:rsidP="007C3000">
            <w:pPr>
              <w:jc w:val="center"/>
              <w:rPr>
                <w:rFonts w:cs="Times New Roman"/>
                <w:lang w:val="es-CO"/>
              </w:rPr>
            </w:pPr>
          </w:p>
        </w:tc>
      </w:tr>
      <w:tr w:rsidR="007C3000" w:rsidRPr="007C3000" w14:paraId="68D28166" w14:textId="77777777" w:rsidTr="007C3000">
        <w:trPr>
          <w:jc w:val="center"/>
        </w:trPr>
        <w:tc>
          <w:tcPr>
            <w:tcW w:w="8828" w:type="dxa"/>
            <w:gridSpan w:val="3"/>
            <w:shd w:val="clear" w:color="auto" w:fill="F4B083"/>
            <w:vAlign w:val="center"/>
          </w:tcPr>
          <w:p w14:paraId="3800F5F9"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17E9363D"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4004C272" w14:textId="77777777" w:rsidTr="007C3000">
        <w:trPr>
          <w:jc w:val="center"/>
        </w:trPr>
        <w:tc>
          <w:tcPr>
            <w:tcW w:w="2942" w:type="dxa"/>
          </w:tcPr>
          <w:p w14:paraId="6EBB0B94"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18B831B1"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6D570FC4"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18B15C7E" w14:textId="77777777" w:rsidTr="007C3000">
        <w:trPr>
          <w:jc w:val="center"/>
        </w:trPr>
        <w:tc>
          <w:tcPr>
            <w:tcW w:w="2942" w:type="dxa"/>
            <w:vAlign w:val="center"/>
          </w:tcPr>
          <w:p w14:paraId="11A46D27" w14:textId="77777777" w:rsidR="007C3000" w:rsidRPr="007C3000" w:rsidRDefault="007C3000" w:rsidP="007C3000">
            <w:pPr>
              <w:jc w:val="both"/>
              <w:rPr>
                <w:rFonts w:cs="Times New Roman"/>
                <w:lang w:val="es-CO"/>
              </w:rPr>
            </w:pPr>
          </w:p>
        </w:tc>
        <w:tc>
          <w:tcPr>
            <w:tcW w:w="2943" w:type="dxa"/>
          </w:tcPr>
          <w:p w14:paraId="6BFC2D8F" w14:textId="77777777" w:rsidR="007C3000" w:rsidRPr="007C3000" w:rsidRDefault="007C3000" w:rsidP="00903AB2">
            <w:pPr>
              <w:numPr>
                <w:ilvl w:val="0"/>
                <w:numId w:val="28"/>
              </w:numPr>
              <w:contextualSpacing/>
              <w:jc w:val="both"/>
              <w:rPr>
                <w:rFonts w:cs="Times New Roman"/>
                <w:lang w:val="es-CO"/>
              </w:rPr>
            </w:pPr>
          </w:p>
        </w:tc>
        <w:tc>
          <w:tcPr>
            <w:tcW w:w="2943" w:type="dxa"/>
          </w:tcPr>
          <w:p w14:paraId="446CB039" w14:textId="77777777" w:rsidR="007C3000" w:rsidRPr="007C3000" w:rsidRDefault="007C3000" w:rsidP="007C3000">
            <w:pPr>
              <w:jc w:val="center"/>
              <w:rPr>
                <w:rFonts w:cs="Times New Roman"/>
                <w:lang w:val="es-CO"/>
              </w:rPr>
            </w:pPr>
          </w:p>
        </w:tc>
      </w:tr>
      <w:tr w:rsidR="007C3000" w:rsidRPr="007C3000" w14:paraId="1E172335" w14:textId="77777777" w:rsidTr="007C3000">
        <w:trPr>
          <w:jc w:val="center"/>
        </w:trPr>
        <w:tc>
          <w:tcPr>
            <w:tcW w:w="8828" w:type="dxa"/>
            <w:gridSpan w:val="3"/>
            <w:shd w:val="clear" w:color="auto" w:fill="8EAADB"/>
            <w:vAlign w:val="center"/>
          </w:tcPr>
          <w:p w14:paraId="673602D2" w14:textId="77777777" w:rsidR="007C3000" w:rsidRPr="007C3000" w:rsidRDefault="007C3000" w:rsidP="007C3000">
            <w:pPr>
              <w:jc w:val="center"/>
              <w:rPr>
                <w:rFonts w:cs="Times New Roman"/>
                <w:lang w:val="es-CO"/>
              </w:rPr>
            </w:pPr>
            <w:r w:rsidRPr="007C3000">
              <w:rPr>
                <w:rFonts w:cs="Times New Roman"/>
                <w:lang w:val="es-CO"/>
              </w:rPr>
              <w:t>Pensamiento espacial</w:t>
            </w:r>
          </w:p>
        </w:tc>
      </w:tr>
      <w:tr w:rsidR="007C3000" w:rsidRPr="007C3000" w14:paraId="711DBEC5" w14:textId="77777777" w:rsidTr="007C3000">
        <w:trPr>
          <w:jc w:val="center"/>
        </w:trPr>
        <w:tc>
          <w:tcPr>
            <w:tcW w:w="8828" w:type="dxa"/>
            <w:gridSpan w:val="3"/>
            <w:shd w:val="clear" w:color="auto" w:fill="FFD966"/>
            <w:vAlign w:val="center"/>
          </w:tcPr>
          <w:p w14:paraId="78AE77D3"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5837D61B"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1D8F3ECD" w14:textId="77777777" w:rsidTr="007C3000">
        <w:trPr>
          <w:jc w:val="center"/>
        </w:trPr>
        <w:tc>
          <w:tcPr>
            <w:tcW w:w="2942" w:type="dxa"/>
          </w:tcPr>
          <w:p w14:paraId="1D2C7A2A"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4E5754A1"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0756873F"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05D5B2A4" w14:textId="77777777" w:rsidTr="007C3000">
        <w:trPr>
          <w:jc w:val="center"/>
        </w:trPr>
        <w:tc>
          <w:tcPr>
            <w:tcW w:w="2942" w:type="dxa"/>
            <w:vAlign w:val="center"/>
          </w:tcPr>
          <w:p w14:paraId="1B68F9D2" w14:textId="77777777" w:rsidR="007C3000" w:rsidRPr="007C3000" w:rsidRDefault="007C3000" w:rsidP="007C3000">
            <w:pPr>
              <w:jc w:val="both"/>
              <w:rPr>
                <w:rFonts w:cs="Times New Roman"/>
                <w:b/>
                <w:bCs/>
                <w:lang w:val="es-CO"/>
              </w:rPr>
            </w:pPr>
          </w:p>
        </w:tc>
        <w:tc>
          <w:tcPr>
            <w:tcW w:w="2943" w:type="dxa"/>
          </w:tcPr>
          <w:p w14:paraId="25449B5F" w14:textId="77777777" w:rsidR="007C3000" w:rsidRPr="007C3000" w:rsidRDefault="007C3000" w:rsidP="00903AB2">
            <w:pPr>
              <w:numPr>
                <w:ilvl w:val="0"/>
                <w:numId w:val="12"/>
              </w:numPr>
              <w:contextualSpacing/>
              <w:jc w:val="both"/>
              <w:rPr>
                <w:rFonts w:cs="Times New Roman"/>
                <w:b/>
                <w:bCs/>
                <w:lang w:val="es-CO"/>
              </w:rPr>
            </w:pPr>
          </w:p>
        </w:tc>
        <w:tc>
          <w:tcPr>
            <w:tcW w:w="2943" w:type="dxa"/>
          </w:tcPr>
          <w:p w14:paraId="54095A2F" w14:textId="77777777" w:rsidR="007C3000" w:rsidRPr="007C3000" w:rsidRDefault="007C3000" w:rsidP="007C3000">
            <w:pPr>
              <w:jc w:val="center"/>
              <w:rPr>
                <w:rFonts w:cs="Times New Roman"/>
                <w:b/>
                <w:bCs/>
                <w:lang w:val="es-CO"/>
              </w:rPr>
            </w:pPr>
          </w:p>
        </w:tc>
      </w:tr>
      <w:tr w:rsidR="007C3000" w:rsidRPr="007C3000" w14:paraId="2A26D023" w14:textId="77777777" w:rsidTr="007C3000">
        <w:trPr>
          <w:jc w:val="center"/>
        </w:trPr>
        <w:tc>
          <w:tcPr>
            <w:tcW w:w="2942" w:type="dxa"/>
            <w:vAlign w:val="center"/>
          </w:tcPr>
          <w:p w14:paraId="7232F0D4" w14:textId="77777777" w:rsidR="007C3000" w:rsidRPr="007C3000" w:rsidRDefault="007C3000" w:rsidP="007C3000">
            <w:pPr>
              <w:jc w:val="both"/>
              <w:rPr>
                <w:rFonts w:cs="Times New Roman"/>
                <w:b/>
                <w:bCs/>
                <w:lang w:val="es-CO"/>
              </w:rPr>
            </w:pPr>
          </w:p>
        </w:tc>
        <w:tc>
          <w:tcPr>
            <w:tcW w:w="2943" w:type="dxa"/>
          </w:tcPr>
          <w:p w14:paraId="274DD826" w14:textId="77777777" w:rsidR="007C3000" w:rsidRPr="007C3000" w:rsidRDefault="007C3000" w:rsidP="00903AB2">
            <w:pPr>
              <w:numPr>
                <w:ilvl w:val="0"/>
                <w:numId w:val="12"/>
              </w:numPr>
              <w:contextualSpacing/>
              <w:jc w:val="both"/>
              <w:rPr>
                <w:rFonts w:cs="Times New Roman"/>
                <w:b/>
                <w:bCs/>
                <w:lang w:val="es-CO"/>
              </w:rPr>
            </w:pPr>
          </w:p>
        </w:tc>
        <w:tc>
          <w:tcPr>
            <w:tcW w:w="2943" w:type="dxa"/>
          </w:tcPr>
          <w:p w14:paraId="7069E944" w14:textId="77777777" w:rsidR="007C3000" w:rsidRPr="007C3000" w:rsidRDefault="007C3000" w:rsidP="007C3000">
            <w:pPr>
              <w:jc w:val="center"/>
              <w:rPr>
                <w:rFonts w:cs="Times New Roman"/>
                <w:b/>
                <w:bCs/>
                <w:lang w:val="es-CO"/>
              </w:rPr>
            </w:pPr>
          </w:p>
        </w:tc>
      </w:tr>
      <w:tr w:rsidR="007C3000" w:rsidRPr="007C3000" w14:paraId="0CDD5D4E" w14:textId="77777777" w:rsidTr="007C3000">
        <w:trPr>
          <w:jc w:val="center"/>
        </w:trPr>
        <w:tc>
          <w:tcPr>
            <w:tcW w:w="8828" w:type="dxa"/>
            <w:gridSpan w:val="3"/>
            <w:shd w:val="clear" w:color="auto" w:fill="92D050"/>
            <w:vAlign w:val="center"/>
          </w:tcPr>
          <w:p w14:paraId="2E0BA110"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Localización en el espacio y trayectoria recorrida. </w:t>
            </w:r>
          </w:p>
          <w:p w14:paraId="0F2EAE32"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4994CED1" w14:textId="77777777" w:rsidTr="007C3000">
        <w:trPr>
          <w:jc w:val="center"/>
        </w:trPr>
        <w:tc>
          <w:tcPr>
            <w:tcW w:w="2942" w:type="dxa"/>
          </w:tcPr>
          <w:p w14:paraId="23512219"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7A95EBBA"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648125D2"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58CD8E1B" w14:textId="77777777" w:rsidTr="007C3000">
        <w:trPr>
          <w:jc w:val="center"/>
        </w:trPr>
        <w:tc>
          <w:tcPr>
            <w:tcW w:w="2942" w:type="dxa"/>
            <w:vAlign w:val="center"/>
          </w:tcPr>
          <w:p w14:paraId="6CCF067C" w14:textId="77777777" w:rsidR="007C3000" w:rsidRPr="007C3000" w:rsidRDefault="007C3000" w:rsidP="007C3000">
            <w:pPr>
              <w:jc w:val="both"/>
              <w:rPr>
                <w:rFonts w:cs="Times New Roman"/>
                <w:b/>
                <w:bCs/>
                <w:lang w:val="es-CO"/>
              </w:rPr>
            </w:pPr>
            <w:r w:rsidRPr="007C3000">
              <w:rPr>
                <w:rFonts w:cs="Times New Roman"/>
                <w:b/>
                <w:bCs/>
                <w:lang w:val="es-CO"/>
              </w:rPr>
              <w:t>Explora y describe las propiedades de los</w:t>
            </w:r>
          </w:p>
          <w:p w14:paraId="5D38A5BA" w14:textId="77777777" w:rsidR="007C3000" w:rsidRPr="007C3000" w:rsidRDefault="007C3000" w:rsidP="007C3000">
            <w:pPr>
              <w:jc w:val="both"/>
              <w:rPr>
                <w:rFonts w:cs="Times New Roman"/>
                <w:b/>
                <w:bCs/>
                <w:lang w:val="es-CO"/>
              </w:rPr>
            </w:pPr>
            <w:r w:rsidRPr="007C3000">
              <w:rPr>
                <w:rFonts w:cs="Times New Roman"/>
                <w:b/>
                <w:bCs/>
                <w:lang w:val="es-CO"/>
              </w:rPr>
              <w:t>lugares geométricos y de sus transformaciones a partir de diferentes representaciones.</w:t>
            </w:r>
          </w:p>
        </w:tc>
        <w:tc>
          <w:tcPr>
            <w:tcW w:w="2943" w:type="dxa"/>
          </w:tcPr>
          <w:p w14:paraId="613AB2F3"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Localiza objetos geométricos en el plano cartesiano.</w:t>
            </w:r>
          </w:p>
          <w:p w14:paraId="23F00113"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Identifica las propiedades de lugares geométricos a través de su representación en un sistema de referencia.</w:t>
            </w:r>
          </w:p>
          <w:p w14:paraId="496605DA"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 xml:space="preserve">Utiliza las expresiones simbólicas de las cónicas y propone los rangos de </w:t>
            </w:r>
            <w:r w:rsidRPr="007C3000">
              <w:rPr>
                <w:rFonts w:cs="Times New Roman"/>
                <w:b/>
                <w:bCs/>
                <w:lang w:val="es-CO"/>
              </w:rPr>
              <w:lastRenderedPageBreak/>
              <w:t>variación para obtener una gráfica requerida</w:t>
            </w:r>
          </w:p>
          <w:p w14:paraId="69FB4EC4"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Representa lugares geométricos en el plano cartesiano, a partir de su expresión algebraica.</w:t>
            </w:r>
          </w:p>
        </w:tc>
        <w:tc>
          <w:tcPr>
            <w:tcW w:w="2943" w:type="dxa"/>
          </w:tcPr>
          <w:p w14:paraId="6909957C"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lastRenderedPageBreak/>
              <w:t xml:space="preserve">El plano cartesiano </w:t>
            </w:r>
          </w:p>
          <w:p w14:paraId="2FB89F8C" w14:textId="77777777" w:rsidR="007C3000" w:rsidRPr="007C3000" w:rsidRDefault="007C3000" w:rsidP="00903AB2">
            <w:pPr>
              <w:numPr>
                <w:ilvl w:val="0"/>
                <w:numId w:val="20"/>
              </w:numPr>
              <w:contextualSpacing/>
              <w:jc w:val="both"/>
              <w:rPr>
                <w:rFonts w:cs="Times New Roman"/>
                <w:b/>
                <w:bCs/>
                <w:lang w:val="es-CO"/>
              </w:rPr>
            </w:pPr>
            <w:proofErr w:type="spellStart"/>
            <w:r w:rsidRPr="007C3000">
              <w:rPr>
                <w:rFonts w:cs="Times New Roman"/>
                <w:b/>
                <w:bCs/>
                <w:lang w:val="es-CO"/>
              </w:rPr>
              <w:t>Graficacion</w:t>
            </w:r>
            <w:proofErr w:type="spellEnd"/>
            <w:r w:rsidRPr="007C3000">
              <w:rPr>
                <w:rFonts w:cs="Times New Roman"/>
                <w:b/>
                <w:bCs/>
                <w:lang w:val="es-CO"/>
              </w:rPr>
              <w:t xml:space="preserve"> </w:t>
            </w:r>
          </w:p>
        </w:tc>
      </w:tr>
    </w:tbl>
    <w:p w14:paraId="2394D74A" w14:textId="42C10102" w:rsidR="007C3000" w:rsidRDefault="007C3000" w:rsidP="007C3000">
      <w:pPr>
        <w:pStyle w:val="NormalWeb"/>
        <w:spacing w:line="480" w:lineRule="auto"/>
        <w:jc w:val="both"/>
        <w:rPr>
          <w:rFonts w:ascii="Arial" w:hAnsi="Arial" w:cs="Arial"/>
          <w:b/>
          <w:lang w:val="es-CO"/>
        </w:rPr>
      </w:pPr>
      <w:r>
        <w:rPr>
          <w:rFonts w:ascii="Arial" w:hAnsi="Arial" w:cs="Arial"/>
          <w:b/>
          <w:lang w:val="es-CO"/>
        </w:rPr>
        <w:lastRenderedPageBreak/>
        <w:t>Grado once.</w:t>
      </w:r>
    </w:p>
    <w:tbl>
      <w:tblPr>
        <w:tblStyle w:val="Tablaconcuadrcula11"/>
        <w:tblW w:w="0" w:type="auto"/>
        <w:jc w:val="center"/>
        <w:tblLook w:val="04A0" w:firstRow="1" w:lastRow="0" w:firstColumn="1" w:lastColumn="0" w:noHBand="0" w:noVBand="1"/>
      </w:tblPr>
      <w:tblGrid>
        <w:gridCol w:w="2942"/>
        <w:gridCol w:w="2943"/>
        <w:gridCol w:w="2943"/>
      </w:tblGrid>
      <w:tr w:rsidR="007C3000" w:rsidRPr="007C3000" w14:paraId="73F79247" w14:textId="77777777" w:rsidTr="007C3000">
        <w:trPr>
          <w:jc w:val="center"/>
        </w:trPr>
        <w:tc>
          <w:tcPr>
            <w:tcW w:w="8828" w:type="dxa"/>
            <w:gridSpan w:val="3"/>
            <w:shd w:val="clear" w:color="auto" w:fill="B4C6E7"/>
          </w:tcPr>
          <w:p w14:paraId="6A99FDDD" w14:textId="77777777" w:rsidR="007C3000" w:rsidRPr="007C3000" w:rsidRDefault="007C3000" w:rsidP="007C3000">
            <w:pPr>
              <w:jc w:val="both"/>
              <w:rPr>
                <w:rFonts w:cs="Times New Roman"/>
                <w:lang w:val="es-CO"/>
              </w:rPr>
            </w:pPr>
            <w:r w:rsidRPr="007C3000">
              <w:rPr>
                <w:rFonts w:cs="Times New Roman"/>
                <w:lang w:val="es-CO"/>
              </w:rPr>
              <w:t xml:space="preserve">Se espera que los estudiantes lleguen a grado decimo   con algunas comprensiones sobre: </w:t>
            </w:r>
          </w:p>
          <w:p w14:paraId="30ACE5C5" w14:textId="77777777" w:rsidR="007C3000" w:rsidRPr="007C3000" w:rsidRDefault="007C3000" w:rsidP="00903AB2">
            <w:pPr>
              <w:numPr>
                <w:ilvl w:val="0"/>
                <w:numId w:val="21"/>
              </w:numPr>
              <w:ind w:left="360"/>
              <w:contextualSpacing/>
              <w:jc w:val="both"/>
              <w:rPr>
                <w:rFonts w:cs="Times New Roman"/>
                <w:lang w:val="es-CO"/>
              </w:rPr>
            </w:pPr>
          </w:p>
        </w:tc>
      </w:tr>
      <w:tr w:rsidR="007C3000" w:rsidRPr="007C3000" w14:paraId="334A0DDF" w14:textId="77777777" w:rsidTr="007C3000">
        <w:trPr>
          <w:jc w:val="center"/>
        </w:trPr>
        <w:tc>
          <w:tcPr>
            <w:tcW w:w="8828" w:type="dxa"/>
            <w:gridSpan w:val="3"/>
            <w:shd w:val="clear" w:color="auto" w:fill="B4C6E7"/>
          </w:tcPr>
          <w:p w14:paraId="7BB39437" w14:textId="77777777" w:rsidR="007C3000" w:rsidRPr="007C3000" w:rsidRDefault="007C3000" w:rsidP="007C3000">
            <w:pPr>
              <w:jc w:val="center"/>
              <w:rPr>
                <w:rFonts w:cs="Times New Roman"/>
                <w:b/>
                <w:bCs/>
                <w:lang w:val="es-CO"/>
              </w:rPr>
            </w:pPr>
            <w:r w:rsidRPr="007C3000">
              <w:rPr>
                <w:rFonts w:cs="Times New Roman"/>
                <w:b/>
                <w:bCs/>
                <w:lang w:val="es-CO"/>
              </w:rPr>
              <w:t xml:space="preserve">Grado undécimo </w:t>
            </w:r>
          </w:p>
        </w:tc>
      </w:tr>
      <w:tr w:rsidR="007C3000" w:rsidRPr="007C3000" w14:paraId="7D895D96" w14:textId="77777777" w:rsidTr="007C3000">
        <w:trPr>
          <w:jc w:val="center"/>
        </w:trPr>
        <w:tc>
          <w:tcPr>
            <w:tcW w:w="8828" w:type="dxa"/>
            <w:gridSpan w:val="3"/>
            <w:shd w:val="clear" w:color="auto" w:fill="B4C6E7"/>
          </w:tcPr>
          <w:p w14:paraId="3B0302A6" w14:textId="77777777" w:rsidR="007C3000" w:rsidRPr="007C3000" w:rsidRDefault="007C3000" w:rsidP="007C3000">
            <w:pPr>
              <w:jc w:val="center"/>
              <w:rPr>
                <w:rFonts w:cs="Times New Roman"/>
                <w:b/>
                <w:bCs/>
                <w:lang w:val="es-CO"/>
              </w:rPr>
            </w:pPr>
            <w:r w:rsidRPr="007C3000">
              <w:rPr>
                <w:rFonts w:cs="Times New Roman"/>
                <w:b/>
                <w:bCs/>
                <w:lang w:val="es-CO"/>
              </w:rPr>
              <w:t>Pensamiento aleatorio</w:t>
            </w:r>
          </w:p>
        </w:tc>
      </w:tr>
      <w:tr w:rsidR="007C3000" w:rsidRPr="007C3000" w14:paraId="4260FB29" w14:textId="77777777" w:rsidTr="007C3000">
        <w:trPr>
          <w:jc w:val="center"/>
        </w:trPr>
        <w:tc>
          <w:tcPr>
            <w:tcW w:w="8828" w:type="dxa"/>
            <w:gridSpan w:val="3"/>
            <w:shd w:val="clear" w:color="auto" w:fill="FFD966"/>
          </w:tcPr>
          <w:p w14:paraId="19D8480B" w14:textId="77777777" w:rsidR="007C3000" w:rsidRPr="007C3000" w:rsidRDefault="007C3000" w:rsidP="007C3000">
            <w:pPr>
              <w:jc w:val="both"/>
              <w:rPr>
                <w:rFonts w:cs="Times New Roman"/>
                <w:lang w:val="es-CO"/>
              </w:rPr>
            </w:pPr>
            <w:r w:rsidRPr="007C3000">
              <w:rPr>
                <w:rFonts w:cs="Times New Roman"/>
                <w:lang w:val="es-CO"/>
              </w:rPr>
              <w:t xml:space="preserve">Eje de Progresión: </w:t>
            </w:r>
          </w:p>
          <w:p w14:paraId="19508DEA" w14:textId="77777777" w:rsidR="007C3000" w:rsidRPr="007C3000" w:rsidRDefault="007C3000" w:rsidP="007C3000">
            <w:pPr>
              <w:jc w:val="both"/>
              <w:rPr>
                <w:rFonts w:cs="Times New Roman"/>
                <w:lang w:val="es-CO"/>
              </w:rPr>
            </w:pPr>
            <w:r w:rsidRPr="007C3000">
              <w:rPr>
                <w:rFonts w:cs="Times New Roman"/>
                <w:b/>
                <w:bCs/>
                <w:lang w:val="es-CO"/>
              </w:rPr>
              <w:t>Los datos, su organización y las medidas de posición y variabilidad.</w:t>
            </w:r>
            <w:r w:rsidRPr="007C3000">
              <w:rPr>
                <w:rFonts w:cs="Times New Roman"/>
                <w:lang w:val="es-CO"/>
              </w:rPr>
              <w:t xml:space="preserve"> Este eje de progresión se relaciona con la forma de recolección, organización y tratamiento de los datos relacionados con investigaciones estadísticas. Tiene en cuenta diferentes formas de representación como diagrama de barras, diagrama de sectores, pictograma, histograma, polígono de frecuencias y el uso de diversas medidas de tendencia central, posición, dispersión o variabilidad, y forma. En este eje se prioriza el trabajo con investigaciones o experimentos que se desarrollan en el ámbito escolar y extraescolar cercano.</w:t>
            </w:r>
          </w:p>
        </w:tc>
      </w:tr>
      <w:tr w:rsidR="007C3000" w:rsidRPr="007C3000" w14:paraId="1786107F" w14:textId="77777777" w:rsidTr="007C3000">
        <w:trPr>
          <w:jc w:val="center"/>
        </w:trPr>
        <w:tc>
          <w:tcPr>
            <w:tcW w:w="2942" w:type="dxa"/>
          </w:tcPr>
          <w:p w14:paraId="1D9033BB"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401D4C9F"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3F1158BD"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5654CEF7" w14:textId="77777777" w:rsidTr="007C3000">
        <w:trPr>
          <w:jc w:val="center"/>
        </w:trPr>
        <w:tc>
          <w:tcPr>
            <w:tcW w:w="2942" w:type="dxa"/>
            <w:vAlign w:val="center"/>
          </w:tcPr>
          <w:p w14:paraId="0D3396B5" w14:textId="77777777" w:rsidR="007C3000" w:rsidRPr="007C3000" w:rsidRDefault="007C3000" w:rsidP="007C3000">
            <w:pPr>
              <w:jc w:val="both"/>
              <w:rPr>
                <w:rFonts w:cs="Times New Roman"/>
                <w:b/>
                <w:bCs/>
                <w:lang w:val="es-CO"/>
              </w:rPr>
            </w:pPr>
          </w:p>
          <w:p w14:paraId="0F294492" w14:textId="77777777" w:rsidR="007C3000" w:rsidRPr="007C3000" w:rsidRDefault="007C3000" w:rsidP="007C3000">
            <w:pPr>
              <w:jc w:val="both"/>
              <w:rPr>
                <w:rFonts w:cs="Times New Roman"/>
                <w:lang w:val="es-CO"/>
              </w:rPr>
            </w:pPr>
            <w:r w:rsidRPr="007C3000">
              <w:rPr>
                <w:rFonts w:cs="Times New Roman"/>
                <w:b/>
                <w:bCs/>
                <w:lang w:val="es-CO"/>
              </w:rPr>
              <w:t>Plantea y resuelve situaciones problemáticas del contexto real y/o matemático que implican la exploración de posibles asociaciones o correlaciones entre las variables estudiadas.</w:t>
            </w:r>
          </w:p>
        </w:tc>
        <w:tc>
          <w:tcPr>
            <w:tcW w:w="2943" w:type="dxa"/>
          </w:tcPr>
          <w:p w14:paraId="3D384BF6"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En situaciones matemáticas plantea preguntas que indagan por la correlación o la asociación entre variables.</w:t>
            </w:r>
          </w:p>
          <w:p w14:paraId="33C6FBAD"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Define el plan de recolección de la información, en el que se incluye: definición de población y muestra, método para recolectar la información (encuestas, observaciones o experimentos simples), variables a estudiar.</w:t>
            </w:r>
          </w:p>
          <w:p w14:paraId="73B1F77B"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t>Elabora gráficos de dispersión usando software adecuado como Excel y analiza las relaciones que se visibilizan en el gráfico.</w:t>
            </w:r>
          </w:p>
          <w:p w14:paraId="0D702F82" w14:textId="77777777" w:rsidR="007C3000" w:rsidRPr="007C3000" w:rsidRDefault="007C3000" w:rsidP="00903AB2">
            <w:pPr>
              <w:numPr>
                <w:ilvl w:val="0"/>
                <w:numId w:val="12"/>
              </w:numPr>
              <w:contextualSpacing/>
              <w:jc w:val="both"/>
              <w:rPr>
                <w:rFonts w:cs="Times New Roman"/>
                <w:b/>
                <w:bCs/>
                <w:lang w:val="es-CO"/>
              </w:rPr>
            </w:pPr>
            <w:r w:rsidRPr="007C3000">
              <w:rPr>
                <w:rFonts w:cs="Times New Roman"/>
                <w:b/>
                <w:bCs/>
                <w:lang w:val="es-CO"/>
              </w:rPr>
              <w:lastRenderedPageBreak/>
              <w:t>Expresa cualitativamente las relaciones entre las variables, para lo cual utiliza su conocimiento de los modelos lineales.</w:t>
            </w:r>
          </w:p>
          <w:p w14:paraId="23DB5197"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b/>
                <w:bCs/>
                <w:lang w:val="es-CO"/>
              </w:rPr>
              <w:t>Usa adecuadamente la desviación estándar, la media el coeficiente de variación y el de correlación para dar respuesta a la pregunta planteada</w:t>
            </w:r>
          </w:p>
        </w:tc>
        <w:tc>
          <w:tcPr>
            <w:tcW w:w="2943" w:type="dxa"/>
          </w:tcPr>
          <w:p w14:paraId="2FD5CCA6"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lastRenderedPageBreak/>
              <w:t xml:space="preserve">Tablas </w:t>
            </w:r>
          </w:p>
          <w:p w14:paraId="3818B806"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 xml:space="preserve">Diagramas de dispersión </w:t>
            </w:r>
          </w:p>
          <w:p w14:paraId="27588F1B"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 xml:space="preserve">Varianza </w:t>
            </w:r>
          </w:p>
          <w:p w14:paraId="0B76B8E2"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 xml:space="preserve">Varianza de la muestra </w:t>
            </w:r>
          </w:p>
          <w:p w14:paraId="649F60CF"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Variable dependiente e independiente</w:t>
            </w:r>
          </w:p>
          <w:p w14:paraId="5151D391"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Desviación estándar</w:t>
            </w:r>
          </w:p>
          <w:p w14:paraId="4B2E50DE"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Covarianza</w:t>
            </w:r>
          </w:p>
          <w:p w14:paraId="4AE143C4" w14:textId="77777777" w:rsidR="007C3000" w:rsidRPr="007C3000" w:rsidRDefault="007C3000" w:rsidP="00903AB2">
            <w:pPr>
              <w:numPr>
                <w:ilvl w:val="0"/>
                <w:numId w:val="21"/>
              </w:numPr>
              <w:ind w:left="360"/>
              <w:contextualSpacing/>
              <w:jc w:val="both"/>
              <w:rPr>
                <w:rFonts w:cs="Times New Roman"/>
                <w:lang w:val="es-CO"/>
              </w:rPr>
            </w:pPr>
            <w:r w:rsidRPr="007C3000">
              <w:rPr>
                <w:rFonts w:cs="Times New Roman"/>
                <w:lang w:val="es-CO"/>
              </w:rPr>
              <w:t xml:space="preserve">Coeficiente de correlación lineal  </w:t>
            </w:r>
          </w:p>
          <w:p w14:paraId="3EF19E5B" w14:textId="77777777" w:rsidR="007C3000" w:rsidRPr="007C3000" w:rsidRDefault="007C3000" w:rsidP="007C3000">
            <w:pPr>
              <w:jc w:val="both"/>
              <w:rPr>
                <w:rFonts w:cs="Times New Roman"/>
                <w:lang w:val="es-CO"/>
              </w:rPr>
            </w:pPr>
          </w:p>
        </w:tc>
      </w:tr>
      <w:tr w:rsidR="007C3000" w:rsidRPr="007C3000" w14:paraId="3F8C4E78" w14:textId="77777777" w:rsidTr="007C3000">
        <w:trPr>
          <w:jc w:val="center"/>
        </w:trPr>
        <w:tc>
          <w:tcPr>
            <w:tcW w:w="2942" w:type="dxa"/>
            <w:vAlign w:val="center"/>
          </w:tcPr>
          <w:p w14:paraId="0E94C5A1" w14:textId="77777777" w:rsidR="007C3000" w:rsidRPr="007C3000" w:rsidRDefault="007C3000" w:rsidP="007C3000">
            <w:pPr>
              <w:jc w:val="both"/>
              <w:rPr>
                <w:rFonts w:cs="Times New Roman"/>
                <w:lang w:val="es-CO"/>
              </w:rPr>
            </w:pPr>
          </w:p>
        </w:tc>
        <w:tc>
          <w:tcPr>
            <w:tcW w:w="2943" w:type="dxa"/>
            <w:vAlign w:val="center"/>
          </w:tcPr>
          <w:p w14:paraId="7C6E7A8A" w14:textId="77777777" w:rsidR="007C3000" w:rsidRPr="007C3000" w:rsidRDefault="007C3000" w:rsidP="00903AB2">
            <w:pPr>
              <w:numPr>
                <w:ilvl w:val="0"/>
                <w:numId w:val="25"/>
              </w:numPr>
              <w:contextualSpacing/>
              <w:jc w:val="both"/>
              <w:rPr>
                <w:rFonts w:cs="Times New Roman"/>
                <w:lang w:val="es-CO"/>
              </w:rPr>
            </w:pPr>
          </w:p>
        </w:tc>
        <w:tc>
          <w:tcPr>
            <w:tcW w:w="2943" w:type="dxa"/>
          </w:tcPr>
          <w:p w14:paraId="35600428" w14:textId="77777777" w:rsidR="007C3000" w:rsidRPr="007C3000" w:rsidRDefault="007C3000" w:rsidP="007C3000">
            <w:pPr>
              <w:rPr>
                <w:rFonts w:cs="Times New Roman"/>
                <w:lang w:val="es-CO"/>
              </w:rPr>
            </w:pPr>
          </w:p>
        </w:tc>
      </w:tr>
      <w:tr w:rsidR="007C3000" w:rsidRPr="007C3000" w14:paraId="2D15BE69" w14:textId="77777777" w:rsidTr="007C3000">
        <w:trPr>
          <w:jc w:val="center"/>
        </w:trPr>
        <w:tc>
          <w:tcPr>
            <w:tcW w:w="8828" w:type="dxa"/>
            <w:gridSpan w:val="3"/>
            <w:shd w:val="clear" w:color="auto" w:fill="70AD47"/>
            <w:vAlign w:val="center"/>
          </w:tcPr>
          <w:p w14:paraId="04AB2691" w14:textId="77777777" w:rsidR="007C3000" w:rsidRPr="007C3000" w:rsidRDefault="007C3000" w:rsidP="007C3000">
            <w:pPr>
              <w:jc w:val="both"/>
              <w:rPr>
                <w:rFonts w:cs="Times New Roman"/>
                <w:lang w:val="es-CO"/>
              </w:rPr>
            </w:pPr>
            <w:r w:rsidRPr="007C3000">
              <w:rPr>
                <w:rFonts w:cs="Times New Roman"/>
                <w:lang w:val="es-CO"/>
              </w:rPr>
              <w:t>Eje de progresión: Probabilidad e inferencia.</w:t>
            </w:r>
          </w:p>
          <w:p w14:paraId="34F33B67" w14:textId="77777777" w:rsidR="007C3000" w:rsidRPr="007C3000" w:rsidRDefault="007C3000" w:rsidP="007C3000">
            <w:pPr>
              <w:jc w:val="both"/>
              <w:rPr>
                <w:rFonts w:cs="Times New Roman"/>
                <w:lang w:val="es-CO"/>
              </w:rPr>
            </w:pPr>
            <w:r w:rsidRPr="007C3000">
              <w:rPr>
                <w:rFonts w:cs="Times New Roman"/>
                <w:lang w:val="es-CO"/>
              </w:rPr>
              <w:t>La exploración de fenómenos de incertidumbre, así como su descripción, ordenamiento y representación para tomar decisiones y proponer soluciones, son algunas d las características que se relacionan con este eje. Los procesos afines en la escuela primaria tienen que ver con</w:t>
            </w:r>
          </w:p>
          <w:p w14:paraId="723AB721" w14:textId="77777777" w:rsidR="007C3000" w:rsidRPr="007C3000" w:rsidRDefault="007C3000" w:rsidP="007C3000">
            <w:pPr>
              <w:jc w:val="both"/>
              <w:rPr>
                <w:rFonts w:cs="Times New Roman"/>
                <w:lang w:val="es-CO"/>
              </w:rPr>
            </w:pPr>
            <w:r w:rsidRPr="007C3000">
              <w:rPr>
                <w:rFonts w:cs="Times New Roman"/>
                <w:lang w:val="es-CO"/>
              </w:rPr>
              <w:t>la experimentación de situaciones de azar (eventos probables) en contraste con las situaciones</w:t>
            </w:r>
          </w:p>
          <w:p w14:paraId="51906F96" w14:textId="77777777" w:rsidR="007C3000" w:rsidRPr="007C3000" w:rsidRDefault="007C3000" w:rsidP="007C3000">
            <w:pPr>
              <w:jc w:val="both"/>
              <w:rPr>
                <w:rFonts w:cs="Times New Roman"/>
                <w:lang w:val="es-CO"/>
              </w:rPr>
            </w:pPr>
            <w:r w:rsidRPr="007C3000">
              <w:rPr>
                <w:rFonts w:cs="Times New Roman"/>
                <w:lang w:val="es-CO"/>
              </w:rPr>
              <w:t xml:space="preserve">determinísticas (eventos seguros). Estas experimentaciones deben posibilitar la determinación de criterios de ocurrencia de un evento asignándole una medida de probabilidad inicialmente intuitiva e informal.  En la escuela secundaria las ideas elementales tratadas en la primaria se abordan con mayor grado de rigurosidad partiendo de la organización de los datos de experimentos aleatorios en espacios </w:t>
            </w:r>
            <w:proofErr w:type="spellStart"/>
            <w:r w:rsidRPr="007C3000">
              <w:rPr>
                <w:rFonts w:cs="Times New Roman"/>
                <w:lang w:val="es-CO"/>
              </w:rPr>
              <w:t>muestrales</w:t>
            </w:r>
            <w:proofErr w:type="spellEnd"/>
            <w:r w:rsidRPr="007C3000">
              <w:rPr>
                <w:rFonts w:cs="Times New Roman"/>
                <w:lang w:val="es-CO"/>
              </w:rPr>
              <w:t xml:space="preserve"> y utilizando algunas técnicas de conteo para determinar la probabilidad de ocurrencia de un evento. En el nivel superior, la probabilidad se relaciona con variables aleatorias asociadas a una característica (discreta y continua), a la organización de los datos de un experimento aleatorio por medio de distribuciones (binomiales, normales, geométricas), a la toma de decisiones desde la teoría de las probabilidades y de la inferencia estadística. Todo esto como parte de la modelación de fenómenos aleatorios.</w:t>
            </w:r>
          </w:p>
        </w:tc>
      </w:tr>
      <w:tr w:rsidR="007C3000" w:rsidRPr="007C3000" w14:paraId="2BF83BBF" w14:textId="77777777" w:rsidTr="007C3000">
        <w:trPr>
          <w:jc w:val="center"/>
        </w:trPr>
        <w:tc>
          <w:tcPr>
            <w:tcW w:w="2942" w:type="dxa"/>
          </w:tcPr>
          <w:p w14:paraId="363691B8" w14:textId="77777777" w:rsidR="007C3000" w:rsidRPr="007C3000" w:rsidRDefault="007C3000" w:rsidP="007C3000">
            <w:pPr>
              <w:jc w:val="both"/>
              <w:rPr>
                <w:rFonts w:cs="Times New Roman"/>
                <w:lang w:val="es-CO"/>
              </w:rPr>
            </w:pPr>
            <w:r w:rsidRPr="007C3000">
              <w:rPr>
                <w:rFonts w:cs="Times New Roman"/>
                <w:lang w:val="es-CO"/>
              </w:rPr>
              <w:t>Aprendizaje</w:t>
            </w:r>
          </w:p>
        </w:tc>
        <w:tc>
          <w:tcPr>
            <w:tcW w:w="2943" w:type="dxa"/>
          </w:tcPr>
          <w:p w14:paraId="668115EF" w14:textId="77777777" w:rsidR="007C3000" w:rsidRPr="007C3000" w:rsidRDefault="007C3000" w:rsidP="007C3000">
            <w:pPr>
              <w:ind w:left="360"/>
              <w:contextualSpacing/>
              <w:jc w:val="both"/>
              <w:rPr>
                <w:rFonts w:cs="Times New Roman"/>
                <w:lang w:val="es-CO"/>
              </w:rPr>
            </w:pPr>
            <w:r w:rsidRPr="007C3000">
              <w:rPr>
                <w:rFonts w:cs="Times New Roman"/>
                <w:lang w:val="es-CO"/>
              </w:rPr>
              <w:t>Evidencia</w:t>
            </w:r>
          </w:p>
        </w:tc>
        <w:tc>
          <w:tcPr>
            <w:tcW w:w="2943" w:type="dxa"/>
          </w:tcPr>
          <w:p w14:paraId="013366B7" w14:textId="77777777" w:rsidR="007C3000" w:rsidRPr="007C3000" w:rsidRDefault="007C3000" w:rsidP="007C3000">
            <w:pPr>
              <w:rPr>
                <w:rFonts w:cs="Times New Roman"/>
                <w:lang w:val="es-CO"/>
              </w:rPr>
            </w:pPr>
            <w:r w:rsidRPr="007C3000">
              <w:rPr>
                <w:rFonts w:cs="Times New Roman"/>
                <w:lang w:val="es-CO"/>
              </w:rPr>
              <w:t>Contenido</w:t>
            </w:r>
          </w:p>
        </w:tc>
      </w:tr>
      <w:tr w:rsidR="007C3000" w:rsidRPr="007C3000" w14:paraId="640401BE" w14:textId="77777777" w:rsidTr="007C3000">
        <w:trPr>
          <w:jc w:val="center"/>
        </w:trPr>
        <w:tc>
          <w:tcPr>
            <w:tcW w:w="2942" w:type="dxa"/>
            <w:vAlign w:val="center"/>
          </w:tcPr>
          <w:p w14:paraId="6D18C9E1" w14:textId="77777777" w:rsidR="007C3000" w:rsidRPr="007C3000" w:rsidRDefault="007C3000" w:rsidP="007C3000">
            <w:pPr>
              <w:jc w:val="both"/>
              <w:rPr>
                <w:rFonts w:cs="Times New Roman"/>
                <w:lang w:val="es-CO"/>
              </w:rPr>
            </w:pPr>
            <w:r w:rsidRPr="007C3000">
              <w:rPr>
                <w:rFonts w:cs="Times New Roman"/>
                <w:lang w:val="es-CO"/>
              </w:rPr>
              <w:t>Plantea y resuelve problemas en los que se reconoce cuando dos eventos son o no independientes y usa la probabilidad condicional para comprobarlo.</w:t>
            </w:r>
          </w:p>
        </w:tc>
        <w:tc>
          <w:tcPr>
            <w:tcW w:w="2943" w:type="dxa"/>
          </w:tcPr>
          <w:p w14:paraId="6B05AA9E"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Propone problemas a estudiar en variedad de situaciones aleatorias.</w:t>
            </w:r>
          </w:p>
          <w:p w14:paraId="536F6AF4"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Reconoce los diferentes eventos que se proponen en una situación o problema.</w:t>
            </w:r>
          </w:p>
          <w:p w14:paraId="746700B5"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Interpreta y asigna la probabilidad de cada evento.</w:t>
            </w:r>
          </w:p>
          <w:p w14:paraId="2E931970" w14:textId="77777777" w:rsidR="007C3000" w:rsidRPr="007C3000" w:rsidRDefault="007C3000" w:rsidP="00903AB2">
            <w:pPr>
              <w:numPr>
                <w:ilvl w:val="0"/>
                <w:numId w:val="17"/>
              </w:numPr>
              <w:contextualSpacing/>
              <w:jc w:val="both"/>
              <w:rPr>
                <w:rFonts w:cs="Times New Roman"/>
                <w:lang w:val="es-CO"/>
              </w:rPr>
            </w:pPr>
            <w:r w:rsidRPr="007C3000">
              <w:rPr>
                <w:rFonts w:cs="Times New Roman"/>
                <w:lang w:val="es-CO"/>
              </w:rPr>
              <w:t>Usa la probabilidad condicional de cada evento para decidir si son o no independientes.</w:t>
            </w:r>
          </w:p>
        </w:tc>
        <w:tc>
          <w:tcPr>
            <w:tcW w:w="2943" w:type="dxa"/>
          </w:tcPr>
          <w:p w14:paraId="5C43B6ED" w14:textId="77777777" w:rsidR="007C3000" w:rsidRPr="007C3000" w:rsidRDefault="007C3000" w:rsidP="007C3000">
            <w:pPr>
              <w:rPr>
                <w:rFonts w:cs="Times New Roman"/>
                <w:lang w:val="es-CO"/>
              </w:rPr>
            </w:pPr>
            <w:r w:rsidRPr="007C3000">
              <w:rPr>
                <w:rFonts w:cs="Times New Roman"/>
                <w:lang w:val="es-CO"/>
              </w:rPr>
              <w:t>Probabilidad</w:t>
            </w:r>
          </w:p>
          <w:p w14:paraId="2CCD88C0" w14:textId="77777777" w:rsidR="007C3000" w:rsidRPr="007C3000" w:rsidRDefault="007C3000" w:rsidP="007C3000">
            <w:pPr>
              <w:rPr>
                <w:rFonts w:cs="Times New Roman"/>
                <w:lang w:val="es-CO"/>
              </w:rPr>
            </w:pPr>
            <w:r w:rsidRPr="007C3000">
              <w:rPr>
                <w:rFonts w:cs="Times New Roman"/>
                <w:lang w:val="es-CO"/>
              </w:rPr>
              <w:t>Condicional</w:t>
            </w:r>
          </w:p>
        </w:tc>
      </w:tr>
      <w:tr w:rsidR="007C3000" w:rsidRPr="007C3000" w14:paraId="59CDB9F6" w14:textId="77777777" w:rsidTr="007C3000">
        <w:trPr>
          <w:jc w:val="center"/>
        </w:trPr>
        <w:tc>
          <w:tcPr>
            <w:tcW w:w="8828" w:type="dxa"/>
            <w:gridSpan w:val="3"/>
            <w:shd w:val="clear" w:color="auto" w:fill="B4C6E7"/>
            <w:vAlign w:val="center"/>
          </w:tcPr>
          <w:p w14:paraId="08C3C79E" w14:textId="77777777" w:rsidR="007C3000" w:rsidRPr="007C3000" w:rsidRDefault="007C3000" w:rsidP="007C3000">
            <w:pPr>
              <w:jc w:val="center"/>
              <w:rPr>
                <w:rFonts w:cs="Times New Roman"/>
                <w:b/>
                <w:bCs/>
                <w:lang w:val="es-CO"/>
              </w:rPr>
            </w:pPr>
            <w:r w:rsidRPr="007C3000">
              <w:rPr>
                <w:rFonts w:cs="Times New Roman"/>
                <w:b/>
                <w:bCs/>
                <w:lang w:val="es-CO"/>
              </w:rPr>
              <w:t>Pensamiento numérico</w:t>
            </w:r>
          </w:p>
        </w:tc>
      </w:tr>
      <w:tr w:rsidR="007C3000" w:rsidRPr="007C3000" w14:paraId="6855B5CA" w14:textId="77777777" w:rsidTr="007C3000">
        <w:trPr>
          <w:jc w:val="center"/>
        </w:trPr>
        <w:tc>
          <w:tcPr>
            <w:tcW w:w="8828" w:type="dxa"/>
            <w:gridSpan w:val="3"/>
            <w:shd w:val="clear" w:color="auto" w:fill="FFFF00"/>
          </w:tcPr>
          <w:p w14:paraId="4463E9BC"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Sentidos, procedimientos y estrategias con números y operaciones. </w:t>
            </w:r>
          </w:p>
          <w:p w14:paraId="480AA331" w14:textId="77777777" w:rsidR="007C3000" w:rsidRPr="007C3000" w:rsidRDefault="007C3000" w:rsidP="007C3000">
            <w:pPr>
              <w:jc w:val="both"/>
              <w:rPr>
                <w:rFonts w:cs="Times New Roman"/>
                <w:b/>
                <w:bCs/>
                <w:lang w:val="es-CO"/>
              </w:rPr>
            </w:pPr>
            <w:r w:rsidRPr="007C3000">
              <w:rPr>
                <w:rFonts w:cs="Times New Roman"/>
                <w:b/>
                <w:bCs/>
                <w:lang w:val="es-CO"/>
              </w:rPr>
              <w:lastRenderedPageBreak/>
              <w:t>Este eje se relaciona con la comprensión de los significados de los números (positivos o negativos; enteros, racionales o irracionales), en concordancia con el uso del sistema de numeración decimal para representarlos. Se trabaja con situaciones cotidianas que impliquen el desarrollo del sentido numérico y que estén relacionadas con contar, agrupar, medir, representar, comparar, relacionar y operar con los diferentes tipos de cantidades numéricas. Se busca igualmente establecer relaciones numéricas (de orden y equivalencia), hallar sentido y significado a las operaciones (relaciones y transformaciones aditivas y multiplicativas de las</w:t>
            </w:r>
          </w:p>
          <w:p w14:paraId="5B237D18" w14:textId="77777777" w:rsidR="007C3000" w:rsidRPr="007C3000" w:rsidRDefault="007C3000" w:rsidP="007C3000">
            <w:pPr>
              <w:jc w:val="both"/>
              <w:rPr>
                <w:rFonts w:cs="Times New Roman"/>
                <w:b/>
                <w:bCs/>
                <w:lang w:val="es-CO"/>
              </w:rPr>
            </w:pPr>
            <w:r w:rsidRPr="007C3000">
              <w:rPr>
                <w:rFonts w:cs="Times New Roman"/>
                <w:b/>
                <w:bCs/>
                <w:lang w:val="es-CO"/>
              </w:rPr>
              <w:t>cantidades) y sus propiedades, El sentido numérico se apoya en actividades sobre las magnitudes favoreciendo los procesos de cuantificación, comparación y representación, brindando un con qué y un cómo a la actividad matemática de los estudiantes en la solución de problemas que implican el tratamiento de los números. Igualmente, la comprensión del número implica el reconocimiento y estudio de la multiplicidad de formas disponibles para realizar los cálculos necesarios para resolver un determinado problema: los algoritmos convencionales y los no convencionales, el cálculo mental, así como la utilización de diversos instrumentos analógicos o digitales.</w:t>
            </w:r>
          </w:p>
          <w:p w14:paraId="7B82E9F1" w14:textId="77777777" w:rsidR="007C3000" w:rsidRPr="007C3000" w:rsidRDefault="007C3000" w:rsidP="007C3000">
            <w:pPr>
              <w:jc w:val="both"/>
              <w:rPr>
                <w:rFonts w:cs="Times New Roman"/>
                <w:b/>
                <w:bCs/>
                <w:lang w:val="es-CO"/>
              </w:rPr>
            </w:pPr>
          </w:p>
        </w:tc>
      </w:tr>
      <w:tr w:rsidR="007C3000" w:rsidRPr="007C3000" w14:paraId="2C3B0AD6" w14:textId="77777777" w:rsidTr="007C3000">
        <w:trPr>
          <w:jc w:val="center"/>
        </w:trPr>
        <w:tc>
          <w:tcPr>
            <w:tcW w:w="2942" w:type="dxa"/>
          </w:tcPr>
          <w:p w14:paraId="3B2BEE4F" w14:textId="77777777" w:rsidR="007C3000" w:rsidRPr="007C3000" w:rsidRDefault="007C3000" w:rsidP="007C3000">
            <w:pPr>
              <w:jc w:val="center"/>
              <w:rPr>
                <w:rFonts w:cs="Times New Roman"/>
                <w:lang w:val="es-CO"/>
              </w:rPr>
            </w:pPr>
            <w:r w:rsidRPr="007C3000">
              <w:rPr>
                <w:rFonts w:cs="Times New Roman"/>
                <w:lang w:val="es-CO"/>
              </w:rPr>
              <w:lastRenderedPageBreak/>
              <w:t>Aprendizaje</w:t>
            </w:r>
          </w:p>
        </w:tc>
        <w:tc>
          <w:tcPr>
            <w:tcW w:w="2943" w:type="dxa"/>
          </w:tcPr>
          <w:p w14:paraId="1F622411" w14:textId="77777777" w:rsidR="007C3000" w:rsidRPr="007C3000" w:rsidRDefault="007C3000" w:rsidP="007C3000">
            <w:pPr>
              <w:jc w:val="center"/>
              <w:rPr>
                <w:rFonts w:cs="Times New Roman"/>
                <w:lang w:val="es-CO"/>
              </w:rPr>
            </w:pPr>
            <w:r w:rsidRPr="007C3000">
              <w:rPr>
                <w:rFonts w:cs="Times New Roman"/>
                <w:lang w:val="es-CO"/>
              </w:rPr>
              <w:t>Evidencia</w:t>
            </w:r>
          </w:p>
        </w:tc>
        <w:tc>
          <w:tcPr>
            <w:tcW w:w="2943" w:type="dxa"/>
          </w:tcPr>
          <w:p w14:paraId="130E7213"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1BC3E65E" w14:textId="77777777" w:rsidTr="007C3000">
        <w:trPr>
          <w:jc w:val="center"/>
        </w:trPr>
        <w:tc>
          <w:tcPr>
            <w:tcW w:w="2942" w:type="dxa"/>
            <w:vAlign w:val="center"/>
          </w:tcPr>
          <w:p w14:paraId="701B759A" w14:textId="77777777" w:rsidR="007C3000" w:rsidRPr="007C3000" w:rsidRDefault="007C3000" w:rsidP="007C3000">
            <w:pPr>
              <w:jc w:val="both"/>
              <w:rPr>
                <w:rFonts w:cs="Times New Roman"/>
                <w:lang w:val="es-CO"/>
              </w:rPr>
            </w:pPr>
          </w:p>
        </w:tc>
        <w:tc>
          <w:tcPr>
            <w:tcW w:w="2943" w:type="dxa"/>
            <w:vAlign w:val="center"/>
          </w:tcPr>
          <w:p w14:paraId="687B882F" w14:textId="77777777" w:rsidR="007C3000" w:rsidRPr="007C3000" w:rsidRDefault="007C3000" w:rsidP="00903AB2">
            <w:pPr>
              <w:numPr>
                <w:ilvl w:val="0"/>
                <w:numId w:val="26"/>
              </w:numPr>
              <w:contextualSpacing/>
              <w:jc w:val="both"/>
              <w:rPr>
                <w:rFonts w:cs="Times New Roman"/>
                <w:lang w:val="es-CO"/>
              </w:rPr>
            </w:pPr>
          </w:p>
        </w:tc>
        <w:tc>
          <w:tcPr>
            <w:tcW w:w="2943" w:type="dxa"/>
          </w:tcPr>
          <w:p w14:paraId="66245AFF" w14:textId="77777777" w:rsidR="007C3000" w:rsidRPr="007C3000" w:rsidRDefault="007C3000" w:rsidP="007C3000">
            <w:pPr>
              <w:rPr>
                <w:rFonts w:cs="Times New Roman"/>
                <w:lang w:val="es-CO"/>
              </w:rPr>
            </w:pPr>
          </w:p>
        </w:tc>
      </w:tr>
      <w:tr w:rsidR="007C3000" w:rsidRPr="007C3000" w14:paraId="7198241F" w14:textId="77777777" w:rsidTr="007C3000">
        <w:trPr>
          <w:jc w:val="center"/>
        </w:trPr>
        <w:tc>
          <w:tcPr>
            <w:tcW w:w="2942" w:type="dxa"/>
            <w:vAlign w:val="center"/>
          </w:tcPr>
          <w:p w14:paraId="4569760C" w14:textId="77777777" w:rsidR="007C3000" w:rsidRPr="007C3000" w:rsidRDefault="007C3000" w:rsidP="007C3000">
            <w:pPr>
              <w:jc w:val="both"/>
              <w:rPr>
                <w:rFonts w:cs="Times New Roman"/>
                <w:lang w:val="es-CO"/>
              </w:rPr>
            </w:pPr>
          </w:p>
        </w:tc>
        <w:tc>
          <w:tcPr>
            <w:tcW w:w="2943" w:type="dxa"/>
            <w:vAlign w:val="center"/>
          </w:tcPr>
          <w:p w14:paraId="79E2724A" w14:textId="77777777" w:rsidR="007C3000" w:rsidRPr="007C3000" w:rsidRDefault="007C3000" w:rsidP="00903AB2">
            <w:pPr>
              <w:numPr>
                <w:ilvl w:val="0"/>
                <w:numId w:val="26"/>
              </w:numPr>
              <w:contextualSpacing/>
              <w:jc w:val="both"/>
              <w:rPr>
                <w:rFonts w:cs="Times New Roman"/>
                <w:lang w:val="es-CO"/>
              </w:rPr>
            </w:pPr>
          </w:p>
        </w:tc>
        <w:tc>
          <w:tcPr>
            <w:tcW w:w="2943" w:type="dxa"/>
          </w:tcPr>
          <w:p w14:paraId="7F47691B" w14:textId="77777777" w:rsidR="007C3000" w:rsidRPr="007C3000" w:rsidRDefault="007C3000" w:rsidP="007C3000">
            <w:pPr>
              <w:rPr>
                <w:rFonts w:cs="Times New Roman"/>
                <w:lang w:val="es-CO"/>
              </w:rPr>
            </w:pPr>
          </w:p>
        </w:tc>
      </w:tr>
      <w:tr w:rsidR="007C3000" w:rsidRPr="007C3000" w14:paraId="54B9FB57" w14:textId="77777777" w:rsidTr="007C3000">
        <w:trPr>
          <w:jc w:val="center"/>
        </w:trPr>
        <w:tc>
          <w:tcPr>
            <w:tcW w:w="8828" w:type="dxa"/>
            <w:gridSpan w:val="3"/>
            <w:shd w:val="clear" w:color="auto" w:fill="BF8F00"/>
            <w:vAlign w:val="center"/>
          </w:tcPr>
          <w:p w14:paraId="74AEA814" w14:textId="77777777" w:rsidR="007C3000" w:rsidRPr="007C3000" w:rsidRDefault="007C3000" w:rsidP="007C3000">
            <w:pPr>
              <w:jc w:val="both"/>
              <w:rPr>
                <w:rFonts w:cs="Times New Roman"/>
                <w:b/>
                <w:bCs/>
                <w:lang w:val="es-CO"/>
              </w:rPr>
            </w:pPr>
            <w:r w:rsidRPr="007C3000">
              <w:rPr>
                <w:rFonts w:cs="Times New Roman"/>
                <w:b/>
                <w:bCs/>
                <w:lang w:val="es-CO"/>
              </w:rPr>
              <w:t>Eje de progresión: Relaciones entre números y operaciones.</w:t>
            </w:r>
          </w:p>
          <w:p w14:paraId="6B72F9FB" w14:textId="77777777" w:rsidR="007C3000" w:rsidRPr="007C3000" w:rsidRDefault="007C3000" w:rsidP="007C3000">
            <w:pPr>
              <w:jc w:val="both"/>
              <w:rPr>
                <w:rFonts w:cs="Times New Roman"/>
                <w:lang w:val="es-CO"/>
              </w:rPr>
            </w:pPr>
            <w:r w:rsidRPr="007C3000">
              <w:rPr>
                <w:rFonts w:cs="Times New Roman"/>
                <w:lang w:val="es-CO"/>
              </w:rPr>
              <w:t>Las situaciones que involucran el desarrollo del pensamiento numérico hacen referencia a la comprensión del significado de los números, sus diferentes interpretaciones y representaciones, al reconocimiento de lo absoluto y lo relativo en las distintas operaciones, al desarrollo de puntos de referencia para considerar los números. Esto, en términos del MEN (1998) “implica la utilización de los números y sus operaciones en la formulación y resolución de problemas y en la comprensión de la relación entre el contexto del problema y el cálculo necesario. Por lo tanto, la adquisición del sentido numérico precisa de situaciones ricas y significativas para el estudiante” (p. 43).</w:t>
            </w:r>
          </w:p>
          <w:p w14:paraId="34ECEF9F" w14:textId="77777777" w:rsidR="007C3000" w:rsidRPr="007C3000" w:rsidRDefault="007C3000" w:rsidP="007C3000">
            <w:pPr>
              <w:jc w:val="both"/>
              <w:rPr>
                <w:rFonts w:cs="Times New Roman"/>
                <w:lang w:val="es-CO"/>
              </w:rPr>
            </w:pPr>
          </w:p>
          <w:p w14:paraId="00B16DB9" w14:textId="77777777" w:rsidR="007C3000" w:rsidRPr="007C3000" w:rsidRDefault="007C3000" w:rsidP="007C3000">
            <w:pPr>
              <w:jc w:val="both"/>
              <w:rPr>
                <w:rFonts w:cs="Times New Roman"/>
                <w:lang w:val="es-CO"/>
              </w:rPr>
            </w:pPr>
          </w:p>
          <w:p w14:paraId="31CB0635" w14:textId="77777777" w:rsidR="007C3000" w:rsidRPr="007C3000" w:rsidRDefault="007C3000" w:rsidP="007C3000">
            <w:pPr>
              <w:jc w:val="both"/>
              <w:rPr>
                <w:rFonts w:cs="Times New Roman"/>
                <w:lang w:val="es-CO"/>
              </w:rPr>
            </w:pPr>
          </w:p>
        </w:tc>
      </w:tr>
      <w:tr w:rsidR="007C3000" w:rsidRPr="007C3000" w14:paraId="585F3248" w14:textId="77777777" w:rsidTr="007C3000">
        <w:trPr>
          <w:jc w:val="center"/>
        </w:trPr>
        <w:tc>
          <w:tcPr>
            <w:tcW w:w="2942" w:type="dxa"/>
          </w:tcPr>
          <w:p w14:paraId="7DEC2702"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67A17D8C"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395A4D95"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74503757" w14:textId="77777777" w:rsidTr="007C3000">
        <w:trPr>
          <w:jc w:val="center"/>
        </w:trPr>
        <w:tc>
          <w:tcPr>
            <w:tcW w:w="2942" w:type="dxa"/>
            <w:vAlign w:val="center"/>
          </w:tcPr>
          <w:p w14:paraId="5718D63C" w14:textId="77777777" w:rsidR="007C3000" w:rsidRPr="007C3000" w:rsidRDefault="007C3000" w:rsidP="007C3000">
            <w:pPr>
              <w:jc w:val="both"/>
              <w:rPr>
                <w:rFonts w:cs="Times New Roman"/>
                <w:lang w:val="es-CO"/>
              </w:rPr>
            </w:pPr>
            <w:r w:rsidRPr="007C3000">
              <w:rPr>
                <w:rFonts w:cs="Times New Roman"/>
                <w:lang w:val="es-CO"/>
              </w:rPr>
              <w:t>Utiliza las propiedades de los números (naturales, enteros, racionales y reales) y sus relaciones y operaciones para construir y comparar los distintos sistemas numéricos.</w:t>
            </w:r>
          </w:p>
        </w:tc>
        <w:tc>
          <w:tcPr>
            <w:tcW w:w="2943" w:type="dxa"/>
          </w:tcPr>
          <w:p w14:paraId="6EDFB315"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Describe propiedades de los números y las operaciones que son comunes y diferentes en los distintos sistemas numéricos.</w:t>
            </w:r>
          </w:p>
          <w:p w14:paraId="16E60D11"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Utiliza la propiedad de densidad para justificar la necesidad de otras notaciones para subconjuntos de los números reales.</w:t>
            </w:r>
          </w:p>
          <w:p w14:paraId="128FEFF7"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 xml:space="preserve">Construye representaciones de los conjuntos numéricos y </w:t>
            </w:r>
            <w:r w:rsidRPr="007C3000">
              <w:rPr>
                <w:rFonts w:cs="Times New Roman"/>
                <w:lang w:val="es-CO"/>
              </w:rPr>
              <w:lastRenderedPageBreak/>
              <w:t>establece relaciones acordes con sus propiedades.</w:t>
            </w:r>
          </w:p>
        </w:tc>
        <w:tc>
          <w:tcPr>
            <w:tcW w:w="2943" w:type="dxa"/>
          </w:tcPr>
          <w:p w14:paraId="36F57F58"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lastRenderedPageBreak/>
              <w:t xml:space="preserve">Conjuntos numéricos </w:t>
            </w:r>
          </w:p>
          <w:p w14:paraId="032317AF" w14:textId="77777777" w:rsidR="007C3000" w:rsidRPr="007C3000" w:rsidRDefault="007C3000" w:rsidP="00903AB2">
            <w:pPr>
              <w:numPr>
                <w:ilvl w:val="0"/>
                <w:numId w:val="8"/>
              </w:numPr>
              <w:contextualSpacing/>
              <w:rPr>
                <w:rFonts w:cs="Times New Roman"/>
                <w:lang w:val="es-CO"/>
              </w:rPr>
            </w:pPr>
            <w:r w:rsidRPr="007C3000">
              <w:rPr>
                <w:rFonts w:cs="Times New Roman"/>
                <w:lang w:val="es-CO"/>
              </w:rPr>
              <w:t xml:space="preserve">Operaciones con números reales </w:t>
            </w:r>
          </w:p>
        </w:tc>
      </w:tr>
      <w:tr w:rsidR="007C3000" w:rsidRPr="007C3000" w14:paraId="48C76539" w14:textId="77777777" w:rsidTr="007C3000">
        <w:trPr>
          <w:jc w:val="center"/>
        </w:trPr>
        <w:tc>
          <w:tcPr>
            <w:tcW w:w="2942" w:type="dxa"/>
            <w:vAlign w:val="center"/>
          </w:tcPr>
          <w:p w14:paraId="4467E93D" w14:textId="77777777" w:rsidR="007C3000" w:rsidRPr="007C3000" w:rsidRDefault="007C3000" w:rsidP="007C3000">
            <w:pPr>
              <w:jc w:val="both"/>
              <w:rPr>
                <w:rFonts w:cs="Times New Roman"/>
                <w:lang w:val="es-CO"/>
              </w:rPr>
            </w:pPr>
            <w:r w:rsidRPr="007C3000">
              <w:rPr>
                <w:rFonts w:cs="Times New Roman"/>
                <w:lang w:val="es-CO"/>
              </w:rPr>
              <w:lastRenderedPageBreak/>
              <w:t>Justifica la validez de las propiedades de orden de los números reales y las utiliza para resolver problemas analíticos que se modelen con inecuaciones.</w:t>
            </w:r>
          </w:p>
        </w:tc>
        <w:tc>
          <w:tcPr>
            <w:tcW w:w="2943" w:type="dxa"/>
          </w:tcPr>
          <w:p w14:paraId="616B9177"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Utiliza propiedades del producto de números Reales para resolver ecuaciones e inecuaciones.</w:t>
            </w:r>
          </w:p>
          <w:p w14:paraId="76B866EE" w14:textId="77777777" w:rsidR="007C3000" w:rsidRPr="007C3000" w:rsidRDefault="007C3000" w:rsidP="00903AB2">
            <w:pPr>
              <w:numPr>
                <w:ilvl w:val="0"/>
                <w:numId w:val="8"/>
              </w:numPr>
              <w:contextualSpacing/>
              <w:jc w:val="both"/>
              <w:rPr>
                <w:rFonts w:cs="Times New Roman"/>
                <w:lang w:val="es-CO"/>
              </w:rPr>
            </w:pPr>
            <w:r w:rsidRPr="007C3000">
              <w:rPr>
                <w:rFonts w:cs="Times New Roman"/>
                <w:lang w:val="es-CO"/>
              </w:rPr>
              <w:t>Interpreta las operaciones en diversos dominios numéricos para validar propiedades de ecuaciones e inecuaciones.</w:t>
            </w:r>
          </w:p>
        </w:tc>
        <w:tc>
          <w:tcPr>
            <w:tcW w:w="2943" w:type="dxa"/>
          </w:tcPr>
          <w:p w14:paraId="1B51BD76" w14:textId="77777777" w:rsidR="007C3000" w:rsidRPr="007C3000" w:rsidRDefault="007C3000" w:rsidP="007C3000">
            <w:pPr>
              <w:rPr>
                <w:rFonts w:cs="Times New Roman"/>
                <w:lang w:val="es-CO"/>
              </w:rPr>
            </w:pPr>
            <w:r w:rsidRPr="007C3000">
              <w:rPr>
                <w:rFonts w:cs="Times New Roman"/>
                <w:lang w:val="es-CO"/>
              </w:rPr>
              <w:t xml:space="preserve">Intervalos </w:t>
            </w:r>
          </w:p>
          <w:p w14:paraId="29DE1B3B" w14:textId="77777777" w:rsidR="007C3000" w:rsidRPr="007C3000" w:rsidRDefault="007C3000" w:rsidP="007C3000">
            <w:pPr>
              <w:rPr>
                <w:rFonts w:cs="Times New Roman"/>
                <w:lang w:val="es-CO"/>
              </w:rPr>
            </w:pPr>
            <w:r w:rsidRPr="007C3000">
              <w:rPr>
                <w:rFonts w:cs="Times New Roman"/>
                <w:lang w:val="es-CO"/>
              </w:rPr>
              <w:t xml:space="preserve">Inecuaciones </w:t>
            </w:r>
          </w:p>
        </w:tc>
      </w:tr>
      <w:tr w:rsidR="007C3000" w:rsidRPr="007C3000" w14:paraId="3BA83710" w14:textId="77777777" w:rsidTr="007C3000">
        <w:trPr>
          <w:jc w:val="center"/>
        </w:trPr>
        <w:tc>
          <w:tcPr>
            <w:tcW w:w="8828" w:type="dxa"/>
            <w:gridSpan w:val="3"/>
            <w:shd w:val="clear" w:color="auto" w:fill="ED7D31"/>
            <w:vAlign w:val="center"/>
          </w:tcPr>
          <w:p w14:paraId="24831DCA" w14:textId="77777777" w:rsidR="007C3000" w:rsidRPr="007C3000" w:rsidRDefault="007C3000" w:rsidP="007C3000">
            <w:pPr>
              <w:jc w:val="both"/>
              <w:rPr>
                <w:rFonts w:cs="Times New Roman"/>
                <w:lang w:val="es-CO"/>
              </w:rPr>
            </w:pPr>
          </w:p>
          <w:p w14:paraId="551A9F4E"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Los números y las operaciones en contexto. </w:t>
            </w:r>
          </w:p>
          <w:p w14:paraId="795E53C4" w14:textId="77777777" w:rsidR="007C3000" w:rsidRPr="007C3000" w:rsidRDefault="007C3000" w:rsidP="007C3000">
            <w:pPr>
              <w:jc w:val="both"/>
              <w:rPr>
                <w:rFonts w:cs="Times New Roman"/>
                <w:lang w:val="es-CO"/>
              </w:rPr>
            </w:pPr>
            <w:r w:rsidRPr="007C3000">
              <w:rPr>
                <w:rFonts w:cs="Times New Roman"/>
                <w:lang w:val="es-CO"/>
              </w:rPr>
              <w:t>El aprendizaje de las operaciones se logra a partir de la comprensión de las acciones, las relaciones y transformaciones (aditivas o multiplicativas) que hacemos sobre las cantidades. Así, por ejemplo, acciones como agregar y desagregar, reunir y separar, componer y descomponer, entre otras, son la base para comprender las operaciones aditivas (sumar o restar), y, por ende, a lo relacionado con las cantidades positivas o negativas.  Igualmente, acciones relacionadas con la comparación multiplicativa entre cantidades (poner en correspondencia procesos de variación, o la combinación de los elementos de dos colecciones, ampliación o reducción de una magnitud, entre otras), favorecen la comprensión de las operaciones multiplicativas (multiplicar o dividir), y de las comprensiones necesarias para el aprendizaje de los números racionales en su expresión fraccionaria Así entonces, la comprensión de lo numérico trasciende el estudio de los números naturales, dando lugar a otros sistemas (los enteros, los racionales, los irracionales y en general, los reales), en sus diversas representaciones, al abordar diferentes situaciones en las que cada sistema de números adquiere diversos sentidos y significados. De igual manera, el tratamiento de las diversas operaciones requiere comprensiones que trascienden los algoritmos estudiados en la básica primaria.</w:t>
            </w:r>
          </w:p>
          <w:p w14:paraId="32C07DA4" w14:textId="77777777" w:rsidR="007C3000" w:rsidRPr="007C3000" w:rsidRDefault="007C3000" w:rsidP="007C3000">
            <w:pPr>
              <w:jc w:val="both"/>
              <w:rPr>
                <w:rFonts w:cs="Times New Roman"/>
                <w:lang w:val="es-CO"/>
              </w:rPr>
            </w:pPr>
          </w:p>
          <w:p w14:paraId="1DA0C4BD" w14:textId="77777777" w:rsidR="007C3000" w:rsidRPr="007C3000" w:rsidRDefault="007C3000" w:rsidP="007C3000">
            <w:pPr>
              <w:jc w:val="both"/>
              <w:rPr>
                <w:rFonts w:cs="Times New Roman"/>
                <w:lang w:val="es-CO"/>
              </w:rPr>
            </w:pPr>
          </w:p>
        </w:tc>
      </w:tr>
      <w:tr w:rsidR="007C3000" w:rsidRPr="007C3000" w14:paraId="122D5C25" w14:textId="77777777" w:rsidTr="007C3000">
        <w:trPr>
          <w:jc w:val="center"/>
        </w:trPr>
        <w:tc>
          <w:tcPr>
            <w:tcW w:w="2942" w:type="dxa"/>
          </w:tcPr>
          <w:p w14:paraId="3F5547B0"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45AC13D6"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7581DDF8"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76CD6EDE" w14:textId="77777777" w:rsidTr="007C3000">
        <w:trPr>
          <w:jc w:val="center"/>
        </w:trPr>
        <w:tc>
          <w:tcPr>
            <w:tcW w:w="2942" w:type="dxa"/>
            <w:vAlign w:val="center"/>
          </w:tcPr>
          <w:p w14:paraId="7134C464" w14:textId="77777777" w:rsidR="007C3000" w:rsidRPr="007C3000" w:rsidRDefault="007C3000" w:rsidP="007C3000">
            <w:pPr>
              <w:jc w:val="both"/>
              <w:rPr>
                <w:rFonts w:cs="Times New Roman"/>
                <w:lang w:val="es-CO"/>
              </w:rPr>
            </w:pPr>
          </w:p>
        </w:tc>
        <w:tc>
          <w:tcPr>
            <w:tcW w:w="2943" w:type="dxa"/>
          </w:tcPr>
          <w:p w14:paraId="105F1F13" w14:textId="77777777" w:rsidR="007C3000" w:rsidRPr="007C3000" w:rsidRDefault="007C3000" w:rsidP="007C3000">
            <w:pPr>
              <w:ind w:left="360"/>
              <w:contextualSpacing/>
              <w:jc w:val="both"/>
              <w:rPr>
                <w:rFonts w:cs="Times New Roman"/>
                <w:lang w:val="es-CO"/>
              </w:rPr>
            </w:pPr>
          </w:p>
        </w:tc>
        <w:tc>
          <w:tcPr>
            <w:tcW w:w="2943" w:type="dxa"/>
          </w:tcPr>
          <w:p w14:paraId="2C37E15D" w14:textId="77777777" w:rsidR="007C3000" w:rsidRPr="007C3000" w:rsidRDefault="007C3000" w:rsidP="007C3000">
            <w:pPr>
              <w:rPr>
                <w:rFonts w:cs="Times New Roman"/>
                <w:lang w:val="es-CO"/>
              </w:rPr>
            </w:pPr>
          </w:p>
        </w:tc>
      </w:tr>
      <w:tr w:rsidR="007C3000" w:rsidRPr="007C3000" w14:paraId="5DC6413B" w14:textId="77777777" w:rsidTr="007C3000">
        <w:trPr>
          <w:jc w:val="center"/>
        </w:trPr>
        <w:tc>
          <w:tcPr>
            <w:tcW w:w="8828" w:type="dxa"/>
            <w:gridSpan w:val="3"/>
            <w:shd w:val="clear" w:color="auto" w:fill="8EAADB"/>
          </w:tcPr>
          <w:p w14:paraId="422342CB" w14:textId="77777777" w:rsidR="007C3000" w:rsidRPr="007C3000" w:rsidRDefault="007C3000" w:rsidP="007C3000">
            <w:pPr>
              <w:jc w:val="center"/>
              <w:rPr>
                <w:rFonts w:cs="Times New Roman"/>
                <w:b/>
                <w:bCs/>
                <w:lang w:val="es-CO"/>
              </w:rPr>
            </w:pPr>
            <w:r w:rsidRPr="007C3000">
              <w:rPr>
                <w:rFonts w:cs="Times New Roman"/>
                <w:b/>
                <w:bCs/>
                <w:lang w:val="es-CO"/>
              </w:rPr>
              <w:t>Pensamiento Variacional</w:t>
            </w:r>
          </w:p>
        </w:tc>
      </w:tr>
      <w:tr w:rsidR="007C3000" w:rsidRPr="007C3000" w14:paraId="2C65513E" w14:textId="77777777" w:rsidTr="007C3000">
        <w:trPr>
          <w:jc w:val="center"/>
        </w:trPr>
        <w:tc>
          <w:tcPr>
            <w:tcW w:w="8828" w:type="dxa"/>
            <w:gridSpan w:val="3"/>
            <w:shd w:val="clear" w:color="auto" w:fill="F4B083"/>
          </w:tcPr>
          <w:p w14:paraId="19C16C52" w14:textId="77777777" w:rsidR="007C3000" w:rsidRPr="007C3000" w:rsidRDefault="007C3000" w:rsidP="007C3000">
            <w:pPr>
              <w:jc w:val="both"/>
              <w:rPr>
                <w:rFonts w:cs="Times New Roman"/>
                <w:lang w:val="es-CO"/>
              </w:rPr>
            </w:pPr>
            <w:r w:rsidRPr="007C3000">
              <w:rPr>
                <w:rFonts w:cs="Times New Roman"/>
                <w:lang w:val="es-CO"/>
              </w:rPr>
              <w:t xml:space="preserve">Eje de progresión: Patrones, regularidades y </w:t>
            </w:r>
            <w:proofErr w:type="spellStart"/>
            <w:r w:rsidRPr="007C3000">
              <w:rPr>
                <w:rFonts w:cs="Times New Roman"/>
                <w:lang w:val="es-CO"/>
              </w:rPr>
              <w:t>covariación</w:t>
            </w:r>
            <w:proofErr w:type="spellEnd"/>
            <w:r w:rsidRPr="007C3000">
              <w:rPr>
                <w:rFonts w:cs="Times New Roman"/>
                <w:lang w:val="es-CO"/>
              </w:rPr>
              <w:t xml:space="preserve">. Este eje hace alusión al reconocimiento, la percepción, la identificación y la caracterización de la variación y la </w:t>
            </w:r>
            <w:proofErr w:type="spellStart"/>
            <w:r w:rsidRPr="007C3000">
              <w:rPr>
                <w:rFonts w:cs="Times New Roman"/>
                <w:lang w:val="es-CO"/>
              </w:rPr>
              <w:t>covariación</w:t>
            </w:r>
            <w:proofErr w:type="spellEnd"/>
            <w:r w:rsidRPr="007C3000">
              <w:rPr>
                <w:rFonts w:cs="Times New Roman"/>
                <w:lang w:val="es-CO"/>
              </w:rPr>
              <w:t xml:space="preserve"> entre variables y la cuantificación del cambio en diferentes contextos. También con su descripción, modelación y representación en distintos sistemas o registros simbólicos, ya sean verbales, icónicos, gráficos o algebraicos.</w:t>
            </w:r>
          </w:p>
        </w:tc>
      </w:tr>
      <w:tr w:rsidR="007C3000" w:rsidRPr="007C3000" w14:paraId="0C8FA14C" w14:textId="77777777" w:rsidTr="007C3000">
        <w:trPr>
          <w:jc w:val="center"/>
        </w:trPr>
        <w:tc>
          <w:tcPr>
            <w:tcW w:w="2942" w:type="dxa"/>
          </w:tcPr>
          <w:p w14:paraId="45EA8DFE" w14:textId="77777777" w:rsidR="007C3000" w:rsidRPr="007C3000" w:rsidRDefault="007C3000" w:rsidP="007C3000">
            <w:pPr>
              <w:jc w:val="center"/>
              <w:rPr>
                <w:rFonts w:cs="Times New Roman"/>
                <w:b/>
                <w:bCs/>
                <w:lang w:val="es-CO"/>
              </w:rPr>
            </w:pPr>
            <w:r w:rsidRPr="007C3000">
              <w:rPr>
                <w:rFonts w:cs="Times New Roman"/>
                <w:b/>
                <w:bCs/>
                <w:lang w:val="es-CO"/>
              </w:rPr>
              <w:t>Aprendizaje</w:t>
            </w:r>
          </w:p>
        </w:tc>
        <w:tc>
          <w:tcPr>
            <w:tcW w:w="2943" w:type="dxa"/>
          </w:tcPr>
          <w:p w14:paraId="52561447" w14:textId="77777777" w:rsidR="007C3000" w:rsidRPr="007C3000" w:rsidRDefault="007C3000" w:rsidP="007C3000">
            <w:pPr>
              <w:jc w:val="center"/>
              <w:rPr>
                <w:rFonts w:cs="Times New Roman"/>
                <w:b/>
                <w:bCs/>
                <w:lang w:val="es-CO"/>
              </w:rPr>
            </w:pPr>
            <w:r w:rsidRPr="007C3000">
              <w:rPr>
                <w:rFonts w:cs="Times New Roman"/>
                <w:b/>
                <w:bCs/>
                <w:lang w:val="es-CO"/>
              </w:rPr>
              <w:t>Evidencia</w:t>
            </w:r>
          </w:p>
        </w:tc>
        <w:tc>
          <w:tcPr>
            <w:tcW w:w="2943" w:type="dxa"/>
          </w:tcPr>
          <w:p w14:paraId="4B54BAD0" w14:textId="77777777" w:rsidR="007C3000" w:rsidRPr="007C3000" w:rsidRDefault="007C3000" w:rsidP="007C3000">
            <w:pPr>
              <w:jc w:val="center"/>
              <w:rPr>
                <w:rFonts w:cs="Times New Roman"/>
                <w:b/>
                <w:bCs/>
                <w:lang w:val="es-CO"/>
              </w:rPr>
            </w:pPr>
            <w:r w:rsidRPr="007C3000">
              <w:rPr>
                <w:rFonts w:cs="Times New Roman"/>
                <w:b/>
                <w:bCs/>
                <w:lang w:val="es-CO"/>
              </w:rPr>
              <w:t>Contenido</w:t>
            </w:r>
          </w:p>
        </w:tc>
      </w:tr>
      <w:tr w:rsidR="007C3000" w:rsidRPr="007C3000" w14:paraId="57F0BAE4" w14:textId="77777777" w:rsidTr="007C3000">
        <w:trPr>
          <w:jc w:val="center"/>
        </w:trPr>
        <w:tc>
          <w:tcPr>
            <w:tcW w:w="2942" w:type="dxa"/>
            <w:vAlign w:val="center"/>
          </w:tcPr>
          <w:p w14:paraId="7D2B8B04" w14:textId="77777777" w:rsidR="007C3000" w:rsidRPr="007C3000" w:rsidRDefault="007C3000" w:rsidP="007C3000">
            <w:pPr>
              <w:jc w:val="both"/>
              <w:rPr>
                <w:rFonts w:cs="Times New Roman"/>
                <w:lang w:val="es-CO"/>
              </w:rPr>
            </w:pPr>
            <w:r w:rsidRPr="007C3000">
              <w:rPr>
                <w:rFonts w:cs="Times New Roman"/>
                <w:lang w:val="es-CO"/>
              </w:rPr>
              <w:t>Usa propiedades y modelos funcionales para analizar situaciones y para establecer</w:t>
            </w:r>
          </w:p>
          <w:p w14:paraId="0A811151" w14:textId="77777777" w:rsidR="007C3000" w:rsidRPr="007C3000" w:rsidRDefault="007C3000" w:rsidP="007C3000">
            <w:pPr>
              <w:jc w:val="both"/>
              <w:rPr>
                <w:rFonts w:cs="Times New Roman"/>
                <w:lang w:val="es-CO"/>
              </w:rPr>
            </w:pPr>
            <w:r w:rsidRPr="007C3000">
              <w:rPr>
                <w:rFonts w:cs="Times New Roman"/>
                <w:lang w:val="es-CO"/>
              </w:rPr>
              <w:t xml:space="preserve">relaciones funcionales entre variables que permiten </w:t>
            </w:r>
            <w:r w:rsidRPr="007C3000">
              <w:rPr>
                <w:rFonts w:cs="Times New Roman"/>
                <w:lang w:val="es-CO"/>
              </w:rPr>
              <w:lastRenderedPageBreak/>
              <w:t xml:space="preserve">estudiar la variación en situaciones </w:t>
            </w:r>
            <w:proofErr w:type="spellStart"/>
            <w:r w:rsidRPr="007C3000">
              <w:rPr>
                <w:rFonts w:cs="Times New Roman"/>
                <w:lang w:val="es-CO"/>
              </w:rPr>
              <w:t>intraescolares</w:t>
            </w:r>
            <w:proofErr w:type="spellEnd"/>
            <w:r w:rsidRPr="007C3000">
              <w:rPr>
                <w:rFonts w:cs="Times New Roman"/>
                <w:lang w:val="es-CO"/>
              </w:rPr>
              <w:t xml:space="preserve"> y extraescolares.</w:t>
            </w:r>
          </w:p>
        </w:tc>
        <w:tc>
          <w:tcPr>
            <w:tcW w:w="2943" w:type="dxa"/>
          </w:tcPr>
          <w:p w14:paraId="14820374"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lastRenderedPageBreak/>
              <w:t>Plantea modelos funcionales en los que identifica variables y rangos de variación de las variables.</w:t>
            </w:r>
          </w:p>
          <w:p w14:paraId="5ACB475D"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lastRenderedPageBreak/>
              <w:t>Relaciona el signo de la derivada con características numéricas, geométricas y métricas.</w:t>
            </w:r>
          </w:p>
          <w:p w14:paraId="437DACE7"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Utiliza la derivada para estudiar la variación y relaciona características de la derivada con características de la función.</w:t>
            </w:r>
          </w:p>
          <w:p w14:paraId="475EE5E5"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Relaciona características algebraicas de las funciones, sus gráficas y procesos de aproximación sucesiva.</w:t>
            </w:r>
          </w:p>
          <w:p w14:paraId="1EA66313" w14:textId="77777777" w:rsidR="007C3000" w:rsidRPr="007C3000" w:rsidRDefault="007C3000" w:rsidP="00903AB2">
            <w:pPr>
              <w:numPr>
                <w:ilvl w:val="0"/>
                <w:numId w:val="10"/>
              </w:numPr>
              <w:ind w:left="360"/>
              <w:contextualSpacing/>
              <w:jc w:val="both"/>
              <w:rPr>
                <w:rFonts w:cs="Times New Roman"/>
                <w:lang w:val="es-CO"/>
              </w:rPr>
            </w:pPr>
          </w:p>
        </w:tc>
        <w:tc>
          <w:tcPr>
            <w:tcW w:w="2943" w:type="dxa"/>
          </w:tcPr>
          <w:p w14:paraId="7033A46B"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lastRenderedPageBreak/>
              <w:t xml:space="preserve">Limites </w:t>
            </w:r>
          </w:p>
          <w:p w14:paraId="083798E2"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 xml:space="preserve">Derivadas </w:t>
            </w:r>
          </w:p>
        </w:tc>
      </w:tr>
      <w:tr w:rsidR="007C3000" w:rsidRPr="007C3000" w14:paraId="471BD88B" w14:textId="77777777" w:rsidTr="007C3000">
        <w:trPr>
          <w:jc w:val="center"/>
        </w:trPr>
        <w:tc>
          <w:tcPr>
            <w:tcW w:w="2942" w:type="dxa"/>
            <w:vAlign w:val="center"/>
          </w:tcPr>
          <w:p w14:paraId="493E9DC9" w14:textId="77777777" w:rsidR="007C3000" w:rsidRPr="007C3000" w:rsidRDefault="007C3000" w:rsidP="007C3000">
            <w:pPr>
              <w:jc w:val="both"/>
              <w:rPr>
                <w:rFonts w:cs="Times New Roman"/>
                <w:lang w:val="es-CO"/>
              </w:rPr>
            </w:pPr>
            <w:r w:rsidRPr="007C3000">
              <w:rPr>
                <w:rFonts w:cs="Times New Roman"/>
                <w:lang w:val="es-CO"/>
              </w:rPr>
              <w:lastRenderedPageBreak/>
              <w:t>Encuentra derivadas de funciones, reconoce sus propiedades y las utiliza para resolver problemas.</w:t>
            </w:r>
          </w:p>
        </w:tc>
        <w:tc>
          <w:tcPr>
            <w:tcW w:w="2943" w:type="dxa"/>
          </w:tcPr>
          <w:p w14:paraId="02380383"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Utiliza la derivada para estudiar la variación y relaciona características de la derivada con características de la función.</w:t>
            </w:r>
          </w:p>
          <w:p w14:paraId="39EB63C0"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Relaciona características algebraicas de las funciones, sus gráficas y procesos de aproximación sucesiva.</w:t>
            </w:r>
          </w:p>
          <w:p w14:paraId="165E8835" w14:textId="77777777" w:rsidR="007C3000" w:rsidRPr="007C3000" w:rsidRDefault="007C3000" w:rsidP="00903AB2">
            <w:pPr>
              <w:numPr>
                <w:ilvl w:val="0"/>
                <w:numId w:val="10"/>
              </w:numPr>
              <w:ind w:left="360"/>
              <w:contextualSpacing/>
              <w:jc w:val="both"/>
              <w:rPr>
                <w:rFonts w:cs="Times New Roman"/>
                <w:lang w:val="es-CO"/>
              </w:rPr>
            </w:pPr>
            <w:r w:rsidRPr="007C3000">
              <w:rPr>
                <w:rFonts w:cs="Times New Roman"/>
                <w:lang w:val="es-CO"/>
              </w:rPr>
              <w:t>Calcula derivadas de funciones.</w:t>
            </w:r>
          </w:p>
        </w:tc>
        <w:tc>
          <w:tcPr>
            <w:tcW w:w="2943" w:type="dxa"/>
          </w:tcPr>
          <w:p w14:paraId="439C205C" w14:textId="77777777" w:rsidR="007C3000" w:rsidRPr="007C3000" w:rsidRDefault="007C3000" w:rsidP="007C3000">
            <w:pPr>
              <w:jc w:val="both"/>
              <w:rPr>
                <w:rFonts w:cs="Times New Roman"/>
                <w:lang w:val="es-CO"/>
              </w:rPr>
            </w:pPr>
            <w:r w:rsidRPr="007C3000">
              <w:rPr>
                <w:rFonts w:cs="Times New Roman"/>
                <w:lang w:val="es-CO"/>
              </w:rPr>
              <w:t xml:space="preserve">Funciones continuas </w:t>
            </w:r>
          </w:p>
          <w:p w14:paraId="579251B9" w14:textId="77777777" w:rsidR="007C3000" w:rsidRPr="007C3000" w:rsidRDefault="007C3000" w:rsidP="007C3000">
            <w:pPr>
              <w:jc w:val="both"/>
              <w:rPr>
                <w:rFonts w:cs="Times New Roman"/>
                <w:lang w:val="es-CO"/>
              </w:rPr>
            </w:pPr>
            <w:r w:rsidRPr="007C3000">
              <w:rPr>
                <w:rFonts w:cs="Times New Roman"/>
                <w:lang w:val="es-CO"/>
              </w:rPr>
              <w:t>Concepto de derivada.</w:t>
            </w:r>
          </w:p>
          <w:p w14:paraId="2355FA0E" w14:textId="77777777" w:rsidR="007C3000" w:rsidRPr="007C3000" w:rsidRDefault="007C3000" w:rsidP="007C3000">
            <w:pPr>
              <w:jc w:val="both"/>
              <w:rPr>
                <w:rFonts w:cs="Times New Roman"/>
                <w:lang w:val="es-CO"/>
              </w:rPr>
            </w:pPr>
            <w:r w:rsidRPr="007C3000">
              <w:rPr>
                <w:rFonts w:cs="Times New Roman"/>
                <w:lang w:val="es-CO"/>
              </w:rPr>
              <w:t>La función derivada.</w:t>
            </w:r>
          </w:p>
          <w:p w14:paraId="3466A861" w14:textId="77777777" w:rsidR="007C3000" w:rsidRPr="007C3000" w:rsidRDefault="007C3000" w:rsidP="007C3000">
            <w:pPr>
              <w:jc w:val="both"/>
              <w:rPr>
                <w:rFonts w:cs="Times New Roman"/>
                <w:lang w:val="es-CO"/>
              </w:rPr>
            </w:pPr>
            <w:r w:rsidRPr="007C3000">
              <w:rPr>
                <w:rFonts w:cs="Times New Roman"/>
                <w:lang w:val="es-CO"/>
              </w:rPr>
              <w:t>Propiedades de las derivadas.</w:t>
            </w:r>
          </w:p>
          <w:p w14:paraId="61565B0A" w14:textId="77777777" w:rsidR="007C3000" w:rsidRPr="007C3000" w:rsidRDefault="007C3000" w:rsidP="007C3000">
            <w:pPr>
              <w:jc w:val="both"/>
              <w:rPr>
                <w:rFonts w:cs="Times New Roman"/>
                <w:lang w:val="es-CO"/>
              </w:rPr>
            </w:pPr>
            <w:r w:rsidRPr="007C3000">
              <w:rPr>
                <w:rFonts w:cs="Times New Roman"/>
                <w:lang w:val="es-CO"/>
              </w:rPr>
              <w:t>Derivación en cadena.</w:t>
            </w:r>
          </w:p>
          <w:p w14:paraId="48EF8B9D" w14:textId="77777777" w:rsidR="007C3000" w:rsidRPr="007C3000" w:rsidRDefault="007C3000" w:rsidP="007C3000">
            <w:pPr>
              <w:jc w:val="both"/>
              <w:rPr>
                <w:rFonts w:cs="Times New Roman"/>
                <w:lang w:val="es-CO"/>
              </w:rPr>
            </w:pPr>
            <w:r w:rsidRPr="007C3000">
              <w:rPr>
                <w:rFonts w:cs="Times New Roman"/>
                <w:lang w:val="es-CO"/>
              </w:rPr>
              <w:t>Derivadas implícitas.</w:t>
            </w:r>
          </w:p>
          <w:p w14:paraId="28CBDEFA" w14:textId="77777777" w:rsidR="007C3000" w:rsidRPr="007C3000" w:rsidRDefault="007C3000" w:rsidP="007C3000">
            <w:pPr>
              <w:jc w:val="both"/>
              <w:rPr>
                <w:rFonts w:cs="Times New Roman"/>
                <w:lang w:val="es-CO"/>
              </w:rPr>
            </w:pPr>
            <w:r w:rsidRPr="007C3000">
              <w:rPr>
                <w:rFonts w:cs="Times New Roman"/>
                <w:lang w:val="es-CO"/>
              </w:rPr>
              <w:t>Derivadas de orden superior.</w:t>
            </w:r>
          </w:p>
          <w:p w14:paraId="3035E79A" w14:textId="77777777" w:rsidR="007C3000" w:rsidRPr="007C3000" w:rsidRDefault="007C3000" w:rsidP="007C3000">
            <w:pPr>
              <w:jc w:val="both"/>
              <w:rPr>
                <w:rFonts w:cs="Times New Roman"/>
                <w:lang w:val="es-CO"/>
              </w:rPr>
            </w:pPr>
            <w:r w:rsidRPr="007C3000">
              <w:rPr>
                <w:rFonts w:cs="Times New Roman"/>
                <w:lang w:val="es-CO"/>
              </w:rPr>
              <w:t>Máximos y mínimos de funciones.</w:t>
            </w:r>
          </w:p>
          <w:p w14:paraId="1F02BD10" w14:textId="77777777" w:rsidR="007C3000" w:rsidRPr="007C3000" w:rsidRDefault="007C3000" w:rsidP="007C3000">
            <w:pPr>
              <w:jc w:val="both"/>
              <w:rPr>
                <w:rFonts w:cs="Times New Roman"/>
                <w:lang w:val="es-CO"/>
              </w:rPr>
            </w:pPr>
            <w:r w:rsidRPr="007C3000">
              <w:rPr>
                <w:rFonts w:cs="Times New Roman"/>
                <w:lang w:val="es-CO"/>
              </w:rPr>
              <w:t>Aplicación de la derivada.</w:t>
            </w:r>
          </w:p>
        </w:tc>
      </w:tr>
      <w:tr w:rsidR="007C3000" w:rsidRPr="007C3000" w14:paraId="68038FC7" w14:textId="77777777" w:rsidTr="007C3000">
        <w:trPr>
          <w:jc w:val="center"/>
        </w:trPr>
        <w:tc>
          <w:tcPr>
            <w:tcW w:w="2942" w:type="dxa"/>
            <w:vAlign w:val="center"/>
          </w:tcPr>
          <w:p w14:paraId="124F1C26" w14:textId="77777777" w:rsidR="007C3000" w:rsidRPr="007C3000" w:rsidRDefault="007C3000" w:rsidP="007C3000">
            <w:pPr>
              <w:jc w:val="both"/>
              <w:rPr>
                <w:rFonts w:cs="Times New Roman"/>
                <w:lang w:val="es-CO"/>
              </w:rPr>
            </w:pPr>
          </w:p>
        </w:tc>
        <w:tc>
          <w:tcPr>
            <w:tcW w:w="2943" w:type="dxa"/>
          </w:tcPr>
          <w:p w14:paraId="7FF79480" w14:textId="77777777" w:rsidR="007C3000" w:rsidRPr="007C3000" w:rsidRDefault="007C3000" w:rsidP="00903AB2">
            <w:pPr>
              <w:numPr>
                <w:ilvl w:val="0"/>
                <w:numId w:val="10"/>
              </w:numPr>
              <w:ind w:left="360"/>
              <w:contextualSpacing/>
              <w:jc w:val="both"/>
              <w:rPr>
                <w:rFonts w:cs="Times New Roman"/>
                <w:lang w:val="es-CO"/>
              </w:rPr>
            </w:pPr>
          </w:p>
        </w:tc>
        <w:tc>
          <w:tcPr>
            <w:tcW w:w="2943" w:type="dxa"/>
          </w:tcPr>
          <w:p w14:paraId="5808E344" w14:textId="77777777" w:rsidR="007C3000" w:rsidRPr="007C3000" w:rsidRDefault="007C3000" w:rsidP="007C3000">
            <w:pPr>
              <w:jc w:val="center"/>
              <w:rPr>
                <w:rFonts w:cs="Times New Roman"/>
                <w:lang w:val="es-CO"/>
              </w:rPr>
            </w:pPr>
          </w:p>
        </w:tc>
      </w:tr>
      <w:tr w:rsidR="007C3000" w:rsidRPr="007C3000" w14:paraId="57A7E1EA" w14:textId="77777777" w:rsidTr="007C3000">
        <w:trPr>
          <w:jc w:val="center"/>
        </w:trPr>
        <w:tc>
          <w:tcPr>
            <w:tcW w:w="8828" w:type="dxa"/>
            <w:gridSpan w:val="3"/>
            <w:shd w:val="clear" w:color="auto" w:fill="BF8F00"/>
            <w:vAlign w:val="center"/>
          </w:tcPr>
          <w:p w14:paraId="6BAFAA98" w14:textId="77777777" w:rsidR="007C3000" w:rsidRPr="007C3000" w:rsidRDefault="007C3000" w:rsidP="007C3000">
            <w:pPr>
              <w:jc w:val="both"/>
              <w:rPr>
                <w:rFonts w:cs="Times New Roman"/>
                <w:lang w:val="es-CO"/>
              </w:rPr>
            </w:pPr>
            <w:r w:rsidRPr="007C3000">
              <w:rPr>
                <w:rFonts w:cs="Times New Roman"/>
                <w:lang w:val="es-CO"/>
              </w:rPr>
              <w:t>Eje de progresión: Sistemas numéricos (propiedades, usos y significados en la resolución de problemas). Eje de progresión: Sistemas numéricos (propiedades, usos y significados en la resolución de problemas). El estudio de los sistemas numéricos está en correspondencia con la comprensión de ciertos procesos de generalización de los números con sus relaciones y operaciones. Esto implica: (a) identificar, caracterizar, y argumentar en contextos ciertas regularidades y patrones; (b) elaborar, verificar y justificar (argumentar) conjeturas sobre hechos y relaciones matemáticas; e (c) inferir, analizar y formalizar las propiedades de los números y las operaciones como síntesis de los procesos de generalización.</w:t>
            </w:r>
          </w:p>
          <w:p w14:paraId="4D30793C" w14:textId="77777777" w:rsidR="007C3000" w:rsidRPr="007C3000" w:rsidRDefault="007C3000" w:rsidP="007C3000">
            <w:pPr>
              <w:jc w:val="both"/>
              <w:rPr>
                <w:rFonts w:cs="Times New Roman"/>
                <w:lang w:val="es-CO"/>
              </w:rPr>
            </w:pPr>
          </w:p>
        </w:tc>
      </w:tr>
      <w:tr w:rsidR="007C3000" w:rsidRPr="007C3000" w14:paraId="3BF6E191" w14:textId="77777777" w:rsidTr="007C3000">
        <w:trPr>
          <w:jc w:val="center"/>
        </w:trPr>
        <w:tc>
          <w:tcPr>
            <w:tcW w:w="2942" w:type="dxa"/>
          </w:tcPr>
          <w:p w14:paraId="5E92B628"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3D6308CE" w14:textId="77777777" w:rsidR="007C3000" w:rsidRPr="007C3000" w:rsidRDefault="007C3000" w:rsidP="007C3000">
            <w:pPr>
              <w:ind w:left="720"/>
              <w:contextualSpacing/>
              <w:jc w:val="both"/>
              <w:rPr>
                <w:rFonts w:cs="Times New Roman"/>
                <w:lang w:val="es-CO"/>
              </w:rPr>
            </w:pPr>
            <w:r w:rsidRPr="007C3000">
              <w:rPr>
                <w:rFonts w:cs="Times New Roman"/>
                <w:b/>
                <w:bCs/>
                <w:lang w:val="es-CO"/>
              </w:rPr>
              <w:t>Evidencia</w:t>
            </w:r>
          </w:p>
        </w:tc>
        <w:tc>
          <w:tcPr>
            <w:tcW w:w="2943" w:type="dxa"/>
          </w:tcPr>
          <w:p w14:paraId="1B558C5F"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63448616" w14:textId="77777777" w:rsidTr="007C3000">
        <w:trPr>
          <w:jc w:val="center"/>
        </w:trPr>
        <w:tc>
          <w:tcPr>
            <w:tcW w:w="2942" w:type="dxa"/>
            <w:vAlign w:val="center"/>
          </w:tcPr>
          <w:p w14:paraId="09385557" w14:textId="77777777" w:rsidR="007C3000" w:rsidRPr="007C3000" w:rsidRDefault="007C3000" w:rsidP="007C3000">
            <w:pPr>
              <w:jc w:val="both"/>
              <w:rPr>
                <w:rFonts w:cs="Times New Roman"/>
                <w:lang w:val="es-CO"/>
              </w:rPr>
            </w:pPr>
            <w:r w:rsidRPr="007C3000">
              <w:rPr>
                <w:rFonts w:cs="Times New Roman"/>
                <w:lang w:val="es-CO"/>
              </w:rPr>
              <w:t xml:space="preserve">Utiliza instrumentos, unidades de medida, sus relaciones y la noción de derivada como razón de cambio, para resolver problemas, estimar cantidades y juzgar la pertinencia de las </w:t>
            </w:r>
            <w:r w:rsidRPr="007C3000">
              <w:rPr>
                <w:rFonts w:cs="Times New Roman"/>
                <w:lang w:val="es-CO"/>
              </w:rPr>
              <w:lastRenderedPageBreak/>
              <w:t>soluciones de acuerdo al contexto.</w:t>
            </w:r>
          </w:p>
        </w:tc>
        <w:tc>
          <w:tcPr>
            <w:tcW w:w="2943" w:type="dxa"/>
          </w:tcPr>
          <w:p w14:paraId="512EA007"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lastRenderedPageBreak/>
              <w:t>Reconoce magnitudes definidas como razones entre otras magnitudes.</w:t>
            </w:r>
          </w:p>
          <w:p w14:paraId="04BE19F1"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Interpreta y expresa magnitudes como velocidad y aceleración, </w:t>
            </w:r>
            <w:r w:rsidRPr="007C3000">
              <w:rPr>
                <w:rFonts w:cs="Times New Roman"/>
                <w:lang w:val="es-CO"/>
              </w:rPr>
              <w:lastRenderedPageBreak/>
              <w:t>con las unidades respectivas y las relaciones entre ellas.</w:t>
            </w:r>
          </w:p>
          <w:p w14:paraId="0BF5ED86"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Utiliza e interpreta la derivada para resolver problemas relacionados con la variación y la razón de cambio de funciones que involucran magnitudes como velocidad, aceleración, longitud, tiempo.</w:t>
            </w:r>
          </w:p>
          <w:p w14:paraId="74A5DF48"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Explica las respuestas y resultados en un problema usando las expresiones algebraicas y la pertinencia de las unidades utilizadas en los cálculos.</w:t>
            </w:r>
          </w:p>
        </w:tc>
        <w:tc>
          <w:tcPr>
            <w:tcW w:w="2943" w:type="dxa"/>
          </w:tcPr>
          <w:p w14:paraId="1A73B070" w14:textId="77777777" w:rsidR="007C3000" w:rsidRPr="007C3000" w:rsidRDefault="007C3000" w:rsidP="007C3000">
            <w:pPr>
              <w:jc w:val="both"/>
              <w:rPr>
                <w:rFonts w:cs="Times New Roman"/>
                <w:lang w:val="es-CO"/>
              </w:rPr>
            </w:pPr>
            <w:r w:rsidRPr="007C3000">
              <w:rPr>
                <w:rFonts w:cs="Times New Roman"/>
                <w:lang w:val="es-CO"/>
              </w:rPr>
              <w:lastRenderedPageBreak/>
              <w:t xml:space="preserve">Funciones </w:t>
            </w:r>
          </w:p>
        </w:tc>
      </w:tr>
      <w:tr w:rsidR="007C3000" w:rsidRPr="007C3000" w14:paraId="5A56242B" w14:textId="77777777" w:rsidTr="007C3000">
        <w:trPr>
          <w:jc w:val="center"/>
        </w:trPr>
        <w:tc>
          <w:tcPr>
            <w:tcW w:w="2942" w:type="dxa"/>
            <w:vAlign w:val="center"/>
          </w:tcPr>
          <w:p w14:paraId="56D8EC2F" w14:textId="77777777" w:rsidR="007C3000" w:rsidRPr="007C3000" w:rsidRDefault="007C3000" w:rsidP="007C3000">
            <w:pPr>
              <w:jc w:val="both"/>
              <w:rPr>
                <w:rFonts w:cs="Times New Roman"/>
                <w:lang w:val="es-CO"/>
              </w:rPr>
            </w:pPr>
          </w:p>
          <w:p w14:paraId="5AE99A05" w14:textId="77777777" w:rsidR="007C3000" w:rsidRPr="007C3000" w:rsidRDefault="007C3000" w:rsidP="007C3000">
            <w:pPr>
              <w:jc w:val="both"/>
              <w:rPr>
                <w:rFonts w:cs="Times New Roman"/>
                <w:lang w:val="es-CO"/>
              </w:rPr>
            </w:pPr>
            <w:r w:rsidRPr="007C3000">
              <w:rPr>
                <w:rFonts w:cs="Times New Roman"/>
                <w:lang w:val="es-CO"/>
              </w:rPr>
              <w:t>Interpreta y diseña técnicas para hacer mediciones con niveles crecientes de precisión</w:t>
            </w:r>
          </w:p>
          <w:p w14:paraId="4EC68E94" w14:textId="77777777" w:rsidR="007C3000" w:rsidRPr="007C3000" w:rsidRDefault="007C3000" w:rsidP="007C3000">
            <w:pPr>
              <w:jc w:val="both"/>
              <w:rPr>
                <w:rFonts w:cs="Times New Roman"/>
                <w:lang w:val="es-CO"/>
              </w:rPr>
            </w:pPr>
            <w:r w:rsidRPr="007C3000">
              <w:rPr>
                <w:rFonts w:cs="Times New Roman"/>
                <w:lang w:val="es-CO"/>
              </w:rPr>
              <w:t>(uso de diferentes instrumentos para la misma medición, revisión de escalas y rangos de medida, estimaciones, verificaciones a través de mediciones indirectas).</w:t>
            </w:r>
          </w:p>
        </w:tc>
        <w:tc>
          <w:tcPr>
            <w:tcW w:w="2943" w:type="dxa"/>
          </w:tcPr>
          <w:p w14:paraId="325898A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Interpreta la rapidez como una razón de cambio entre dos cantidades.</w:t>
            </w:r>
          </w:p>
          <w:p w14:paraId="0BE55D85"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Justifica la precisión de una medición directa o indirecta de acuerdo con información suministrada en gráficas y tablas.</w:t>
            </w:r>
          </w:p>
          <w:p w14:paraId="79416DC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Establece conclusiones pertinentes con respecto a la precisión de mediciones en contextos específicos (científicos, industriales).</w:t>
            </w:r>
          </w:p>
          <w:p w14:paraId="5E1DBA3E"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Determina las unidades e instrumentos adecuados para mejorar la precisión en las mediciones.</w:t>
            </w:r>
          </w:p>
          <w:p w14:paraId="357ED10A"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Reconoce la diferencia entre la precisión y la exactitud en procesos de medición.</w:t>
            </w:r>
          </w:p>
        </w:tc>
        <w:tc>
          <w:tcPr>
            <w:tcW w:w="2943" w:type="dxa"/>
          </w:tcPr>
          <w:p w14:paraId="5D26316A"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Sistemas y aparatos de medidas.  </w:t>
            </w:r>
          </w:p>
          <w:p w14:paraId="1D42A5F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Estrategias de medición.</w:t>
            </w:r>
          </w:p>
          <w:p w14:paraId="20E5FB9B"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Medidas de precisión.</w:t>
            </w:r>
          </w:p>
          <w:p w14:paraId="31F21AFD"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Métodos de aproximación en la medición de unidades.  </w:t>
            </w:r>
          </w:p>
          <w:p w14:paraId="30021FCC"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Métodos de conversión de unidades. </w:t>
            </w:r>
          </w:p>
          <w:p w14:paraId="5C8A9E50"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Notación científica, operaciones e interpretaciones.  </w:t>
            </w:r>
          </w:p>
          <w:p w14:paraId="4CE84EA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Contextos de medición.</w:t>
            </w:r>
          </w:p>
          <w:p w14:paraId="071E7CF2"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Estrategias para la resolución de problemas tipo </w:t>
            </w:r>
            <w:proofErr w:type="spellStart"/>
            <w:r w:rsidRPr="007C3000">
              <w:rPr>
                <w:rFonts w:cs="Times New Roman"/>
                <w:lang w:val="es-CO"/>
              </w:rPr>
              <w:t>icfes</w:t>
            </w:r>
            <w:proofErr w:type="spellEnd"/>
            <w:r w:rsidRPr="007C3000">
              <w:rPr>
                <w:rFonts w:cs="Times New Roman"/>
                <w:lang w:val="es-CO"/>
              </w:rPr>
              <w:t xml:space="preserve">. </w:t>
            </w:r>
          </w:p>
          <w:p w14:paraId="37ABF155"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Medidas directas e indirectas.</w:t>
            </w:r>
          </w:p>
        </w:tc>
      </w:tr>
      <w:tr w:rsidR="007C3000" w:rsidRPr="007C3000" w14:paraId="3A2E4A75" w14:textId="77777777" w:rsidTr="007C3000">
        <w:trPr>
          <w:jc w:val="center"/>
        </w:trPr>
        <w:tc>
          <w:tcPr>
            <w:tcW w:w="2942" w:type="dxa"/>
            <w:vAlign w:val="center"/>
          </w:tcPr>
          <w:p w14:paraId="35B65ABE" w14:textId="77777777" w:rsidR="007C3000" w:rsidRPr="007C3000" w:rsidRDefault="007C3000" w:rsidP="007C3000">
            <w:pPr>
              <w:jc w:val="both"/>
              <w:rPr>
                <w:rFonts w:cs="Times New Roman"/>
                <w:lang w:val="es-CO"/>
              </w:rPr>
            </w:pPr>
            <w:r w:rsidRPr="007C3000">
              <w:rPr>
                <w:rFonts w:cs="Times New Roman"/>
                <w:lang w:val="es-CO"/>
              </w:rPr>
              <w:t xml:space="preserve">Interpreta la noción de derivada como razón de cambio y como valor de la pendiente de la tangente a una curva y desarrolla métodos para hallar las derivadas de algunas funciones básicas en </w:t>
            </w:r>
            <w:r w:rsidRPr="007C3000">
              <w:rPr>
                <w:rFonts w:cs="Times New Roman"/>
                <w:lang w:val="es-CO"/>
              </w:rPr>
              <w:lastRenderedPageBreak/>
              <w:t>contextos matemáticos y no matemáticos.</w:t>
            </w:r>
          </w:p>
        </w:tc>
        <w:tc>
          <w:tcPr>
            <w:tcW w:w="2943" w:type="dxa"/>
          </w:tcPr>
          <w:p w14:paraId="2FC3EBB0"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lastRenderedPageBreak/>
              <w:t>Relaciona la noción derivada con características</w:t>
            </w:r>
          </w:p>
          <w:p w14:paraId="0A358F6A"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numéricas, geométricas y métricas.</w:t>
            </w:r>
          </w:p>
          <w:p w14:paraId="43CB8C21"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lastRenderedPageBreak/>
              <w:t xml:space="preserve">Utiliza la derivada para estudiar la </w:t>
            </w:r>
            <w:proofErr w:type="spellStart"/>
            <w:r w:rsidRPr="007C3000">
              <w:rPr>
                <w:rFonts w:cs="Times New Roman"/>
                <w:lang w:val="es-CO"/>
              </w:rPr>
              <w:t>covariación</w:t>
            </w:r>
            <w:proofErr w:type="spellEnd"/>
            <w:r w:rsidRPr="007C3000">
              <w:rPr>
                <w:rFonts w:cs="Times New Roman"/>
                <w:lang w:val="es-CO"/>
              </w:rPr>
              <w:t xml:space="preserve"> entre dos magnitudes y relaciona características de la derivada con características de la función.</w:t>
            </w:r>
          </w:p>
          <w:p w14:paraId="72CBB7C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Halla la derivada de algunas funciones empleando métodos gráficos y numéricos</w:t>
            </w:r>
          </w:p>
        </w:tc>
        <w:tc>
          <w:tcPr>
            <w:tcW w:w="2943" w:type="dxa"/>
          </w:tcPr>
          <w:p w14:paraId="0C568625"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lastRenderedPageBreak/>
              <w:t xml:space="preserve">Reglas de derivación.  </w:t>
            </w:r>
          </w:p>
          <w:p w14:paraId="6E64F11C"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 de la función constante </w:t>
            </w:r>
          </w:p>
          <w:p w14:paraId="3182BDCD"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 de la función idéntica </w:t>
            </w:r>
          </w:p>
          <w:p w14:paraId="7FB83A6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lastRenderedPageBreak/>
              <w:t xml:space="preserve">Derivada de una potencia Derivada del múltiplo constante </w:t>
            </w:r>
          </w:p>
          <w:p w14:paraId="59A5BF4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 de la suma de funciones </w:t>
            </w:r>
          </w:p>
          <w:p w14:paraId="46A83826"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 del producto de dos funciones </w:t>
            </w:r>
          </w:p>
          <w:p w14:paraId="3E7EE17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 del cociente de dos funciones </w:t>
            </w:r>
          </w:p>
          <w:p w14:paraId="249CA65E"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Derivadas de funciones compuestas. </w:t>
            </w:r>
          </w:p>
          <w:p w14:paraId="28A71B9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Regla de la cadena </w:t>
            </w:r>
          </w:p>
          <w:p w14:paraId="2DDA7FF2"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Regla de la potencia de una función </w:t>
            </w:r>
          </w:p>
          <w:p w14:paraId="326B25B5"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Derivadas de funciones trascendentes. </w:t>
            </w:r>
          </w:p>
          <w:p w14:paraId="53924C79"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 de funciones logarítmicas </w:t>
            </w:r>
          </w:p>
          <w:p w14:paraId="2E8C8EE2"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 de funciones exponenciales </w:t>
            </w:r>
          </w:p>
          <w:p w14:paraId="61522E2B"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 xml:space="preserve">Derivada de funciones trigonométricas </w:t>
            </w:r>
          </w:p>
          <w:p w14:paraId="28C21F0F" w14:textId="77777777" w:rsidR="007C3000" w:rsidRPr="007C3000" w:rsidRDefault="007C3000" w:rsidP="00903AB2">
            <w:pPr>
              <w:numPr>
                <w:ilvl w:val="0"/>
                <w:numId w:val="31"/>
              </w:numPr>
              <w:contextualSpacing/>
              <w:jc w:val="both"/>
              <w:rPr>
                <w:rFonts w:cs="Times New Roman"/>
                <w:lang w:val="es-CO"/>
              </w:rPr>
            </w:pPr>
            <w:r w:rsidRPr="007C3000">
              <w:rPr>
                <w:rFonts w:cs="Times New Roman"/>
                <w:lang w:val="es-CO"/>
              </w:rPr>
              <w:t>Derivación implícita Derivadas de orden superior</w:t>
            </w:r>
          </w:p>
        </w:tc>
      </w:tr>
      <w:tr w:rsidR="007C3000" w:rsidRPr="007C3000" w14:paraId="061D3300" w14:textId="77777777" w:rsidTr="007C3000">
        <w:trPr>
          <w:jc w:val="center"/>
        </w:trPr>
        <w:tc>
          <w:tcPr>
            <w:tcW w:w="8828" w:type="dxa"/>
            <w:gridSpan w:val="3"/>
            <w:shd w:val="clear" w:color="auto" w:fill="8EAADB"/>
            <w:vAlign w:val="center"/>
          </w:tcPr>
          <w:p w14:paraId="1CEB3356" w14:textId="77777777" w:rsidR="007C3000" w:rsidRPr="007C3000" w:rsidRDefault="007C3000" w:rsidP="007C3000">
            <w:pPr>
              <w:jc w:val="center"/>
              <w:rPr>
                <w:rFonts w:cs="Times New Roman"/>
                <w:b/>
                <w:bCs/>
                <w:lang w:val="es-CO"/>
              </w:rPr>
            </w:pPr>
            <w:r w:rsidRPr="007C3000">
              <w:rPr>
                <w:rFonts w:cs="Times New Roman"/>
                <w:b/>
                <w:bCs/>
                <w:lang w:val="es-CO"/>
              </w:rPr>
              <w:lastRenderedPageBreak/>
              <w:t>Pensamiento métrico</w:t>
            </w:r>
          </w:p>
        </w:tc>
      </w:tr>
      <w:tr w:rsidR="007C3000" w:rsidRPr="007C3000" w14:paraId="7B4789C7" w14:textId="77777777" w:rsidTr="007C3000">
        <w:trPr>
          <w:jc w:val="center"/>
        </w:trPr>
        <w:tc>
          <w:tcPr>
            <w:tcW w:w="8828" w:type="dxa"/>
            <w:gridSpan w:val="3"/>
            <w:shd w:val="clear" w:color="auto" w:fill="A66500"/>
            <w:vAlign w:val="center"/>
          </w:tcPr>
          <w:p w14:paraId="293A48CA" w14:textId="77777777" w:rsidR="007C3000" w:rsidRPr="007C3000" w:rsidRDefault="007C3000" w:rsidP="007C3000">
            <w:pPr>
              <w:jc w:val="both"/>
              <w:rPr>
                <w:rFonts w:cs="Times New Roman"/>
                <w:lang w:val="es-CO"/>
              </w:rPr>
            </w:pPr>
            <w:r w:rsidRPr="007C3000">
              <w:rPr>
                <w:rFonts w:cs="Times New Roman"/>
                <w:lang w:val="es-CO"/>
              </w:rPr>
              <w:t>Eje de progresión Atributos medibles de objetos.</w:t>
            </w:r>
          </w:p>
          <w:p w14:paraId="3C07334B" w14:textId="77777777" w:rsidR="007C3000" w:rsidRPr="007C3000" w:rsidRDefault="007C3000" w:rsidP="007C3000">
            <w:pPr>
              <w:jc w:val="both"/>
              <w:rPr>
                <w:rFonts w:cs="Times New Roman"/>
                <w:lang w:val="es-CO"/>
              </w:rPr>
            </w:pPr>
            <w:r w:rsidRPr="007C3000">
              <w:rPr>
                <w:rFonts w:cs="Times New Roman"/>
                <w:lang w:val="es-CO"/>
              </w:rPr>
              <w:t>Aprender a medir tiene un trasfondo social que no puede dejarse de lado, ya que a partir de ese estudio del conocimiento intuitivo y cotidiano sobre las magnitudes y sus medidas, se logra reconocer lo que es medible de lo que no es, expresar algunas medidas, cuantificar numéricamente las dimensiones, así como las magnitudes de los objetos, y desde estas acciones iniciales, construir las nociones formales asociadas a las magnitudes y los procesos de medición (los sistemas de  medidas convencionales y estandarizados).</w:t>
            </w:r>
          </w:p>
        </w:tc>
      </w:tr>
      <w:tr w:rsidR="007C3000" w:rsidRPr="007C3000" w14:paraId="5E29BC8E" w14:textId="77777777" w:rsidTr="007C3000">
        <w:trPr>
          <w:jc w:val="center"/>
        </w:trPr>
        <w:tc>
          <w:tcPr>
            <w:tcW w:w="2942" w:type="dxa"/>
          </w:tcPr>
          <w:p w14:paraId="027D86B7"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24A5D1DB"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08707AF5"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26BD9A7B" w14:textId="77777777" w:rsidTr="007C3000">
        <w:trPr>
          <w:jc w:val="center"/>
        </w:trPr>
        <w:tc>
          <w:tcPr>
            <w:tcW w:w="2942" w:type="dxa"/>
            <w:vAlign w:val="center"/>
          </w:tcPr>
          <w:p w14:paraId="02336C3B" w14:textId="77777777" w:rsidR="007C3000" w:rsidRPr="007C3000" w:rsidRDefault="007C3000" w:rsidP="007C3000">
            <w:pPr>
              <w:jc w:val="both"/>
              <w:rPr>
                <w:rFonts w:cs="Times New Roman"/>
                <w:lang w:val="es-CO"/>
              </w:rPr>
            </w:pPr>
          </w:p>
        </w:tc>
        <w:tc>
          <w:tcPr>
            <w:tcW w:w="2943" w:type="dxa"/>
          </w:tcPr>
          <w:p w14:paraId="09CBC258" w14:textId="77777777" w:rsidR="007C3000" w:rsidRPr="007C3000" w:rsidRDefault="007C3000" w:rsidP="00903AB2">
            <w:pPr>
              <w:numPr>
                <w:ilvl w:val="0"/>
                <w:numId w:val="27"/>
              </w:numPr>
              <w:contextualSpacing/>
              <w:jc w:val="both"/>
              <w:rPr>
                <w:rFonts w:cs="Times New Roman"/>
                <w:lang w:val="es-CO"/>
              </w:rPr>
            </w:pPr>
          </w:p>
        </w:tc>
        <w:tc>
          <w:tcPr>
            <w:tcW w:w="2943" w:type="dxa"/>
          </w:tcPr>
          <w:p w14:paraId="68EB5235" w14:textId="77777777" w:rsidR="007C3000" w:rsidRPr="007C3000" w:rsidRDefault="007C3000" w:rsidP="007C3000">
            <w:pPr>
              <w:jc w:val="center"/>
              <w:rPr>
                <w:rFonts w:cs="Times New Roman"/>
                <w:lang w:val="es-CO"/>
              </w:rPr>
            </w:pPr>
          </w:p>
        </w:tc>
      </w:tr>
      <w:tr w:rsidR="007C3000" w:rsidRPr="007C3000" w14:paraId="2AD681EF" w14:textId="77777777" w:rsidTr="007C3000">
        <w:trPr>
          <w:jc w:val="center"/>
        </w:trPr>
        <w:tc>
          <w:tcPr>
            <w:tcW w:w="8828" w:type="dxa"/>
            <w:gridSpan w:val="3"/>
            <w:shd w:val="clear" w:color="auto" w:fill="F4B083"/>
            <w:vAlign w:val="center"/>
          </w:tcPr>
          <w:p w14:paraId="52DC2611" w14:textId="77777777" w:rsidR="007C3000" w:rsidRPr="007C3000" w:rsidRDefault="007C3000" w:rsidP="007C3000">
            <w:pPr>
              <w:jc w:val="both"/>
              <w:rPr>
                <w:rFonts w:cs="Times New Roman"/>
                <w:lang w:val="es-CO"/>
              </w:rPr>
            </w:pPr>
            <w:r w:rsidRPr="007C3000">
              <w:rPr>
                <w:rFonts w:cs="Times New Roman"/>
                <w:lang w:val="es-CO"/>
              </w:rPr>
              <w:t xml:space="preserve">Eje de progresión: Medición y estimación de características.  </w:t>
            </w:r>
          </w:p>
          <w:p w14:paraId="62AD3BA8" w14:textId="77777777" w:rsidR="007C3000" w:rsidRPr="007C3000" w:rsidRDefault="007C3000" w:rsidP="007C3000">
            <w:pPr>
              <w:jc w:val="both"/>
              <w:rPr>
                <w:rFonts w:cs="Times New Roman"/>
                <w:lang w:val="es-CO"/>
              </w:rPr>
            </w:pPr>
            <w:r w:rsidRPr="007C3000">
              <w:rPr>
                <w:rFonts w:cs="Times New Roman"/>
                <w:lang w:val="es-CO"/>
              </w:rPr>
              <w:t xml:space="preserve">Comprender las magnitudes está estrechamente relacionado con los procesos y elementos asociados a la medición: el reconocimiento de la unidad de medida (desde las informales no estandarizadas, hasta las convencionales y estandarizadas), su patrón y los instrumentos de medida (requeridos en función del tipo de magnitud que se mide, y del problema que se debe resolver). Para los procesos de medición es importante la estimación aproximada de las magnitudes, lo cual, como lo expresa Bright (1976) se puede ver como “el proceso de llegar a una medida sin la ayuda de instrumentos de medición. Es un proceso mental, aunque frecuentemente hay aspectos visuales y manipulativos en él” (Bright, 1976, citado en </w:t>
            </w:r>
            <w:proofErr w:type="spellStart"/>
            <w:r w:rsidRPr="007C3000">
              <w:rPr>
                <w:rFonts w:cs="Times New Roman"/>
                <w:lang w:val="es-CO"/>
              </w:rPr>
              <w:t>Sowder</w:t>
            </w:r>
            <w:proofErr w:type="spellEnd"/>
            <w:r w:rsidRPr="007C3000">
              <w:rPr>
                <w:rFonts w:cs="Times New Roman"/>
                <w:lang w:val="es-CO"/>
              </w:rPr>
              <w:t>, 1992, p. 371).</w:t>
            </w:r>
          </w:p>
        </w:tc>
      </w:tr>
      <w:tr w:rsidR="007C3000" w:rsidRPr="007C3000" w14:paraId="215ECC2B" w14:textId="77777777" w:rsidTr="007C3000">
        <w:trPr>
          <w:jc w:val="center"/>
        </w:trPr>
        <w:tc>
          <w:tcPr>
            <w:tcW w:w="2942" w:type="dxa"/>
          </w:tcPr>
          <w:p w14:paraId="024388DE" w14:textId="77777777" w:rsidR="007C3000" w:rsidRPr="007C3000" w:rsidRDefault="007C3000" w:rsidP="007C3000">
            <w:pPr>
              <w:jc w:val="both"/>
              <w:rPr>
                <w:rFonts w:cs="Times New Roman"/>
                <w:lang w:val="es-CO"/>
              </w:rPr>
            </w:pPr>
            <w:r w:rsidRPr="007C3000">
              <w:rPr>
                <w:rFonts w:cs="Times New Roman"/>
                <w:b/>
                <w:bCs/>
                <w:lang w:val="es-CO"/>
              </w:rPr>
              <w:t>Aprendizaje</w:t>
            </w:r>
          </w:p>
        </w:tc>
        <w:tc>
          <w:tcPr>
            <w:tcW w:w="2943" w:type="dxa"/>
          </w:tcPr>
          <w:p w14:paraId="73E6545C" w14:textId="77777777" w:rsidR="007C3000" w:rsidRPr="007C3000" w:rsidRDefault="007C3000" w:rsidP="007C3000">
            <w:pPr>
              <w:ind w:left="360"/>
              <w:contextualSpacing/>
              <w:jc w:val="both"/>
              <w:rPr>
                <w:rFonts w:cs="Times New Roman"/>
                <w:lang w:val="es-CO"/>
              </w:rPr>
            </w:pPr>
            <w:r w:rsidRPr="007C3000">
              <w:rPr>
                <w:rFonts w:cs="Times New Roman"/>
                <w:b/>
                <w:bCs/>
                <w:lang w:val="es-CO"/>
              </w:rPr>
              <w:t>Evidencia</w:t>
            </w:r>
          </w:p>
        </w:tc>
        <w:tc>
          <w:tcPr>
            <w:tcW w:w="2943" w:type="dxa"/>
          </w:tcPr>
          <w:p w14:paraId="663F319A" w14:textId="77777777" w:rsidR="007C3000" w:rsidRPr="007C3000" w:rsidRDefault="007C3000" w:rsidP="007C3000">
            <w:pPr>
              <w:jc w:val="center"/>
              <w:rPr>
                <w:rFonts w:cs="Times New Roman"/>
                <w:lang w:val="es-CO"/>
              </w:rPr>
            </w:pPr>
            <w:r w:rsidRPr="007C3000">
              <w:rPr>
                <w:rFonts w:cs="Times New Roman"/>
                <w:b/>
                <w:bCs/>
                <w:lang w:val="es-CO"/>
              </w:rPr>
              <w:t>Contenido</w:t>
            </w:r>
          </w:p>
        </w:tc>
      </w:tr>
      <w:tr w:rsidR="007C3000" w:rsidRPr="007C3000" w14:paraId="1334D968" w14:textId="77777777" w:rsidTr="007C3000">
        <w:trPr>
          <w:jc w:val="center"/>
        </w:trPr>
        <w:tc>
          <w:tcPr>
            <w:tcW w:w="2942" w:type="dxa"/>
            <w:vAlign w:val="center"/>
          </w:tcPr>
          <w:p w14:paraId="4CCB64B0" w14:textId="77777777" w:rsidR="007C3000" w:rsidRPr="007C3000" w:rsidRDefault="007C3000" w:rsidP="007C3000">
            <w:pPr>
              <w:jc w:val="both"/>
              <w:rPr>
                <w:rFonts w:cs="Times New Roman"/>
                <w:lang w:val="es-CO"/>
              </w:rPr>
            </w:pPr>
          </w:p>
        </w:tc>
        <w:tc>
          <w:tcPr>
            <w:tcW w:w="2943" w:type="dxa"/>
          </w:tcPr>
          <w:p w14:paraId="31E29053" w14:textId="77777777" w:rsidR="007C3000" w:rsidRPr="007C3000" w:rsidRDefault="007C3000" w:rsidP="00903AB2">
            <w:pPr>
              <w:numPr>
                <w:ilvl w:val="0"/>
                <w:numId w:val="28"/>
              </w:numPr>
              <w:contextualSpacing/>
              <w:jc w:val="both"/>
              <w:rPr>
                <w:rFonts w:cs="Times New Roman"/>
                <w:lang w:val="es-CO"/>
              </w:rPr>
            </w:pPr>
          </w:p>
        </w:tc>
        <w:tc>
          <w:tcPr>
            <w:tcW w:w="2943" w:type="dxa"/>
          </w:tcPr>
          <w:p w14:paraId="5BC79891" w14:textId="77777777" w:rsidR="007C3000" w:rsidRPr="007C3000" w:rsidRDefault="007C3000" w:rsidP="007C3000">
            <w:pPr>
              <w:jc w:val="center"/>
              <w:rPr>
                <w:rFonts w:cs="Times New Roman"/>
                <w:lang w:val="es-CO"/>
              </w:rPr>
            </w:pPr>
          </w:p>
        </w:tc>
      </w:tr>
      <w:tr w:rsidR="007C3000" w:rsidRPr="007C3000" w14:paraId="2711B9B6" w14:textId="77777777" w:rsidTr="007C3000">
        <w:trPr>
          <w:jc w:val="center"/>
        </w:trPr>
        <w:tc>
          <w:tcPr>
            <w:tcW w:w="8828" w:type="dxa"/>
            <w:gridSpan w:val="3"/>
            <w:shd w:val="clear" w:color="auto" w:fill="8EAADB"/>
            <w:vAlign w:val="center"/>
          </w:tcPr>
          <w:p w14:paraId="6D851F61" w14:textId="77777777" w:rsidR="007C3000" w:rsidRPr="007C3000" w:rsidRDefault="007C3000" w:rsidP="007C3000">
            <w:pPr>
              <w:jc w:val="center"/>
              <w:rPr>
                <w:rFonts w:cs="Times New Roman"/>
                <w:lang w:val="es-CO"/>
              </w:rPr>
            </w:pPr>
            <w:r w:rsidRPr="007C3000">
              <w:rPr>
                <w:rFonts w:cs="Times New Roman"/>
                <w:lang w:val="es-CO"/>
              </w:rPr>
              <w:lastRenderedPageBreak/>
              <w:t>Pensamiento espacial</w:t>
            </w:r>
          </w:p>
        </w:tc>
      </w:tr>
      <w:tr w:rsidR="007C3000" w:rsidRPr="007C3000" w14:paraId="04219903" w14:textId="77777777" w:rsidTr="007C3000">
        <w:trPr>
          <w:jc w:val="center"/>
        </w:trPr>
        <w:tc>
          <w:tcPr>
            <w:tcW w:w="8828" w:type="dxa"/>
            <w:gridSpan w:val="3"/>
            <w:shd w:val="clear" w:color="auto" w:fill="FFD966"/>
            <w:vAlign w:val="center"/>
          </w:tcPr>
          <w:p w14:paraId="6E0E3D20"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Las formas y sus relaciones. </w:t>
            </w:r>
          </w:p>
          <w:p w14:paraId="334BF5CD" w14:textId="77777777" w:rsidR="007C3000" w:rsidRPr="007C3000" w:rsidRDefault="007C3000" w:rsidP="007C3000">
            <w:pPr>
              <w:jc w:val="both"/>
              <w:rPr>
                <w:rFonts w:cs="Times New Roman"/>
                <w:lang w:val="es-CO"/>
              </w:rPr>
            </w:pPr>
            <w:r w:rsidRPr="007C3000">
              <w:rPr>
                <w:rFonts w:cs="Times New Roman"/>
                <w:lang w:val="es-CO"/>
              </w:rPr>
              <w:t>Este eje aborda el estudio de las figuras y los objetos, desde su forma y las relaciones entre ellos. En el primer caso, se trata del análisis de la configuración de las figuras (bidimensionales) y los objetos (tridimensionales) para determinar los elementos que los componen, las relaciones métricas (congruencia, semejanza, orden entre medidas), de posición (arriba-abajo, derecha-izquierda) o de incidencia (paralelismo o perpendicularidad). Esto nos debe llevar a una comprensión de los objetos de la geometría a partir del espacio vivido, del espacio percibido, y de sus formas de representación en estrecha relación con los instrumentos utilizados para realizar dichas representaciones. De esta forma se pueden llevar a cabo tres procesos clave en el desarrollo del pensamiento geométrico: la visualización, la construcción y el razonamiento geométrico (Gallo y otros, 2006).</w:t>
            </w:r>
          </w:p>
        </w:tc>
      </w:tr>
      <w:tr w:rsidR="007C3000" w:rsidRPr="007C3000" w14:paraId="0BC2B30F" w14:textId="77777777" w:rsidTr="007C3000">
        <w:trPr>
          <w:jc w:val="center"/>
        </w:trPr>
        <w:tc>
          <w:tcPr>
            <w:tcW w:w="2942" w:type="dxa"/>
          </w:tcPr>
          <w:p w14:paraId="17F7ABE9" w14:textId="77777777" w:rsidR="007C3000" w:rsidRPr="007C3000" w:rsidRDefault="007C3000" w:rsidP="007C3000">
            <w:pPr>
              <w:jc w:val="center"/>
              <w:rPr>
                <w:rFonts w:cs="Times New Roman"/>
                <w:lang w:val="es-CO"/>
              </w:rPr>
            </w:pPr>
            <w:r w:rsidRPr="007C3000">
              <w:rPr>
                <w:rFonts w:cs="Times New Roman"/>
                <w:lang w:val="es-CO"/>
              </w:rPr>
              <w:t>Aprendizaje</w:t>
            </w:r>
          </w:p>
        </w:tc>
        <w:tc>
          <w:tcPr>
            <w:tcW w:w="2943" w:type="dxa"/>
          </w:tcPr>
          <w:p w14:paraId="138AB661" w14:textId="77777777" w:rsidR="007C3000" w:rsidRPr="007C3000" w:rsidRDefault="007C3000" w:rsidP="007C3000">
            <w:pPr>
              <w:ind w:left="360"/>
              <w:contextualSpacing/>
              <w:jc w:val="center"/>
              <w:rPr>
                <w:rFonts w:cs="Times New Roman"/>
                <w:lang w:val="es-CO"/>
              </w:rPr>
            </w:pPr>
            <w:r w:rsidRPr="007C3000">
              <w:rPr>
                <w:rFonts w:cs="Times New Roman"/>
                <w:lang w:val="es-CO"/>
              </w:rPr>
              <w:t>Evidencia</w:t>
            </w:r>
          </w:p>
        </w:tc>
        <w:tc>
          <w:tcPr>
            <w:tcW w:w="2943" w:type="dxa"/>
          </w:tcPr>
          <w:p w14:paraId="4B836B93" w14:textId="77777777" w:rsidR="007C3000" w:rsidRPr="007C3000" w:rsidRDefault="007C3000" w:rsidP="007C3000">
            <w:pPr>
              <w:jc w:val="center"/>
              <w:rPr>
                <w:rFonts w:cs="Times New Roman"/>
                <w:lang w:val="es-CO"/>
              </w:rPr>
            </w:pPr>
            <w:r w:rsidRPr="007C3000">
              <w:rPr>
                <w:rFonts w:cs="Times New Roman"/>
                <w:lang w:val="es-CO"/>
              </w:rPr>
              <w:t>Contenido</w:t>
            </w:r>
          </w:p>
        </w:tc>
      </w:tr>
      <w:tr w:rsidR="007C3000" w:rsidRPr="007C3000" w14:paraId="7DD8225E" w14:textId="77777777" w:rsidTr="007C3000">
        <w:trPr>
          <w:jc w:val="center"/>
        </w:trPr>
        <w:tc>
          <w:tcPr>
            <w:tcW w:w="2942" w:type="dxa"/>
            <w:vAlign w:val="center"/>
          </w:tcPr>
          <w:p w14:paraId="475BF2F5" w14:textId="77777777" w:rsidR="007C3000" w:rsidRPr="007C3000" w:rsidRDefault="007C3000" w:rsidP="007C3000">
            <w:pPr>
              <w:jc w:val="both"/>
              <w:rPr>
                <w:rFonts w:cs="Times New Roman"/>
                <w:b/>
                <w:bCs/>
                <w:lang w:val="es-CO"/>
              </w:rPr>
            </w:pPr>
          </w:p>
        </w:tc>
        <w:tc>
          <w:tcPr>
            <w:tcW w:w="2943" w:type="dxa"/>
          </w:tcPr>
          <w:p w14:paraId="2D8476CC" w14:textId="77777777" w:rsidR="007C3000" w:rsidRPr="007C3000" w:rsidRDefault="007C3000" w:rsidP="00903AB2">
            <w:pPr>
              <w:numPr>
                <w:ilvl w:val="0"/>
                <w:numId w:val="12"/>
              </w:numPr>
              <w:contextualSpacing/>
              <w:jc w:val="both"/>
              <w:rPr>
                <w:rFonts w:cs="Times New Roman"/>
                <w:b/>
                <w:bCs/>
                <w:lang w:val="es-CO"/>
              </w:rPr>
            </w:pPr>
          </w:p>
        </w:tc>
        <w:tc>
          <w:tcPr>
            <w:tcW w:w="2943" w:type="dxa"/>
          </w:tcPr>
          <w:p w14:paraId="4DCE4920" w14:textId="77777777" w:rsidR="007C3000" w:rsidRPr="007C3000" w:rsidRDefault="007C3000" w:rsidP="007C3000">
            <w:pPr>
              <w:jc w:val="center"/>
              <w:rPr>
                <w:rFonts w:cs="Times New Roman"/>
                <w:b/>
                <w:bCs/>
                <w:lang w:val="es-CO"/>
              </w:rPr>
            </w:pPr>
          </w:p>
        </w:tc>
      </w:tr>
      <w:tr w:rsidR="007C3000" w:rsidRPr="007C3000" w14:paraId="19F6D2C8" w14:textId="77777777" w:rsidTr="007C3000">
        <w:trPr>
          <w:jc w:val="center"/>
        </w:trPr>
        <w:tc>
          <w:tcPr>
            <w:tcW w:w="2942" w:type="dxa"/>
            <w:vAlign w:val="center"/>
          </w:tcPr>
          <w:p w14:paraId="67AB76DE" w14:textId="77777777" w:rsidR="007C3000" w:rsidRPr="007C3000" w:rsidRDefault="007C3000" w:rsidP="007C3000">
            <w:pPr>
              <w:jc w:val="both"/>
              <w:rPr>
                <w:rFonts w:cs="Times New Roman"/>
                <w:b/>
                <w:bCs/>
                <w:lang w:val="es-CO"/>
              </w:rPr>
            </w:pPr>
          </w:p>
        </w:tc>
        <w:tc>
          <w:tcPr>
            <w:tcW w:w="2943" w:type="dxa"/>
          </w:tcPr>
          <w:p w14:paraId="37FC1344" w14:textId="77777777" w:rsidR="007C3000" w:rsidRPr="007C3000" w:rsidRDefault="007C3000" w:rsidP="00903AB2">
            <w:pPr>
              <w:numPr>
                <w:ilvl w:val="0"/>
                <w:numId w:val="12"/>
              </w:numPr>
              <w:contextualSpacing/>
              <w:jc w:val="both"/>
              <w:rPr>
                <w:rFonts w:cs="Times New Roman"/>
                <w:b/>
                <w:bCs/>
                <w:lang w:val="es-CO"/>
              </w:rPr>
            </w:pPr>
          </w:p>
        </w:tc>
        <w:tc>
          <w:tcPr>
            <w:tcW w:w="2943" w:type="dxa"/>
          </w:tcPr>
          <w:p w14:paraId="5C7BF1C4" w14:textId="77777777" w:rsidR="007C3000" w:rsidRPr="007C3000" w:rsidRDefault="007C3000" w:rsidP="007C3000">
            <w:pPr>
              <w:jc w:val="center"/>
              <w:rPr>
                <w:rFonts w:cs="Times New Roman"/>
                <w:b/>
                <w:bCs/>
                <w:lang w:val="es-CO"/>
              </w:rPr>
            </w:pPr>
          </w:p>
        </w:tc>
      </w:tr>
      <w:tr w:rsidR="007C3000" w:rsidRPr="007C3000" w14:paraId="1275F44A" w14:textId="77777777" w:rsidTr="007C3000">
        <w:trPr>
          <w:jc w:val="center"/>
        </w:trPr>
        <w:tc>
          <w:tcPr>
            <w:tcW w:w="8828" w:type="dxa"/>
            <w:gridSpan w:val="3"/>
            <w:shd w:val="clear" w:color="auto" w:fill="92D050"/>
            <w:vAlign w:val="center"/>
          </w:tcPr>
          <w:p w14:paraId="2D010FAF" w14:textId="77777777" w:rsidR="007C3000" w:rsidRPr="007C3000" w:rsidRDefault="007C3000" w:rsidP="007C3000">
            <w:pPr>
              <w:jc w:val="both"/>
              <w:rPr>
                <w:rFonts w:cs="Times New Roman"/>
                <w:b/>
                <w:bCs/>
                <w:lang w:val="es-CO"/>
              </w:rPr>
            </w:pPr>
            <w:r w:rsidRPr="007C3000">
              <w:rPr>
                <w:rFonts w:cs="Times New Roman"/>
                <w:b/>
                <w:bCs/>
                <w:lang w:val="es-CO"/>
              </w:rPr>
              <w:t xml:space="preserve">Eje de progresión: Localización en el espacio y trayectoria recorrida. </w:t>
            </w:r>
          </w:p>
          <w:p w14:paraId="1CC37BED" w14:textId="77777777" w:rsidR="007C3000" w:rsidRPr="007C3000" w:rsidRDefault="007C3000" w:rsidP="007C3000">
            <w:pPr>
              <w:jc w:val="both"/>
              <w:rPr>
                <w:rFonts w:cs="Times New Roman"/>
                <w:b/>
                <w:bCs/>
                <w:lang w:val="es-CO"/>
              </w:rPr>
            </w:pPr>
            <w:r w:rsidRPr="007C3000">
              <w:rPr>
                <w:rFonts w:cs="Times New Roman"/>
                <w:b/>
                <w:bCs/>
                <w:lang w:val="es-CO"/>
              </w:rPr>
              <w:t>Este eje aborda lo relacionado con la localización en el espacio, y la representación de lugares y recorridos por el espacio. Se trata de un trabajo en el que el espacio geométrico se organiza a través de sistemas coordenados (cartesianos, polares, geográficos, entre otros), para identificar, localizar y representar cuerpos, lugares o recorridos. Lo que se busca es entonces, que se aprenda a usar la geometría para comprender el espacio, para aprender a orientarse en él, para dirigirse en la dirección apropiada, dependiendo el lugar al que se desea llegar.</w:t>
            </w:r>
          </w:p>
        </w:tc>
      </w:tr>
      <w:tr w:rsidR="007C3000" w:rsidRPr="007C3000" w14:paraId="4334A63C" w14:textId="77777777" w:rsidTr="007C3000">
        <w:trPr>
          <w:jc w:val="center"/>
        </w:trPr>
        <w:tc>
          <w:tcPr>
            <w:tcW w:w="2942" w:type="dxa"/>
          </w:tcPr>
          <w:p w14:paraId="52296F68" w14:textId="77777777" w:rsidR="007C3000" w:rsidRPr="007C3000" w:rsidRDefault="007C3000" w:rsidP="007C3000">
            <w:pPr>
              <w:jc w:val="both"/>
              <w:rPr>
                <w:rFonts w:cs="Times New Roman"/>
                <w:b/>
                <w:bCs/>
                <w:lang w:val="es-CO"/>
              </w:rPr>
            </w:pPr>
            <w:r w:rsidRPr="007C3000">
              <w:rPr>
                <w:rFonts w:cs="Times New Roman"/>
                <w:lang w:val="es-CO"/>
              </w:rPr>
              <w:t>Aprendizaje</w:t>
            </w:r>
          </w:p>
        </w:tc>
        <w:tc>
          <w:tcPr>
            <w:tcW w:w="2943" w:type="dxa"/>
          </w:tcPr>
          <w:p w14:paraId="1AA3CF49" w14:textId="77777777" w:rsidR="007C3000" w:rsidRPr="007C3000" w:rsidRDefault="007C3000" w:rsidP="007C3000">
            <w:pPr>
              <w:ind w:left="360"/>
              <w:contextualSpacing/>
              <w:jc w:val="both"/>
              <w:rPr>
                <w:rFonts w:cs="Times New Roman"/>
                <w:b/>
                <w:bCs/>
                <w:lang w:val="es-CO"/>
              </w:rPr>
            </w:pPr>
            <w:r w:rsidRPr="007C3000">
              <w:rPr>
                <w:rFonts w:cs="Times New Roman"/>
                <w:lang w:val="es-CO"/>
              </w:rPr>
              <w:t>Evidencia</w:t>
            </w:r>
          </w:p>
        </w:tc>
        <w:tc>
          <w:tcPr>
            <w:tcW w:w="2943" w:type="dxa"/>
          </w:tcPr>
          <w:p w14:paraId="1953E995" w14:textId="77777777" w:rsidR="007C3000" w:rsidRPr="007C3000" w:rsidRDefault="007C3000" w:rsidP="007C3000">
            <w:pPr>
              <w:jc w:val="center"/>
              <w:rPr>
                <w:rFonts w:cs="Times New Roman"/>
                <w:b/>
                <w:bCs/>
                <w:lang w:val="es-CO"/>
              </w:rPr>
            </w:pPr>
            <w:r w:rsidRPr="007C3000">
              <w:rPr>
                <w:rFonts w:cs="Times New Roman"/>
                <w:lang w:val="es-CO"/>
              </w:rPr>
              <w:t>Contenido</w:t>
            </w:r>
          </w:p>
        </w:tc>
      </w:tr>
      <w:tr w:rsidR="007C3000" w:rsidRPr="007C3000" w14:paraId="1BD17FF8" w14:textId="77777777" w:rsidTr="007C3000">
        <w:trPr>
          <w:jc w:val="center"/>
        </w:trPr>
        <w:tc>
          <w:tcPr>
            <w:tcW w:w="2942" w:type="dxa"/>
            <w:vAlign w:val="center"/>
          </w:tcPr>
          <w:p w14:paraId="55DA32F9" w14:textId="77777777" w:rsidR="007C3000" w:rsidRPr="007C3000" w:rsidRDefault="007C3000" w:rsidP="007C3000">
            <w:pPr>
              <w:jc w:val="both"/>
              <w:rPr>
                <w:rFonts w:cs="Times New Roman"/>
                <w:b/>
                <w:bCs/>
                <w:lang w:val="es-CO"/>
              </w:rPr>
            </w:pPr>
            <w:r w:rsidRPr="007C3000">
              <w:rPr>
                <w:rFonts w:cs="Times New Roman"/>
                <w:b/>
                <w:bCs/>
                <w:lang w:val="es-CO"/>
              </w:rPr>
              <w:t>Modela objetos geométricos en diversos sistemas de coordenadas (cartesiano, polar, esférico) y realiza comparaciones y toma</w:t>
            </w:r>
          </w:p>
          <w:p w14:paraId="2EE258DE" w14:textId="77777777" w:rsidR="007C3000" w:rsidRPr="007C3000" w:rsidRDefault="007C3000" w:rsidP="007C3000">
            <w:pPr>
              <w:jc w:val="both"/>
              <w:rPr>
                <w:rFonts w:cs="Times New Roman"/>
                <w:b/>
                <w:bCs/>
                <w:lang w:val="es-CO"/>
              </w:rPr>
            </w:pPr>
            <w:r w:rsidRPr="007C3000">
              <w:rPr>
                <w:rFonts w:cs="Times New Roman"/>
                <w:b/>
                <w:bCs/>
                <w:lang w:val="es-CO"/>
              </w:rPr>
              <w:t>decisiones con respecto a los modelos</w:t>
            </w:r>
          </w:p>
        </w:tc>
        <w:tc>
          <w:tcPr>
            <w:tcW w:w="2943" w:type="dxa"/>
          </w:tcPr>
          <w:p w14:paraId="3C781165"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Reconoce y utiliza distintos sistemas de coordenadas para modelar.</w:t>
            </w:r>
          </w:p>
          <w:p w14:paraId="654013E0"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Compara objetos geométricos, a partir de puntos de referencia diferentes.</w:t>
            </w:r>
          </w:p>
          <w:p w14:paraId="66475D74"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Explora el entorno y lo representa mediante diversos sistemas de coordenadas.</w:t>
            </w:r>
          </w:p>
        </w:tc>
        <w:tc>
          <w:tcPr>
            <w:tcW w:w="2943" w:type="dxa"/>
          </w:tcPr>
          <w:p w14:paraId="5AD90641"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Cálculo integral.</w:t>
            </w:r>
          </w:p>
          <w:p w14:paraId="52D1C0A8"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Sumatorias.</w:t>
            </w:r>
          </w:p>
          <w:p w14:paraId="53D8CD17"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Definición de integral.</w:t>
            </w:r>
          </w:p>
          <w:p w14:paraId="3F40BFF3"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Integral definida.</w:t>
            </w:r>
          </w:p>
          <w:p w14:paraId="3210A9E4"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Teorema fundamental del cálculo.</w:t>
            </w:r>
          </w:p>
          <w:p w14:paraId="445256C9"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Métodos de integración.</w:t>
            </w:r>
          </w:p>
          <w:p w14:paraId="25D83763"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Integrales de funciones trigonométricas.</w:t>
            </w:r>
          </w:p>
          <w:p w14:paraId="72D186B0"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Áreas entre curvas.</w:t>
            </w:r>
          </w:p>
          <w:p w14:paraId="6B28F0D7"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Volúmenes.</w:t>
            </w:r>
          </w:p>
          <w:p w14:paraId="1CAC5F52" w14:textId="77777777" w:rsidR="007C3000" w:rsidRPr="007C3000" w:rsidRDefault="007C3000" w:rsidP="00903AB2">
            <w:pPr>
              <w:numPr>
                <w:ilvl w:val="0"/>
                <w:numId w:val="20"/>
              </w:numPr>
              <w:contextualSpacing/>
              <w:jc w:val="both"/>
              <w:rPr>
                <w:rFonts w:cs="Times New Roman"/>
                <w:b/>
                <w:bCs/>
                <w:lang w:val="es-CO"/>
              </w:rPr>
            </w:pPr>
            <w:r w:rsidRPr="007C3000">
              <w:rPr>
                <w:rFonts w:cs="Times New Roman"/>
                <w:b/>
                <w:bCs/>
                <w:lang w:val="es-CO"/>
              </w:rPr>
              <w:t>Aplicación de las integrales.</w:t>
            </w:r>
          </w:p>
        </w:tc>
      </w:tr>
    </w:tbl>
    <w:p w14:paraId="0280CE46" w14:textId="08642917" w:rsidR="007C3000" w:rsidRDefault="00AC3184" w:rsidP="00903AB2">
      <w:pPr>
        <w:pStyle w:val="NormalWeb"/>
        <w:numPr>
          <w:ilvl w:val="0"/>
          <w:numId w:val="5"/>
        </w:numPr>
        <w:spacing w:line="480" w:lineRule="auto"/>
        <w:jc w:val="both"/>
        <w:rPr>
          <w:rFonts w:ascii="Arial" w:hAnsi="Arial" w:cs="Arial"/>
          <w:b/>
          <w:lang w:val="es-CO"/>
        </w:rPr>
      </w:pPr>
      <w:r w:rsidRPr="007C3000">
        <w:rPr>
          <w:rFonts w:ascii="Arial" w:hAnsi="Arial" w:cs="Arial"/>
          <w:b/>
          <w:lang w:val="es-CO"/>
        </w:rPr>
        <w:t>Metodología</w:t>
      </w:r>
    </w:p>
    <w:p w14:paraId="61DC5849" w14:textId="3D047807" w:rsidR="007C3000" w:rsidRPr="007C3000" w:rsidRDefault="007C3000" w:rsidP="007C3000">
      <w:pPr>
        <w:pStyle w:val="NormalWeb"/>
        <w:spacing w:line="480" w:lineRule="auto"/>
        <w:ind w:left="720"/>
        <w:jc w:val="both"/>
        <w:rPr>
          <w:rFonts w:ascii="Arial" w:hAnsi="Arial" w:cs="Arial"/>
          <w:lang w:val="es-CO"/>
        </w:rPr>
      </w:pPr>
      <w:r w:rsidRPr="007C3000">
        <w:rPr>
          <w:rFonts w:ascii="Arial" w:hAnsi="Arial" w:cs="Arial"/>
          <w:lang w:val="es-CO"/>
        </w:rPr>
        <w:t xml:space="preserve">La metodología del Área de Matemáticas se fundamenta en el modelo pedagógico constructivista social, el cual concibe al estudiante como protagonista de su proceso de </w:t>
      </w:r>
      <w:r w:rsidRPr="007C3000">
        <w:rPr>
          <w:rFonts w:ascii="Arial" w:hAnsi="Arial" w:cs="Arial"/>
          <w:lang w:val="es-CO"/>
        </w:rPr>
        <w:lastRenderedPageBreak/>
        <w:t>aprendizaje y al docente como mediador que orienta la construcción del conocimiento mediante experiencias significativas, con</w:t>
      </w:r>
      <w:r>
        <w:rPr>
          <w:rFonts w:ascii="Arial" w:hAnsi="Arial" w:cs="Arial"/>
          <w:lang w:val="es-CO"/>
        </w:rPr>
        <w:t>textualizadas y participativas.</w:t>
      </w:r>
    </w:p>
    <w:p w14:paraId="2849375A" w14:textId="679E9AF8" w:rsidR="007C3000" w:rsidRPr="007C3000" w:rsidRDefault="007C3000" w:rsidP="007C3000">
      <w:pPr>
        <w:pStyle w:val="NormalWeb"/>
        <w:spacing w:line="480" w:lineRule="auto"/>
        <w:ind w:left="720"/>
        <w:jc w:val="both"/>
        <w:rPr>
          <w:rFonts w:ascii="Arial" w:hAnsi="Arial" w:cs="Arial"/>
          <w:lang w:val="es-CO"/>
        </w:rPr>
      </w:pPr>
      <w:r w:rsidRPr="007C3000">
        <w:rPr>
          <w:rFonts w:ascii="Arial" w:hAnsi="Arial" w:cs="Arial"/>
          <w:lang w:val="es-CO"/>
        </w:rPr>
        <w:t>Desde esta perspectiva, la enseñanza de las matemáticas se orienta hacia el desarrollo de competencias que permitan a los estudiantes comprender, interpretar, argumentar, modelar y resolver problemas relacionados con su entorno. Para ello, se promueven ambientes de aprendizaje donde la interacción social, el trabajo colaborativo, la reflexión y la participación activa constituyen elementos es</w:t>
      </w:r>
      <w:r>
        <w:rPr>
          <w:rFonts w:ascii="Arial" w:hAnsi="Arial" w:cs="Arial"/>
          <w:lang w:val="es-CO"/>
        </w:rPr>
        <w:t>enciales del proceso educativo.</w:t>
      </w:r>
    </w:p>
    <w:p w14:paraId="106BF609" w14:textId="42ECB027" w:rsidR="007C3000" w:rsidRPr="007C3000" w:rsidRDefault="007C3000" w:rsidP="007C3000">
      <w:pPr>
        <w:pStyle w:val="NormalWeb"/>
        <w:spacing w:line="480" w:lineRule="auto"/>
        <w:ind w:left="720"/>
        <w:jc w:val="both"/>
        <w:rPr>
          <w:rFonts w:ascii="Arial" w:hAnsi="Arial" w:cs="Arial"/>
          <w:b/>
          <w:lang w:val="es-CO"/>
        </w:rPr>
      </w:pPr>
      <w:r w:rsidRPr="007C3000">
        <w:rPr>
          <w:rFonts w:ascii="Arial" w:hAnsi="Arial" w:cs="Arial"/>
          <w:b/>
          <w:lang w:val="es-CO"/>
        </w:rPr>
        <w:t xml:space="preserve">Aprendizaje basado en </w:t>
      </w:r>
      <w:r>
        <w:rPr>
          <w:rFonts w:ascii="Arial" w:hAnsi="Arial" w:cs="Arial"/>
          <w:b/>
          <w:lang w:val="es-CO"/>
        </w:rPr>
        <w:t>la resolución de problemas</w:t>
      </w:r>
    </w:p>
    <w:p w14:paraId="2B6A90A9" w14:textId="51F2CDEC" w:rsidR="007C3000" w:rsidRPr="007C3000" w:rsidRDefault="007C3000" w:rsidP="007C3000">
      <w:pPr>
        <w:pStyle w:val="NormalWeb"/>
        <w:spacing w:line="480" w:lineRule="auto"/>
        <w:ind w:left="720"/>
        <w:jc w:val="both"/>
        <w:rPr>
          <w:rFonts w:ascii="Arial" w:hAnsi="Arial" w:cs="Arial"/>
          <w:lang w:val="es-CO"/>
        </w:rPr>
      </w:pPr>
      <w:r w:rsidRPr="007C3000">
        <w:rPr>
          <w:rFonts w:ascii="Arial" w:hAnsi="Arial" w:cs="Arial"/>
          <w:lang w:val="es-CO"/>
        </w:rPr>
        <w:t>La resolución de problemas se constituye en el eje central de la enseñanza de las matemáticas. Las actividades de aprendizaje parten de situaciones reales o contextualizadas que motivan a los estudiantes a analizar, formular hipótesis, diseñar estrategias y encontrar soluciones utilizando concepto</w:t>
      </w:r>
      <w:r>
        <w:rPr>
          <w:rFonts w:ascii="Arial" w:hAnsi="Arial" w:cs="Arial"/>
          <w:lang w:val="es-CO"/>
        </w:rPr>
        <w:t>s y procedimientos matemáticos.</w:t>
      </w:r>
    </w:p>
    <w:p w14:paraId="523EDF44" w14:textId="31735611" w:rsidR="007C3000" w:rsidRPr="007C3000" w:rsidRDefault="007C3000" w:rsidP="007C3000">
      <w:pPr>
        <w:pStyle w:val="NormalWeb"/>
        <w:spacing w:line="480" w:lineRule="auto"/>
        <w:ind w:left="720"/>
        <w:jc w:val="both"/>
        <w:rPr>
          <w:rFonts w:ascii="Arial" w:hAnsi="Arial" w:cs="Arial"/>
          <w:b/>
          <w:lang w:val="es-CO"/>
        </w:rPr>
      </w:pPr>
      <w:r w:rsidRPr="007C3000">
        <w:rPr>
          <w:rFonts w:ascii="Arial" w:hAnsi="Arial" w:cs="Arial"/>
          <w:b/>
          <w:lang w:val="es-CO"/>
        </w:rPr>
        <w:t>Acti</w:t>
      </w:r>
      <w:r>
        <w:rPr>
          <w:rFonts w:ascii="Arial" w:hAnsi="Arial" w:cs="Arial"/>
          <w:b/>
          <w:lang w:val="es-CO"/>
        </w:rPr>
        <w:t>vación de conocimientos previos</w:t>
      </w:r>
    </w:p>
    <w:p w14:paraId="3E3890F1" w14:textId="583B7426" w:rsidR="007C3000" w:rsidRPr="007C3000" w:rsidRDefault="007C3000" w:rsidP="007C3000">
      <w:pPr>
        <w:pStyle w:val="NormalWeb"/>
        <w:spacing w:line="480" w:lineRule="auto"/>
        <w:ind w:left="720"/>
        <w:jc w:val="both"/>
        <w:rPr>
          <w:rFonts w:ascii="Arial" w:hAnsi="Arial" w:cs="Arial"/>
          <w:lang w:val="es-CO"/>
        </w:rPr>
      </w:pPr>
      <w:r w:rsidRPr="007C3000">
        <w:rPr>
          <w:rFonts w:ascii="Arial" w:hAnsi="Arial" w:cs="Arial"/>
          <w:lang w:val="es-CO"/>
        </w:rPr>
        <w:t>El proceso de enseñanza inicia con la exploración de los saberes previos de los estudiantes, permitiendo establecer conexiones entre los conocimientos ya adquiridos y los nuevos aprendizajes. Esto favorece la construcción significativa del conocimiento y facilita la comprensió</w:t>
      </w:r>
      <w:r>
        <w:rPr>
          <w:rFonts w:ascii="Arial" w:hAnsi="Arial" w:cs="Arial"/>
          <w:lang w:val="es-CO"/>
        </w:rPr>
        <w:t>n de los conceptos matemáticos.</w:t>
      </w:r>
    </w:p>
    <w:p w14:paraId="4E458D9E" w14:textId="7BE3B0D7" w:rsidR="007C3000" w:rsidRPr="007C3000" w:rsidRDefault="007C3000" w:rsidP="007C3000">
      <w:pPr>
        <w:pStyle w:val="NormalWeb"/>
        <w:spacing w:line="480" w:lineRule="auto"/>
        <w:ind w:left="720"/>
        <w:jc w:val="both"/>
        <w:rPr>
          <w:rFonts w:ascii="Arial" w:hAnsi="Arial" w:cs="Arial"/>
          <w:b/>
          <w:lang w:val="es-CO"/>
        </w:rPr>
      </w:pPr>
      <w:r>
        <w:rPr>
          <w:rFonts w:ascii="Arial" w:hAnsi="Arial" w:cs="Arial"/>
          <w:b/>
          <w:lang w:val="es-CO"/>
        </w:rPr>
        <w:t>Aprendizaje colaborativo</w:t>
      </w:r>
    </w:p>
    <w:p w14:paraId="672D5265" w14:textId="5DC7E4D3" w:rsidR="007C3000" w:rsidRPr="007C3000" w:rsidRDefault="007C3000" w:rsidP="007C3000">
      <w:pPr>
        <w:pStyle w:val="NormalWeb"/>
        <w:spacing w:line="480" w:lineRule="auto"/>
        <w:ind w:left="720"/>
        <w:jc w:val="both"/>
        <w:rPr>
          <w:rFonts w:ascii="Arial" w:hAnsi="Arial" w:cs="Arial"/>
          <w:lang w:val="es-CO"/>
        </w:rPr>
      </w:pPr>
      <w:r w:rsidRPr="007C3000">
        <w:rPr>
          <w:rFonts w:ascii="Arial" w:hAnsi="Arial" w:cs="Arial"/>
          <w:lang w:val="es-CO"/>
        </w:rPr>
        <w:t xml:space="preserve">Se promueve el trabajo en equipo como estrategia para fortalecer la comunicación matemática, la argumentación y la construcción colectiva del conocimiento. A través de </w:t>
      </w:r>
      <w:r w:rsidRPr="007C3000">
        <w:rPr>
          <w:rFonts w:ascii="Arial" w:hAnsi="Arial" w:cs="Arial"/>
          <w:lang w:val="es-CO"/>
        </w:rPr>
        <w:lastRenderedPageBreak/>
        <w:t xml:space="preserve">actividades grupales, los estudiantes intercambian ideas, confrontan procedimientos y enriquecen sus aprendizajes mediante la cooperación y el respeto </w:t>
      </w:r>
      <w:r>
        <w:rPr>
          <w:rFonts w:ascii="Arial" w:hAnsi="Arial" w:cs="Arial"/>
          <w:lang w:val="es-CO"/>
        </w:rPr>
        <w:t>por las opiniones de los demás.</w:t>
      </w:r>
    </w:p>
    <w:p w14:paraId="45037C59" w14:textId="669C6117" w:rsidR="007C3000" w:rsidRPr="007C3000" w:rsidRDefault="007C3000" w:rsidP="007C3000">
      <w:pPr>
        <w:pStyle w:val="NormalWeb"/>
        <w:spacing w:line="480" w:lineRule="auto"/>
        <w:ind w:left="720"/>
        <w:jc w:val="both"/>
        <w:rPr>
          <w:rFonts w:ascii="Arial" w:hAnsi="Arial" w:cs="Arial"/>
          <w:b/>
          <w:lang w:val="es-CO"/>
        </w:rPr>
      </w:pPr>
      <w:r w:rsidRPr="007C3000">
        <w:rPr>
          <w:rFonts w:ascii="Arial" w:hAnsi="Arial" w:cs="Arial"/>
          <w:b/>
          <w:lang w:val="es-CO"/>
        </w:rPr>
        <w:t>Co</w:t>
      </w:r>
      <w:r>
        <w:rPr>
          <w:rFonts w:ascii="Arial" w:hAnsi="Arial" w:cs="Arial"/>
          <w:b/>
          <w:lang w:val="es-CO"/>
        </w:rPr>
        <w:t>ntextualización del aprendizaje</w:t>
      </w:r>
    </w:p>
    <w:p w14:paraId="1FC255D8" w14:textId="3F0BF092" w:rsidR="007C3000" w:rsidRPr="007C3000" w:rsidRDefault="007C3000" w:rsidP="007C3000">
      <w:pPr>
        <w:pStyle w:val="NormalWeb"/>
        <w:spacing w:line="480" w:lineRule="auto"/>
        <w:ind w:left="720"/>
        <w:jc w:val="both"/>
        <w:rPr>
          <w:rFonts w:ascii="Arial" w:hAnsi="Arial" w:cs="Arial"/>
          <w:lang w:val="es-CO"/>
        </w:rPr>
      </w:pPr>
      <w:r w:rsidRPr="007C3000">
        <w:rPr>
          <w:rFonts w:ascii="Arial" w:hAnsi="Arial" w:cs="Arial"/>
          <w:lang w:val="es-CO"/>
        </w:rPr>
        <w:t xml:space="preserve">Los contenidos matemáticos se relacionan con situaciones de la vida cotidiana, el entorno escolar, familiar y comunitario, permitiendo que los estudiantes reconozcan la utilidad de las matemáticas en la interpretación </w:t>
      </w:r>
      <w:r>
        <w:rPr>
          <w:rFonts w:ascii="Arial" w:hAnsi="Arial" w:cs="Arial"/>
          <w:lang w:val="es-CO"/>
        </w:rPr>
        <w:t>y solución de problemas reales.</w:t>
      </w:r>
    </w:p>
    <w:p w14:paraId="01A7DA58" w14:textId="5D835DC7" w:rsidR="007C3000" w:rsidRPr="00187BC3" w:rsidRDefault="007C3000" w:rsidP="00187BC3">
      <w:pPr>
        <w:pStyle w:val="NormalWeb"/>
        <w:spacing w:line="480" w:lineRule="auto"/>
        <w:ind w:left="720"/>
        <w:jc w:val="both"/>
        <w:rPr>
          <w:rFonts w:ascii="Arial" w:hAnsi="Arial" w:cs="Arial"/>
          <w:b/>
          <w:lang w:val="es-CO"/>
        </w:rPr>
      </w:pPr>
      <w:r w:rsidRPr="00187BC3">
        <w:rPr>
          <w:rFonts w:ascii="Arial" w:hAnsi="Arial" w:cs="Arial"/>
          <w:b/>
          <w:lang w:val="es-CO"/>
        </w:rPr>
        <w:t xml:space="preserve">Uso de materiales </w:t>
      </w:r>
      <w:r w:rsidR="00187BC3">
        <w:rPr>
          <w:rFonts w:ascii="Arial" w:hAnsi="Arial" w:cs="Arial"/>
          <w:b/>
          <w:lang w:val="es-CO"/>
        </w:rPr>
        <w:t>concretos y recursos didácticos</w:t>
      </w:r>
    </w:p>
    <w:p w14:paraId="2A440478" w14:textId="1B76F90D" w:rsidR="007C3000" w:rsidRPr="007C3000" w:rsidRDefault="007C3000" w:rsidP="00187BC3">
      <w:pPr>
        <w:pStyle w:val="NormalWeb"/>
        <w:spacing w:line="480" w:lineRule="auto"/>
        <w:ind w:left="720"/>
        <w:jc w:val="both"/>
        <w:rPr>
          <w:rFonts w:ascii="Arial" w:hAnsi="Arial" w:cs="Arial"/>
          <w:lang w:val="es-CO"/>
        </w:rPr>
      </w:pPr>
      <w:r w:rsidRPr="007C3000">
        <w:rPr>
          <w:rFonts w:ascii="Arial" w:hAnsi="Arial" w:cs="Arial"/>
          <w:lang w:val="es-CO"/>
        </w:rPr>
        <w:t>La enseñanza incorpora el uso de material manipulativo, recursos gráficos, juegos didácticos, representaciones visuales y herramientas tecnológicas que facilitan la comprensión de conceptos abstractos y fortalece</w:t>
      </w:r>
      <w:r w:rsidR="00187BC3">
        <w:rPr>
          <w:rFonts w:ascii="Arial" w:hAnsi="Arial" w:cs="Arial"/>
          <w:lang w:val="es-CO"/>
        </w:rPr>
        <w:t>n el aprendizaje significativo.</w:t>
      </w:r>
    </w:p>
    <w:p w14:paraId="6726B8A7" w14:textId="499CA173" w:rsidR="007C3000" w:rsidRPr="00187BC3" w:rsidRDefault="007C3000" w:rsidP="00187BC3">
      <w:pPr>
        <w:pStyle w:val="NormalWeb"/>
        <w:spacing w:line="480" w:lineRule="auto"/>
        <w:ind w:left="720"/>
        <w:jc w:val="both"/>
        <w:rPr>
          <w:rFonts w:ascii="Arial" w:hAnsi="Arial" w:cs="Arial"/>
          <w:b/>
          <w:lang w:val="es-CO"/>
        </w:rPr>
      </w:pPr>
      <w:r w:rsidRPr="00187BC3">
        <w:rPr>
          <w:rFonts w:ascii="Arial" w:hAnsi="Arial" w:cs="Arial"/>
          <w:b/>
          <w:lang w:val="es-CO"/>
        </w:rPr>
        <w:t>Integración de las Tecnologías de la Info</w:t>
      </w:r>
      <w:r w:rsidR="00187BC3">
        <w:rPr>
          <w:rFonts w:ascii="Arial" w:hAnsi="Arial" w:cs="Arial"/>
          <w:b/>
          <w:lang w:val="es-CO"/>
        </w:rPr>
        <w:t>rmación y la Comunicación (TIC)</w:t>
      </w:r>
    </w:p>
    <w:p w14:paraId="72CCF015" w14:textId="794CB179" w:rsidR="007C3000" w:rsidRPr="007C3000" w:rsidRDefault="007C3000" w:rsidP="00187BC3">
      <w:pPr>
        <w:pStyle w:val="NormalWeb"/>
        <w:spacing w:line="480" w:lineRule="auto"/>
        <w:ind w:left="720"/>
        <w:jc w:val="both"/>
        <w:rPr>
          <w:rFonts w:ascii="Arial" w:hAnsi="Arial" w:cs="Arial"/>
          <w:lang w:val="es-CO"/>
        </w:rPr>
      </w:pPr>
      <w:r w:rsidRPr="007C3000">
        <w:rPr>
          <w:rFonts w:ascii="Arial" w:hAnsi="Arial" w:cs="Arial"/>
          <w:lang w:val="es-CO"/>
        </w:rPr>
        <w:t xml:space="preserve">Se fomenta el uso de recursos digitales, plataformas educativas, software matemático, aplicaciones interactivas y herramientas tecnológicas que contribuyan al desarrollo de competencias matemáticas </w:t>
      </w:r>
      <w:r w:rsidR="00187BC3">
        <w:rPr>
          <w:rFonts w:ascii="Arial" w:hAnsi="Arial" w:cs="Arial"/>
          <w:lang w:val="es-CO"/>
        </w:rPr>
        <w:t>y digitales en los estudiantes.</w:t>
      </w:r>
    </w:p>
    <w:p w14:paraId="55EB5AC3" w14:textId="7F272B81" w:rsidR="007C3000" w:rsidRPr="00187BC3" w:rsidRDefault="007C3000" w:rsidP="00187BC3">
      <w:pPr>
        <w:pStyle w:val="NormalWeb"/>
        <w:spacing w:line="480" w:lineRule="auto"/>
        <w:ind w:left="720"/>
        <w:jc w:val="both"/>
        <w:rPr>
          <w:rFonts w:ascii="Arial" w:hAnsi="Arial" w:cs="Arial"/>
          <w:b/>
          <w:lang w:val="es-CO"/>
        </w:rPr>
      </w:pPr>
      <w:r w:rsidRPr="00187BC3">
        <w:rPr>
          <w:rFonts w:ascii="Arial" w:hAnsi="Arial" w:cs="Arial"/>
          <w:b/>
          <w:lang w:val="es-CO"/>
        </w:rPr>
        <w:t>Investi</w:t>
      </w:r>
      <w:r w:rsidR="00187BC3">
        <w:rPr>
          <w:rFonts w:ascii="Arial" w:hAnsi="Arial" w:cs="Arial"/>
          <w:b/>
          <w:lang w:val="es-CO"/>
        </w:rPr>
        <w:t>gación y exploración matemática</w:t>
      </w:r>
    </w:p>
    <w:p w14:paraId="1781DFED" w14:textId="159EBC83" w:rsidR="007C3000" w:rsidRPr="007C3000" w:rsidRDefault="007C3000" w:rsidP="00187BC3">
      <w:pPr>
        <w:pStyle w:val="NormalWeb"/>
        <w:spacing w:line="480" w:lineRule="auto"/>
        <w:ind w:left="720"/>
        <w:jc w:val="both"/>
        <w:rPr>
          <w:rFonts w:ascii="Arial" w:hAnsi="Arial" w:cs="Arial"/>
          <w:lang w:val="es-CO"/>
        </w:rPr>
      </w:pPr>
      <w:r w:rsidRPr="007C3000">
        <w:rPr>
          <w:rFonts w:ascii="Arial" w:hAnsi="Arial" w:cs="Arial"/>
          <w:lang w:val="es-CO"/>
        </w:rPr>
        <w:t>Se promueven actividades que estimulen la curiosidad, la observación, el análisis y la formulación de preguntas, favoreciendo la construcción autónoma del conocimiento y el desarrollo del pensamiento crítico.</w:t>
      </w:r>
    </w:p>
    <w:p w14:paraId="5CE47A22" w14:textId="05B2AF61" w:rsidR="007C3000" w:rsidRPr="00187BC3" w:rsidRDefault="00187BC3" w:rsidP="00187BC3">
      <w:pPr>
        <w:pStyle w:val="NormalWeb"/>
        <w:spacing w:line="480" w:lineRule="auto"/>
        <w:ind w:left="720"/>
        <w:jc w:val="both"/>
        <w:rPr>
          <w:rFonts w:ascii="Arial" w:hAnsi="Arial" w:cs="Arial"/>
          <w:b/>
          <w:lang w:val="es-CO"/>
        </w:rPr>
      </w:pPr>
      <w:r>
        <w:rPr>
          <w:rFonts w:ascii="Arial" w:hAnsi="Arial" w:cs="Arial"/>
          <w:b/>
          <w:lang w:val="es-CO"/>
        </w:rPr>
        <w:lastRenderedPageBreak/>
        <w:t>Atención a la diversidad</w:t>
      </w:r>
    </w:p>
    <w:p w14:paraId="3D8222E8" w14:textId="10D7E3B1" w:rsidR="007C3000" w:rsidRPr="007C3000" w:rsidRDefault="007C3000" w:rsidP="00187BC3">
      <w:pPr>
        <w:pStyle w:val="NormalWeb"/>
        <w:spacing w:line="480" w:lineRule="auto"/>
        <w:ind w:left="720"/>
        <w:jc w:val="both"/>
        <w:rPr>
          <w:rFonts w:ascii="Arial" w:hAnsi="Arial" w:cs="Arial"/>
          <w:lang w:val="es-CO"/>
        </w:rPr>
      </w:pPr>
      <w:r w:rsidRPr="007C3000">
        <w:rPr>
          <w:rFonts w:ascii="Arial" w:hAnsi="Arial" w:cs="Arial"/>
          <w:lang w:val="es-CO"/>
        </w:rPr>
        <w:t>La metodología reconoce las diferencias individuales, los ritmos y estilos de aprendizaje de los estudiantes, implementando estrategias flexibles e inclusivas que garanticen la participación y el aprendizaje de todos los miem</w:t>
      </w:r>
      <w:r w:rsidR="00187BC3">
        <w:rPr>
          <w:rFonts w:ascii="Arial" w:hAnsi="Arial" w:cs="Arial"/>
          <w:lang w:val="es-CO"/>
        </w:rPr>
        <w:t>bros de la comunidad educativa.</w:t>
      </w:r>
    </w:p>
    <w:p w14:paraId="4638B00A" w14:textId="4546A649" w:rsidR="007C3000" w:rsidRPr="00187BC3" w:rsidRDefault="00187BC3" w:rsidP="00187BC3">
      <w:pPr>
        <w:pStyle w:val="NormalWeb"/>
        <w:spacing w:line="480" w:lineRule="auto"/>
        <w:ind w:left="720"/>
        <w:jc w:val="both"/>
        <w:rPr>
          <w:rFonts w:ascii="Arial" w:hAnsi="Arial" w:cs="Arial"/>
          <w:b/>
          <w:lang w:val="es-CO"/>
        </w:rPr>
      </w:pPr>
      <w:r>
        <w:rPr>
          <w:rFonts w:ascii="Arial" w:hAnsi="Arial" w:cs="Arial"/>
          <w:b/>
          <w:lang w:val="es-CO"/>
        </w:rPr>
        <w:t>Rol del docente</w:t>
      </w:r>
    </w:p>
    <w:p w14:paraId="5FCC184C" w14:textId="63CF5B6D" w:rsidR="007C3000" w:rsidRPr="007C3000" w:rsidRDefault="007C3000" w:rsidP="00187BC3">
      <w:pPr>
        <w:pStyle w:val="NormalWeb"/>
        <w:spacing w:line="480" w:lineRule="auto"/>
        <w:ind w:left="720"/>
        <w:jc w:val="both"/>
        <w:rPr>
          <w:rFonts w:ascii="Arial" w:hAnsi="Arial" w:cs="Arial"/>
          <w:lang w:val="es-CO"/>
        </w:rPr>
      </w:pPr>
      <w:r w:rsidRPr="007C3000">
        <w:rPr>
          <w:rFonts w:ascii="Arial" w:hAnsi="Arial" w:cs="Arial"/>
          <w:lang w:val="es-CO"/>
        </w:rPr>
        <w:t>El docente actúa como mediador, orientador y facilitador del aprendizaje. Diseña experiencias significativas, plantea retos cognitivos, promueve la participación activa, acompaña los procesos de construcción del conocimiento y proporciona retroalimentación permanente para favo</w:t>
      </w:r>
      <w:r w:rsidR="00187BC3">
        <w:rPr>
          <w:rFonts w:ascii="Arial" w:hAnsi="Arial" w:cs="Arial"/>
          <w:lang w:val="es-CO"/>
        </w:rPr>
        <w:t>recer el mejoramiento continuo.</w:t>
      </w:r>
    </w:p>
    <w:p w14:paraId="59B485A7" w14:textId="24F34B1A" w:rsidR="007C3000" w:rsidRPr="00187BC3" w:rsidRDefault="00187BC3" w:rsidP="00187BC3">
      <w:pPr>
        <w:pStyle w:val="NormalWeb"/>
        <w:spacing w:line="480" w:lineRule="auto"/>
        <w:ind w:left="720"/>
        <w:jc w:val="both"/>
        <w:rPr>
          <w:rFonts w:ascii="Arial" w:hAnsi="Arial" w:cs="Arial"/>
          <w:b/>
          <w:lang w:val="es-CO"/>
        </w:rPr>
      </w:pPr>
      <w:r>
        <w:rPr>
          <w:rFonts w:ascii="Arial" w:hAnsi="Arial" w:cs="Arial"/>
          <w:b/>
          <w:lang w:val="es-CO"/>
        </w:rPr>
        <w:t>Rol del estudiante</w:t>
      </w:r>
    </w:p>
    <w:p w14:paraId="0AFE2CA3" w14:textId="7FF52A54" w:rsidR="007C3000" w:rsidRPr="007C3000" w:rsidRDefault="007C3000" w:rsidP="00187BC3">
      <w:pPr>
        <w:pStyle w:val="NormalWeb"/>
        <w:spacing w:line="480" w:lineRule="auto"/>
        <w:ind w:left="720"/>
        <w:jc w:val="both"/>
        <w:rPr>
          <w:rFonts w:ascii="Arial" w:hAnsi="Arial" w:cs="Arial"/>
          <w:lang w:val="es-CO"/>
        </w:rPr>
      </w:pPr>
      <w:r w:rsidRPr="007C3000">
        <w:rPr>
          <w:rFonts w:ascii="Arial" w:hAnsi="Arial" w:cs="Arial"/>
          <w:lang w:val="es-CO"/>
        </w:rPr>
        <w:t>El estudiante asume un papel activo en la construcción de su aprendizaje. Participa en la exploración, análisis, argumentación, resolución de problemas, trabajo colaborativo y aplicación de los conocimientos matem</w:t>
      </w:r>
      <w:r w:rsidR="00187BC3">
        <w:rPr>
          <w:rFonts w:ascii="Arial" w:hAnsi="Arial" w:cs="Arial"/>
          <w:lang w:val="es-CO"/>
        </w:rPr>
        <w:t>áticos en diferentes contextos.</w:t>
      </w:r>
    </w:p>
    <w:p w14:paraId="18AF6A1C" w14:textId="7B65E60D" w:rsidR="007C3000" w:rsidRPr="00187BC3" w:rsidRDefault="00187BC3" w:rsidP="00187BC3">
      <w:pPr>
        <w:pStyle w:val="NormalWeb"/>
        <w:spacing w:line="480" w:lineRule="auto"/>
        <w:ind w:left="720"/>
        <w:jc w:val="both"/>
        <w:rPr>
          <w:rFonts w:ascii="Arial" w:hAnsi="Arial" w:cs="Arial"/>
          <w:b/>
          <w:lang w:val="es-CO"/>
        </w:rPr>
      </w:pPr>
      <w:r>
        <w:rPr>
          <w:rFonts w:ascii="Arial" w:hAnsi="Arial" w:cs="Arial"/>
          <w:b/>
          <w:lang w:val="es-CO"/>
        </w:rPr>
        <w:t>Estrategias metodológicas</w:t>
      </w:r>
    </w:p>
    <w:p w14:paraId="6E28BB9C" w14:textId="0BAF25DE" w:rsidR="007C3000" w:rsidRPr="007C3000" w:rsidRDefault="007C3000" w:rsidP="00187BC3">
      <w:pPr>
        <w:pStyle w:val="NormalWeb"/>
        <w:spacing w:line="480" w:lineRule="auto"/>
        <w:ind w:left="720"/>
        <w:jc w:val="both"/>
        <w:rPr>
          <w:rFonts w:ascii="Arial" w:hAnsi="Arial" w:cs="Arial"/>
          <w:lang w:val="es-CO"/>
        </w:rPr>
      </w:pPr>
      <w:r w:rsidRPr="007C3000">
        <w:rPr>
          <w:rFonts w:ascii="Arial" w:hAnsi="Arial" w:cs="Arial"/>
          <w:lang w:val="es-CO"/>
        </w:rPr>
        <w:t>Entre las estrategias que orientan el des</w:t>
      </w:r>
      <w:r w:rsidR="00187BC3">
        <w:rPr>
          <w:rFonts w:ascii="Arial" w:hAnsi="Arial" w:cs="Arial"/>
          <w:lang w:val="es-CO"/>
        </w:rPr>
        <w:t>arrollo del área se encuentran:</w:t>
      </w:r>
    </w:p>
    <w:p w14:paraId="56B36045" w14:textId="77777777" w:rsidR="00187BC3" w:rsidRDefault="007C3000" w:rsidP="00903AB2">
      <w:pPr>
        <w:pStyle w:val="NormalWeb"/>
        <w:numPr>
          <w:ilvl w:val="0"/>
          <w:numId w:val="45"/>
        </w:numPr>
        <w:spacing w:line="480" w:lineRule="auto"/>
        <w:jc w:val="both"/>
        <w:rPr>
          <w:rFonts w:ascii="Arial" w:hAnsi="Arial" w:cs="Arial"/>
          <w:lang w:val="es-CO"/>
        </w:rPr>
      </w:pPr>
      <w:r w:rsidRPr="007C3000">
        <w:rPr>
          <w:rFonts w:ascii="Arial" w:hAnsi="Arial" w:cs="Arial"/>
          <w:lang w:val="es-CO"/>
        </w:rPr>
        <w:t>Aprendizaje basado en problemas.</w:t>
      </w:r>
    </w:p>
    <w:p w14:paraId="2B72FBDB" w14:textId="77777777" w:rsid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t>Aprendizaje cooperativo y colaborativo.</w:t>
      </w:r>
    </w:p>
    <w:p w14:paraId="66BC08ED" w14:textId="77777777" w:rsid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t>Proyectos de aula.</w:t>
      </w:r>
    </w:p>
    <w:p w14:paraId="272F73F3" w14:textId="77777777" w:rsid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t>Talleres y guías de aprendizaje.</w:t>
      </w:r>
    </w:p>
    <w:p w14:paraId="546E84B4" w14:textId="77777777" w:rsid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lastRenderedPageBreak/>
        <w:t>Estudio de casos.</w:t>
      </w:r>
    </w:p>
    <w:p w14:paraId="5E3FCD3F" w14:textId="77777777" w:rsid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t>Juegos matemáticos y actividades lúdicas.</w:t>
      </w:r>
    </w:p>
    <w:p w14:paraId="46917EC8" w14:textId="77777777" w:rsid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t>Uso de material concreto y manipulativo.</w:t>
      </w:r>
    </w:p>
    <w:p w14:paraId="609CF30D" w14:textId="77777777" w:rsid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t>Debates y socialización de procedimientos.</w:t>
      </w:r>
    </w:p>
    <w:p w14:paraId="4283C8DA" w14:textId="77777777" w:rsid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t>Actividades de modelación matemática.</w:t>
      </w:r>
    </w:p>
    <w:p w14:paraId="1A9F490C" w14:textId="055FAD30" w:rsidR="007C3000" w:rsidRPr="00187BC3" w:rsidRDefault="007C3000" w:rsidP="00903AB2">
      <w:pPr>
        <w:pStyle w:val="NormalWeb"/>
        <w:numPr>
          <w:ilvl w:val="0"/>
          <w:numId w:val="45"/>
        </w:numPr>
        <w:spacing w:line="480" w:lineRule="auto"/>
        <w:jc w:val="both"/>
        <w:rPr>
          <w:rFonts w:ascii="Arial" w:hAnsi="Arial" w:cs="Arial"/>
          <w:lang w:val="es-CO"/>
        </w:rPr>
      </w:pPr>
      <w:r w:rsidRPr="00187BC3">
        <w:rPr>
          <w:rFonts w:ascii="Arial" w:hAnsi="Arial" w:cs="Arial"/>
          <w:lang w:val="es-CO"/>
        </w:rPr>
        <w:t>Uso de recursos tecnológicos y plataformas digitales.</w:t>
      </w:r>
    </w:p>
    <w:p w14:paraId="0545AD3C" w14:textId="43492F40" w:rsidR="00187BC3" w:rsidRDefault="00AC3184" w:rsidP="00903AB2">
      <w:pPr>
        <w:pStyle w:val="NormalWeb"/>
        <w:numPr>
          <w:ilvl w:val="0"/>
          <w:numId w:val="5"/>
        </w:numPr>
        <w:spacing w:line="480" w:lineRule="auto"/>
        <w:jc w:val="both"/>
        <w:rPr>
          <w:rFonts w:ascii="Arial" w:hAnsi="Arial" w:cs="Arial"/>
          <w:b/>
          <w:lang w:val="es-CO"/>
        </w:rPr>
      </w:pPr>
      <w:r w:rsidRPr="00187BC3">
        <w:rPr>
          <w:rFonts w:ascii="Arial" w:hAnsi="Arial" w:cs="Arial"/>
          <w:b/>
          <w:lang w:val="es-CO"/>
        </w:rPr>
        <w:t>Recursos y ambientes de aprendizajes</w:t>
      </w:r>
    </w:p>
    <w:p w14:paraId="32AC30EF" w14:textId="168D69A2" w:rsidR="00187BC3" w:rsidRPr="00187BC3" w:rsidRDefault="00187BC3" w:rsidP="00187BC3">
      <w:pPr>
        <w:pStyle w:val="NormalWeb"/>
        <w:spacing w:line="480" w:lineRule="auto"/>
        <w:ind w:left="720"/>
        <w:jc w:val="both"/>
        <w:rPr>
          <w:rFonts w:ascii="Arial" w:hAnsi="Arial" w:cs="Arial"/>
          <w:lang w:val="es-CO"/>
        </w:rPr>
      </w:pPr>
      <w:r w:rsidRPr="00187BC3">
        <w:rPr>
          <w:rFonts w:ascii="Arial" w:hAnsi="Arial" w:cs="Arial"/>
          <w:lang w:val="es-CO"/>
        </w:rPr>
        <w:t>Los recursos y ambientes de aprendizaje constituyen elementos fundamentales para el desarrollo de las competencias matemáticas, ya que favorecen la construcción significativa del conocimiento, la participación activa de los estudiantes y la aplicación de los saberes en diferentes contextos. En coherencia con el modelo pedagógico constructivista social, se promueve la creación de ambientes dinámicos, inclusivos, participativos y contextualizados que faciliten la interacción, la exploración, la reflexió</w:t>
      </w:r>
      <w:r>
        <w:rPr>
          <w:rFonts w:ascii="Arial" w:hAnsi="Arial" w:cs="Arial"/>
          <w:lang w:val="es-CO"/>
        </w:rPr>
        <w:t>n y la resolución de problemas.</w:t>
      </w:r>
    </w:p>
    <w:p w14:paraId="6AE8DD80" w14:textId="67E0034C" w:rsidR="00187BC3" w:rsidRPr="00187BC3" w:rsidRDefault="00187BC3" w:rsidP="00187BC3">
      <w:pPr>
        <w:pStyle w:val="NormalWeb"/>
        <w:spacing w:line="480" w:lineRule="auto"/>
        <w:ind w:left="720"/>
        <w:jc w:val="both"/>
        <w:rPr>
          <w:rFonts w:ascii="Arial" w:hAnsi="Arial" w:cs="Arial"/>
          <w:b/>
          <w:lang w:val="es-CO"/>
        </w:rPr>
      </w:pPr>
      <w:r w:rsidRPr="00187BC3">
        <w:rPr>
          <w:rFonts w:ascii="Arial" w:hAnsi="Arial" w:cs="Arial"/>
          <w:b/>
          <w:lang w:val="es-CO"/>
        </w:rPr>
        <w:t>Ambientes de Aprendizaje</w:t>
      </w:r>
    </w:p>
    <w:p w14:paraId="7988DEB5" w14:textId="3C94949C" w:rsidR="00187BC3" w:rsidRPr="00187BC3" w:rsidRDefault="00187BC3" w:rsidP="00187BC3">
      <w:pPr>
        <w:pStyle w:val="NormalWeb"/>
        <w:spacing w:line="480" w:lineRule="auto"/>
        <w:ind w:left="720"/>
        <w:jc w:val="both"/>
        <w:rPr>
          <w:rFonts w:ascii="Arial" w:hAnsi="Arial" w:cs="Arial"/>
          <w:lang w:val="es-CO"/>
        </w:rPr>
      </w:pPr>
      <w:r w:rsidRPr="00187BC3">
        <w:rPr>
          <w:rFonts w:ascii="Arial" w:hAnsi="Arial" w:cs="Arial"/>
          <w:lang w:val="es-CO"/>
        </w:rPr>
        <w:t>Los ambientes de aprendizaje son espacios físicos, sociales, culturales y tecnológicos que favorecen el desarrollo de experiencias educativas significativas. En el área de Matemáticas se pr</w:t>
      </w:r>
      <w:r>
        <w:rPr>
          <w:rFonts w:ascii="Arial" w:hAnsi="Arial" w:cs="Arial"/>
          <w:lang w:val="es-CO"/>
        </w:rPr>
        <w:t>opician ambientes que permitan:</w:t>
      </w:r>
    </w:p>
    <w:p w14:paraId="0A794FFE" w14:textId="77777777" w:rsidR="00187BC3" w:rsidRDefault="00187BC3" w:rsidP="00903AB2">
      <w:pPr>
        <w:pStyle w:val="NormalWeb"/>
        <w:numPr>
          <w:ilvl w:val="0"/>
          <w:numId w:val="46"/>
        </w:numPr>
        <w:spacing w:line="480" w:lineRule="auto"/>
        <w:jc w:val="both"/>
        <w:rPr>
          <w:rFonts w:ascii="Arial" w:hAnsi="Arial" w:cs="Arial"/>
          <w:lang w:val="es-CO"/>
        </w:rPr>
      </w:pPr>
      <w:r w:rsidRPr="00187BC3">
        <w:rPr>
          <w:rFonts w:ascii="Arial" w:hAnsi="Arial" w:cs="Arial"/>
          <w:lang w:val="es-CO"/>
        </w:rPr>
        <w:t>La participación activa de los estudiantes en la construcción del conocimiento.</w:t>
      </w:r>
    </w:p>
    <w:p w14:paraId="4CDF2F25" w14:textId="77777777" w:rsidR="00187BC3" w:rsidRDefault="00187BC3" w:rsidP="00903AB2">
      <w:pPr>
        <w:pStyle w:val="NormalWeb"/>
        <w:numPr>
          <w:ilvl w:val="0"/>
          <w:numId w:val="46"/>
        </w:numPr>
        <w:spacing w:line="480" w:lineRule="auto"/>
        <w:jc w:val="both"/>
        <w:rPr>
          <w:rFonts w:ascii="Arial" w:hAnsi="Arial" w:cs="Arial"/>
          <w:lang w:val="es-CO"/>
        </w:rPr>
      </w:pPr>
      <w:r w:rsidRPr="00187BC3">
        <w:rPr>
          <w:rFonts w:ascii="Arial" w:hAnsi="Arial" w:cs="Arial"/>
          <w:lang w:val="es-CO"/>
        </w:rPr>
        <w:t>El trabajo colaborativo y la interacción entre pares.</w:t>
      </w:r>
    </w:p>
    <w:p w14:paraId="09A2845C" w14:textId="77777777" w:rsidR="00187BC3" w:rsidRDefault="00187BC3" w:rsidP="00903AB2">
      <w:pPr>
        <w:pStyle w:val="NormalWeb"/>
        <w:numPr>
          <w:ilvl w:val="0"/>
          <w:numId w:val="46"/>
        </w:numPr>
        <w:spacing w:line="480" w:lineRule="auto"/>
        <w:jc w:val="both"/>
        <w:rPr>
          <w:rFonts w:ascii="Arial" w:hAnsi="Arial" w:cs="Arial"/>
          <w:lang w:val="es-CO"/>
        </w:rPr>
      </w:pPr>
      <w:r w:rsidRPr="00187BC3">
        <w:rPr>
          <w:rFonts w:ascii="Arial" w:hAnsi="Arial" w:cs="Arial"/>
          <w:lang w:val="es-CO"/>
        </w:rPr>
        <w:t>La formulación y resolución de problemas contextualizados.</w:t>
      </w:r>
    </w:p>
    <w:p w14:paraId="77C5D512" w14:textId="77777777" w:rsidR="00187BC3" w:rsidRDefault="00187BC3" w:rsidP="00903AB2">
      <w:pPr>
        <w:pStyle w:val="NormalWeb"/>
        <w:numPr>
          <w:ilvl w:val="0"/>
          <w:numId w:val="46"/>
        </w:numPr>
        <w:spacing w:line="480" w:lineRule="auto"/>
        <w:jc w:val="both"/>
        <w:rPr>
          <w:rFonts w:ascii="Arial" w:hAnsi="Arial" w:cs="Arial"/>
          <w:lang w:val="es-CO"/>
        </w:rPr>
      </w:pPr>
      <w:r w:rsidRPr="00187BC3">
        <w:rPr>
          <w:rFonts w:ascii="Arial" w:hAnsi="Arial" w:cs="Arial"/>
          <w:lang w:val="es-CO"/>
        </w:rPr>
        <w:t>La argumentación y comunicación de ideas matemáticas.</w:t>
      </w:r>
    </w:p>
    <w:p w14:paraId="0290C2C0" w14:textId="77777777" w:rsidR="00187BC3" w:rsidRDefault="00187BC3" w:rsidP="00903AB2">
      <w:pPr>
        <w:pStyle w:val="NormalWeb"/>
        <w:numPr>
          <w:ilvl w:val="0"/>
          <w:numId w:val="46"/>
        </w:numPr>
        <w:spacing w:line="480" w:lineRule="auto"/>
        <w:jc w:val="both"/>
        <w:rPr>
          <w:rFonts w:ascii="Arial" w:hAnsi="Arial" w:cs="Arial"/>
          <w:lang w:val="es-CO"/>
        </w:rPr>
      </w:pPr>
      <w:r w:rsidRPr="00187BC3">
        <w:rPr>
          <w:rFonts w:ascii="Arial" w:hAnsi="Arial" w:cs="Arial"/>
          <w:lang w:val="es-CO"/>
        </w:rPr>
        <w:lastRenderedPageBreak/>
        <w:t>El desarrollo del pensamiento crítico, lógico y creativo.</w:t>
      </w:r>
    </w:p>
    <w:p w14:paraId="7C755626" w14:textId="77777777" w:rsidR="00187BC3" w:rsidRDefault="00187BC3" w:rsidP="00903AB2">
      <w:pPr>
        <w:pStyle w:val="NormalWeb"/>
        <w:numPr>
          <w:ilvl w:val="0"/>
          <w:numId w:val="46"/>
        </w:numPr>
        <w:spacing w:line="480" w:lineRule="auto"/>
        <w:jc w:val="both"/>
        <w:rPr>
          <w:rFonts w:ascii="Arial" w:hAnsi="Arial" w:cs="Arial"/>
          <w:lang w:val="es-CO"/>
        </w:rPr>
      </w:pPr>
      <w:r w:rsidRPr="00187BC3">
        <w:rPr>
          <w:rFonts w:ascii="Arial" w:hAnsi="Arial" w:cs="Arial"/>
          <w:lang w:val="es-CO"/>
        </w:rPr>
        <w:t>La inclusión y el respeto por los diferentes ritmos y estilos de aprendizaje.</w:t>
      </w:r>
    </w:p>
    <w:p w14:paraId="50C7FAC2" w14:textId="170468F1" w:rsidR="00187BC3" w:rsidRPr="00187BC3" w:rsidRDefault="00187BC3" w:rsidP="00903AB2">
      <w:pPr>
        <w:pStyle w:val="NormalWeb"/>
        <w:numPr>
          <w:ilvl w:val="0"/>
          <w:numId w:val="46"/>
        </w:numPr>
        <w:spacing w:line="480" w:lineRule="auto"/>
        <w:jc w:val="both"/>
        <w:rPr>
          <w:rFonts w:ascii="Arial" w:hAnsi="Arial" w:cs="Arial"/>
          <w:lang w:val="es-CO"/>
        </w:rPr>
      </w:pPr>
      <w:r w:rsidRPr="00187BC3">
        <w:rPr>
          <w:rFonts w:ascii="Arial" w:hAnsi="Arial" w:cs="Arial"/>
          <w:lang w:val="es-CO"/>
        </w:rPr>
        <w:t>La integración de experiencias relacionadas con el entorno familiar, escolar y comunitario.</w:t>
      </w:r>
    </w:p>
    <w:p w14:paraId="4A8C089B" w14:textId="290A10D1" w:rsidR="00187BC3" w:rsidRPr="00187BC3" w:rsidRDefault="00187BC3" w:rsidP="00187BC3">
      <w:pPr>
        <w:pStyle w:val="NormalWeb"/>
        <w:spacing w:line="480" w:lineRule="auto"/>
        <w:ind w:left="720"/>
        <w:jc w:val="both"/>
        <w:rPr>
          <w:rFonts w:ascii="Arial" w:hAnsi="Arial" w:cs="Arial"/>
          <w:lang w:val="es-CO"/>
        </w:rPr>
      </w:pPr>
      <w:r w:rsidRPr="00187BC3">
        <w:rPr>
          <w:rFonts w:ascii="Arial" w:hAnsi="Arial" w:cs="Arial"/>
          <w:lang w:val="es-CO"/>
        </w:rPr>
        <w:t>Los procesos de enseñanza y aprendizaje pueden desarrollarse en diversos escenarios como el aula de clase, la biblioteca escolar, la sala de informática, los espacios abiertos de la institución y otros contextos comunitarios que permitan la aplicación práctica de</w:t>
      </w:r>
      <w:r>
        <w:rPr>
          <w:rFonts w:ascii="Arial" w:hAnsi="Arial" w:cs="Arial"/>
          <w:lang w:val="es-CO"/>
        </w:rPr>
        <w:t xml:space="preserve"> los conocimientos matemáticos.</w:t>
      </w:r>
    </w:p>
    <w:p w14:paraId="31DB082E" w14:textId="0233E54A" w:rsidR="00187BC3" w:rsidRPr="00187BC3" w:rsidRDefault="00187BC3" w:rsidP="00187BC3">
      <w:pPr>
        <w:pStyle w:val="NormalWeb"/>
        <w:spacing w:line="480" w:lineRule="auto"/>
        <w:ind w:left="720"/>
        <w:jc w:val="both"/>
        <w:rPr>
          <w:rFonts w:ascii="Arial" w:hAnsi="Arial" w:cs="Arial"/>
          <w:b/>
          <w:lang w:val="es-CO"/>
        </w:rPr>
      </w:pPr>
      <w:r>
        <w:rPr>
          <w:rFonts w:ascii="Arial" w:hAnsi="Arial" w:cs="Arial"/>
          <w:b/>
          <w:lang w:val="es-CO"/>
        </w:rPr>
        <w:t>Recursos de Aprendizaje</w:t>
      </w:r>
    </w:p>
    <w:p w14:paraId="2E8EE17C" w14:textId="623CD691" w:rsidR="00187BC3" w:rsidRPr="00187BC3" w:rsidRDefault="00187BC3" w:rsidP="00187BC3">
      <w:pPr>
        <w:pStyle w:val="NormalWeb"/>
        <w:spacing w:line="480" w:lineRule="auto"/>
        <w:ind w:left="720"/>
        <w:jc w:val="both"/>
        <w:rPr>
          <w:rFonts w:ascii="Arial" w:hAnsi="Arial" w:cs="Arial"/>
          <w:lang w:val="es-CO"/>
        </w:rPr>
      </w:pPr>
      <w:r w:rsidRPr="00187BC3">
        <w:rPr>
          <w:rFonts w:ascii="Arial" w:hAnsi="Arial" w:cs="Arial"/>
          <w:lang w:val="es-CO"/>
        </w:rPr>
        <w:t>Para el desarrollo de las actividades pedagógicas se emplearán diferentes recursos didácticos y tecnológicos que faciliten la comprensión de conceptos, procedi</w:t>
      </w:r>
      <w:r>
        <w:rPr>
          <w:rFonts w:ascii="Arial" w:hAnsi="Arial" w:cs="Arial"/>
          <w:lang w:val="es-CO"/>
        </w:rPr>
        <w:t>mientos y procesos matemáticos.</w:t>
      </w:r>
    </w:p>
    <w:p w14:paraId="3A6D2E22" w14:textId="77777777" w:rsidR="00187BC3" w:rsidRPr="00187BC3" w:rsidRDefault="00187BC3" w:rsidP="00187BC3">
      <w:pPr>
        <w:pStyle w:val="NormalWeb"/>
        <w:spacing w:line="480" w:lineRule="auto"/>
        <w:ind w:left="720"/>
        <w:jc w:val="both"/>
        <w:rPr>
          <w:rFonts w:ascii="Arial" w:hAnsi="Arial" w:cs="Arial"/>
          <w:b/>
          <w:lang w:val="es-CO"/>
        </w:rPr>
      </w:pPr>
      <w:r w:rsidRPr="00187BC3">
        <w:rPr>
          <w:rFonts w:ascii="Arial" w:hAnsi="Arial" w:cs="Arial"/>
          <w:b/>
          <w:lang w:val="es-CO"/>
        </w:rPr>
        <w:t>Recursos Humanos</w:t>
      </w:r>
    </w:p>
    <w:p w14:paraId="471F04B6"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Docentes del área.</w:t>
      </w:r>
    </w:p>
    <w:p w14:paraId="39EF1C80"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Estudiantes.</w:t>
      </w:r>
    </w:p>
    <w:p w14:paraId="3C2FDEBC"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Directivos docentes.</w:t>
      </w:r>
    </w:p>
    <w:p w14:paraId="561B88D5"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Padres de familia y acudientes.</w:t>
      </w:r>
    </w:p>
    <w:p w14:paraId="791BA2D7"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Profesionales de apoyo cuando sea necesario.</w:t>
      </w:r>
    </w:p>
    <w:p w14:paraId="18299AF7" w14:textId="38142D53" w:rsidR="00187BC3" w:rsidRPr="00187BC3" w:rsidRDefault="00187BC3" w:rsidP="00187BC3">
      <w:pPr>
        <w:pStyle w:val="NormalWeb"/>
        <w:spacing w:line="480" w:lineRule="auto"/>
        <w:ind w:left="709"/>
        <w:jc w:val="both"/>
        <w:rPr>
          <w:rFonts w:ascii="Arial" w:hAnsi="Arial" w:cs="Arial"/>
          <w:lang w:val="es-CO"/>
        </w:rPr>
      </w:pPr>
      <w:r w:rsidRPr="00187BC3">
        <w:rPr>
          <w:rFonts w:ascii="Arial" w:hAnsi="Arial" w:cs="Arial"/>
          <w:b/>
          <w:lang w:val="es-CO"/>
        </w:rPr>
        <w:t>Recursos Impresos</w:t>
      </w:r>
    </w:p>
    <w:p w14:paraId="7680A127"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Textos escolares de matemáticas.</w:t>
      </w:r>
    </w:p>
    <w:p w14:paraId="4C85D4C8"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lastRenderedPageBreak/>
        <w:t>Guías de aprendizaje.</w:t>
      </w:r>
    </w:p>
    <w:p w14:paraId="7783CA7B"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Talleres pedagógicos.</w:t>
      </w:r>
    </w:p>
    <w:p w14:paraId="09193E83"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Cartillas educativas.</w:t>
      </w:r>
    </w:p>
    <w:p w14:paraId="0E5712F1"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Material bibliográfico de consulta.</w:t>
      </w:r>
    </w:p>
    <w:p w14:paraId="4DCD51CF"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Diccionarios matemáticos.</w:t>
      </w:r>
    </w:p>
    <w:p w14:paraId="6E8DCDB0"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Revistas y material de apoyo académico.</w:t>
      </w:r>
    </w:p>
    <w:p w14:paraId="3BF17913" w14:textId="77777777" w:rsidR="00187BC3" w:rsidRPr="00187BC3" w:rsidRDefault="00187BC3" w:rsidP="00187BC3">
      <w:pPr>
        <w:pStyle w:val="NormalWeb"/>
        <w:spacing w:line="480" w:lineRule="auto"/>
        <w:ind w:left="1080" w:hanging="371"/>
        <w:jc w:val="both"/>
        <w:rPr>
          <w:rFonts w:ascii="Arial" w:hAnsi="Arial" w:cs="Arial"/>
          <w:b/>
          <w:lang w:val="es-CO"/>
        </w:rPr>
      </w:pPr>
      <w:r w:rsidRPr="00187BC3">
        <w:rPr>
          <w:rFonts w:ascii="Arial" w:hAnsi="Arial" w:cs="Arial"/>
          <w:b/>
          <w:lang w:val="es-CO"/>
        </w:rPr>
        <w:t>Recursos Manipulativos y Material Concreto</w:t>
      </w:r>
    </w:p>
    <w:p w14:paraId="6E03F9EE"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Regletas.</w:t>
      </w:r>
    </w:p>
    <w:p w14:paraId="1E840573"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Ábacos.</w:t>
      </w:r>
    </w:p>
    <w:p w14:paraId="7EE3C49B"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Tangram.</w:t>
      </w:r>
    </w:p>
    <w:p w14:paraId="2F1C8262"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Geo planos</w:t>
      </w:r>
      <w:r w:rsidRPr="00187BC3">
        <w:rPr>
          <w:rFonts w:ascii="Arial" w:hAnsi="Arial" w:cs="Arial"/>
          <w:lang w:val="es-CO"/>
        </w:rPr>
        <w:t>.</w:t>
      </w:r>
    </w:p>
    <w:p w14:paraId="323DAE83"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Bloques lógicos.</w:t>
      </w:r>
    </w:p>
    <w:p w14:paraId="17706235"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Figuras geométricas.</w:t>
      </w:r>
    </w:p>
    <w:p w14:paraId="0DEBE27B"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Material reciclable.</w:t>
      </w:r>
    </w:p>
    <w:p w14:paraId="77C3D08D"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Instrumentos de medición.</w:t>
      </w:r>
    </w:p>
    <w:p w14:paraId="44FC3183"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Dados, fichas y juegos matemáticos.</w:t>
      </w:r>
    </w:p>
    <w:p w14:paraId="4A4D1C4A"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Material elaborado por docentes y estudiantes.</w:t>
      </w:r>
    </w:p>
    <w:p w14:paraId="50074D6C" w14:textId="77777777" w:rsidR="00187BC3" w:rsidRPr="00187BC3" w:rsidRDefault="00187BC3" w:rsidP="00187BC3">
      <w:pPr>
        <w:pStyle w:val="NormalWeb"/>
        <w:spacing w:line="480" w:lineRule="auto"/>
        <w:ind w:left="1080" w:hanging="371"/>
        <w:jc w:val="both"/>
        <w:rPr>
          <w:rFonts w:ascii="Arial" w:hAnsi="Arial" w:cs="Arial"/>
          <w:b/>
          <w:lang w:val="es-CO"/>
        </w:rPr>
      </w:pPr>
      <w:r w:rsidRPr="00187BC3">
        <w:rPr>
          <w:rFonts w:ascii="Arial" w:hAnsi="Arial" w:cs="Arial"/>
          <w:b/>
          <w:lang w:val="es-CO"/>
        </w:rPr>
        <w:t>Recursos Tecnológicos</w:t>
      </w:r>
    </w:p>
    <w:p w14:paraId="62B087CA"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Computadores.</w:t>
      </w:r>
    </w:p>
    <w:p w14:paraId="5FF2ABB1"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Tabletas.</w:t>
      </w:r>
    </w:p>
    <w:p w14:paraId="4C1662F9"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 xml:space="preserve">Video </w:t>
      </w:r>
      <w:proofErr w:type="spellStart"/>
      <w:r w:rsidRPr="00187BC3">
        <w:rPr>
          <w:rFonts w:ascii="Arial" w:hAnsi="Arial" w:cs="Arial"/>
          <w:lang w:val="es-CO"/>
        </w:rPr>
        <w:t>beam</w:t>
      </w:r>
      <w:proofErr w:type="spellEnd"/>
      <w:r w:rsidRPr="00187BC3">
        <w:rPr>
          <w:rFonts w:ascii="Arial" w:hAnsi="Arial" w:cs="Arial"/>
          <w:lang w:val="es-CO"/>
        </w:rPr>
        <w:t>.</w:t>
      </w:r>
    </w:p>
    <w:p w14:paraId="6F6B75F1"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lastRenderedPageBreak/>
        <w:t>Calculadoras.</w:t>
      </w:r>
    </w:p>
    <w:p w14:paraId="0EA97DCF"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Televisores y pantallas digitales.</w:t>
      </w:r>
    </w:p>
    <w:p w14:paraId="210C3A6D"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Internet y plataformas educativas.</w:t>
      </w:r>
    </w:p>
    <w:p w14:paraId="6AF82BB8"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Aplicaciones matemáticas.</w:t>
      </w:r>
    </w:p>
    <w:p w14:paraId="7ACD9129"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Software educativo.</w:t>
      </w:r>
    </w:p>
    <w:p w14:paraId="23E13E7C"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Herramientas digitales para la representación gráfica y el análisis de datos.</w:t>
      </w:r>
    </w:p>
    <w:p w14:paraId="2E0B9C4F" w14:textId="1C7A88DD" w:rsidR="00187BC3" w:rsidRPr="00187BC3" w:rsidRDefault="00187BC3" w:rsidP="00187BC3">
      <w:pPr>
        <w:pStyle w:val="NormalWeb"/>
        <w:spacing w:line="480" w:lineRule="auto"/>
        <w:ind w:left="1080" w:hanging="371"/>
        <w:jc w:val="both"/>
        <w:rPr>
          <w:rFonts w:ascii="Arial" w:hAnsi="Arial" w:cs="Arial"/>
          <w:b/>
          <w:lang w:val="es-CO"/>
        </w:rPr>
      </w:pPr>
      <w:r w:rsidRPr="00187BC3">
        <w:rPr>
          <w:rFonts w:ascii="Arial" w:hAnsi="Arial" w:cs="Arial"/>
          <w:b/>
          <w:lang w:val="es-CO"/>
        </w:rPr>
        <w:t>Recursos Audiovisuales</w:t>
      </w:r>
    </w:p>
    <w:p w14:paraId="7CBA5867"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Videos educativos.</w:t>
      </w:r>
    </w:p>
    <w:p w14:paraId="1794A225"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Presentaciones multimedia.</w:t>
      </w:r>
    </w:p>
    <w:p w14:paraId="5D5B980A"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Infografías.</w:t>
      </w:r>
    </w:p>
    <w:p w14:paraId="0BABD77D" w14:textId="77777777" w:rsid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Simuladores interactivos.</w:t>
      </w:r>
    </w:p>
    <w:p w14:paraId="3DFB7506" w14:textId="21B72FA7" w:rsidR="00187BC3" w:rsidRPr="00187BC3" w:rsidRDefault="00187BC3" w:rsidP="00903AB2">
      <w:pPr>
        <w:pStyle w:val="NormalWeb"/>
        <w:numPr>
          <w:ilvl w:val="0"/>
          <w:numId w:val="47"/>
        </w:numPr>
        <w:spacing w:line="480" w:lineRule="auto"/>
        <w:jc w:val="both"/>
        <w:rPr>
          <w:rFonts w:ascii="Arial" w:hAnsi="Arial" w:cs="Arial"/>
          <w:lang w:val="es-CO"/>
        </w:rPr>
      </w:pPr>
      <w:r w:rsidRPr="00187BC3">
        <w:rPr>
          <w:rFonts w:ascii="Arial" w:hAnsi="Arial" w:cs="Arial"/>
          <w:lang w:val="es-CO"/>
        </w:rPr>
        <w:t>Material audiovisual relacionado con situaciones matemáticas contextualizadas.</w:t>
      </w:r>
    </w:p>
    <w:p w14:paraId="13341BD0" w14:textId="0FBD04D7" w:rsidR="00187BC3" w:rsidRPr="00187BC3" w:rsidRDefault="00187BC3" w:rsidP="00187BC3">
      <w:pPr>
        <w:pStyle w:val="NormalWeb"/>
        <w:spacing w:line="480" w:lineRule="auto"/>
        <w:ind w:left="720"/>
        <w:jc w:val="both"/>
        <w:rPr>
          <w:rFonts w:ascii="Arial" w:hAnsi="Arial" w:cs="Arial"/>
          <w:b/>
          <w:lang w:val="es-CO"/>
        </w:rPr>
      </w:pPr>
      <w:r w:rsidRPr="00187BC3">
        <w:rPr>
          <w:rFonts w:ascii="Arial" w:hAnsi="Arial" w:cs="Arial"/>
          <w:b/>
          <w:lang w:val="es-CO"/>
        </w:rPr>
        <w:t>Estrateg</w:t>
      </w:r>
      <w:r>
        <w:rPr>
          <w:rFonts w:ascii="Arial" w:hAnsi="Arial" w:cs="Arial"/>
          <w:b/>
          <w:lang w:val="es-CO"/>
        </w:rPr>
        <w:t>ias para el Uso de los Recursos</w:t>
      </w:r>
    </w:p>
    <w:p w14:paraId="3595F542" w14:textId="77777777" w:rsidR="00187BC3" w:rsidRDefault="00187BC3" w:rsidP="00187BC3">
      <w:pPr>
        <w:pStyle w:val="NormalWeb"/>
        <w:spacing w:line="480" w:lineRule="auto"/>
        <w:ind w:left="720"/>
        <w:jc w:val="both"/>
        <w:rPr>
          <w:rFonts w:ascii="Arial" w:hAnsi="Arial" w:cs="Arial"/>
          <w:lang w:val="es-CO"/>
        </w:rPr>
      </w:pPr>
      <w:r w:rsidRPr="00187BC3">
        <w:rPr>
          <w:rFonts w:ascii="Arial" w:hAnsi="Arial" w:cs="Arial"/>
          <w:lang w:val="es-CO"/>
        </w:rPr>
        <w:t>Los recursos serán utilizados como herrami</w:t>
      </w:r>
      <w:r>
        <w:rPr>
          <w:rFonts w:ascii="Arial" w:hAnsi="Arial" w:cs="Arial"/>
          <w:lang w:val="es-CO"/>
        </w:rPr>
        <w:t>entas pedagógicas que permitan:</w:t>
      </w:r>
    </w:p>
    <w:p w14:paraId="0CA64BF6" w14:textId="77777777" w:rsidR="00187BC3" w:rsidRPr="00187BC3" w:rsidRDefault="00187BC3" w:rsidP="00903AB2">
      <w:pPr>
        <w:pStyle w:val="NormalWeb"/>
        <w:numPr>
          <w:ilvl w:val="0"/>
          <w:numId w:val="48"/>
        </w:numPr>
        <w:spacing w:line="480" w:lineRule="auto"/>
        <w:jc w:val="both"/>
        <w:rPr>
          <w:rFonts w:ascii="Arial" w:hAnsi="Arial" w:cs="Arial"/>
          <w:lang w:val="es-CO"/>
        </w:rPr>
      </w:pPr>
      <w:r w:rsidRPr="00187BC3">
        <w:rPr>
          <w:rFonts w:ascii="Arial" w:hAnsi="Arial" w:cs="Arial"/>
          <w:lang w:val="es-CO"/>
        </w:rPr>
        <w:t>Favorecer el aprendizaje significativo.</w:t>
      </w:r>
    </w:p>
    <w:p w14:paraId="10C6817E" w14:textId="77777777" w:rsidR="00187BC3" w:rsidRDefault="00187BC3" w:rsidP="00903AB2">
      <w:pPr>
        <w:pStyle w:val="NormalWeb"/>
        <w:numPr>
          <w:ilvl w:val="0"/>
          <w:numId w:val="48"/>
        </w:numPr>
        <w:spacing w:line="480" w:lineRule="auto"/>
        <w:jc w:val="both"/>
        <w:rPr>
          <w:rFonts w:ascii="Arial" w:hAnsi="Arial" w:cs="Arial"/>
          <w:lang w:val="es-CO"/>
        </w:rPr>
      </w:pPr>
      <w:r w:rsidRPr="00187BC3">
        <w:rPr>
          <w:rFonts w:ascii="Arial" w:hAnsi="Arial" w:cs="Arial"/>
          <w:lang w:val="es-CO"/>
        </w:rPr>
        <w:t>Desarrollar habilidades de observación, análisis y razonamiento.</w:t>
      </w:r>
    </w:p>
    <w:p w14:paraId="3E06730E" w14:textId="77777777" w:rsidR="00187BC3" w:rsidRDefault="00187BC3" w:rsidP="00903AB2">
      <w:pPr>
        <w:pStyle w:val="NormalWeb"/>
        <w:numPr>
          <w:ilvl w:val="0"/>
          <w:numId w:val="48"/>
        </w:numPr>
        <w:spacing w:line="480" w:lineRule="auto"/>
        <w:jc w:val="both"/>
        <w:rPr>
          <w:rFonts w:ascii="Arial" w:hAnsi="Arial" w:cs="Arial"/>
          <w:lang w:val="es-CO"/>
        </w:rPr>
      </w:pPr>
      <w:r w:rsidRPr="00187BC3">
        <w:rPr>
          <w:rFonts w:ascii="Arial" w:hAnsi="Arial" w:cs="Arial"/>
          <w:lang w:val="es-CO"/>
        </w:rPr>
        <w:t>Promover la participación activa de los estudiantes.</w:t>
      </w:r>
    </w:p>
    <w:p w14:paraId="51F270E8" w14:textId="77777777" w:rsidR="00187BC3" w:rsidRDefault="00187BC3" w:rsidP="00903AB2">
      <w:pPr>
        <w:pStyle w:val="NormalWeb"/>
        <w:numPr>
          <w:ilvl w:val="0"/>
          <w:numId w:val="48"/>
        </w:numPr>
        <w:spacing w:line="480" w:lineRule="auto"/>
        <w:jc w:val="both"/>
        <w:rPr>
          <w:rFonts w:ascii="Arial" w:hAnsi="Arial" w:cs="Arial"/>
          <w:lang w:val="es-CO"/>
        </w:rPr>
      </w:pPr>
      <w:r w:rsidRPr="00187BC3">
        <w:rPr>
          <w:rFonts w:ascii="Arial" w:hAnsi="Arial" w:cs="Arial"/>
          <w:lang w:val="es-CO"/>
        </w:rPr>
        <w:t>Facilitar la comprensión de conceptos abstractos.</w:t>
      </w:r>
    </w:p>
    <w:p w14:paraId="4154E4DF" w14:textId="77777777" w:rsidR="00187BC3" w:rsidRDefault="00187BC3" w:rsidP="00903AB2">
      <w:pPr>
        <w:pStyle w:val="NormalWeb"/>
        <w:numPr>
          <w:ilvl w:val="0"/>
          <w:numId w:val="48"/>
        </w:numPr>
        <w:spacing w:line="480" w:lineRule="auto"/>
        <w:jc w:val="both"/>
        <w:rPr>
          <w:rFonts w:ascii="Arial" w:hAnsi="Arial" w:cs="Arial"/>
          <w:lang w:val="es-CO"/>
        </w:rPr>
      </w:pPr>
      <w:r w:rsidRPr="00187BC3">
        <w:rPr>
          <w:rFonts w:ascii="Arial" w:hAnsi="Arial" w:cs="Arial"/>
          <w:lang w:val="es-CO"/>
        </w:rPr>
        <w:t>Fortalecer el trabajo colaborativo.</w:t>
      </w:r>
    </w:p>
    <w:p w14:paraId="35A2E2BE" w14:textId="77777777" w:rsidR="00187BC3" w:rsidRDefault="00187BC3" w:rsidP="00903AB2">
      <w:pPr>
        <w:pStyle w:val="NormalWeb"/>
        <w:numPr>
          <w:ilvl w:val="0"/>
          <w:numId w:val="48"/>
        </w:numPr>
        <w:spacing w:line="480" w:lineRule="auto"/>
        <w:jc w:val="both"/>
        <w:rPr>
          <w:rFonts w:ascii="Arial" w:hAnsi="Arial" w:cs="Arial"/>
          <w:lang w:val="es-CO"/>
        </w:rPr>
      </w:pPr>
      <w:r w:rsidRPr="00187BC3">
        <w:rPr>
          <w:rFonts w:ascii="Arial" w:hAnsi="Arial" w:cs="Arial"/>
          <w:lang w:val="es-CO"/>
        </w:rPr>
        <w:t>Incentivar la investigación y la exploración matemática.</w:t>
      </w:r>
    </w:p>
    <w:p w14:paraId="0B9EF334" w14:textId="63B19616" w:rsidR="00187BC3" w:rsidRPr="00187BC3" w:rsidRDefault="00187BC3" w:rsidP="00903AB2">
      <w:pPr>
        <w:pStyle w:val="NormalWeb"/>
        <w:numPr>
          <w:ilvl w:val="0"/>
          <w:numId w:val="48"/>
        </w:numPr>
        <w:spacing w:line="480" w:lineRule="auto"/>
        <w:jc w:val="both"/>
        <w:rPr>
          <w:rFonts w:ascii="Arial" w:hAnsi="Arial" w:cs="Arial"/>
          <w:lang w:val="es-CO"/>
        </w:rPr>
      </w:pPr>
      <w:r w:rsidRPr="00187BC3">
        <w:rPr>
          <w:rFonts w:ascii="Arial" w:hAnsi="Arial" w:cs="Arial"/>
          <w:lang w:val="es-CO"/>
        </w:rPr>
        <w:t>Relacionar los contenidos con situaciones reales del contexto.</w:t>
      </w:r>
    </w:p>
    <w:p w14:paraId="6C7E5071" w14:textId="12B1B9D2" w:rsidR="003A0066" w:rsidRDefault="00AC3184" w:rsidP="00903AB2">
      <w:pPr>
        <w:pStyle w:val="NormalWeb"/>
        <w:numPr>
          <w:ilvl w:val="0"/>
          <w:numId w:val="5"/>
        </w:numPr>
        <w:spacing w:line="480" w:lineRule="auto"/>
        <w:jc w:val="both"/>
        <w:rPr>
          <w:rFonts w:ascii="Arial" w:hAnsi="Arial" w:cs="Arial"/>
          <w:lang w:val="es-CO"/>
        </w:rPr>
      </w:pPr>
      <w:r w:rsidRPr="00AC3184">
        <w:rPr>
          <w:rFonts w:ascii="Arial" w:hAnsi="Arial" w:cs="Arial"/>
          <w:lang w:val="es-CO"/>
        </w:rPr>
        <w:lastRenderedPageBreak/>
        <w:t xml:space="preserve">Evaluación </w:t>
      </w:r>
      <w:r w:rsidR="003A0066">
        <w:rPr>
          <w:rFonts w:ascii="Arial" w:hAnsi="Arial" w:cs="Arial"/>
          <w:lang w:val="es-CO"/>
        </w:rPr>
        <w:t>del aprendizaje.</w:t>
      </w:r>
    </w:p>
    <w:p w14:paraId="39C13F02" w14:textId="11B8F6E4" w:rsidR="003A0066" w:rsidRPr="003A0066" w:rsidRDefault="003A0066" w:rsidP="003A0066">
      <w:pPr>
        <w:pStyle w:val="NormalWeb"/>
        <w:spacing w:line="480" w:lineRule="auto"/>
        <w:ind w:left="720"/>
        <w:jc w:val="both"/>
        <w:rPr>
          <w:rFonts w:ascii="Arial" w:hAnsi="Arial" w:cs="Arial"/>
          <w:lang w:val="es-CO"/>
        </w:rPr>
      </w:pPr>
      <w:r w:rsidRPr="003A0066">
        <w:rPr>
          <w:rFonts w:ascii="Arial" w:hAnsi="Arial" w:cs="Arial"/>
          <w:lang w:val="es-CO"/>
        </w:rPr>
        <w:t>La evaluación en el Área de Matemáticas se concibe como un proceso continuo, integral, sistemático, participativo y formativo que permite identificar los avances, fortalezas, dificultades y necesidades de los estudiantes en el desarrollo d</w:t>
      </w:r>
      <w:r>
        <w:rPr>
          <w:rFonts w:ascii="Arial" w:hAnsi="Arial" w:cs="Arial"/>
          <w:lang w:val="es-CO"/>
        </w:rPr>
        <w:t>e las competencias matemáticas.</w:t>
      </w:r>
    </w:p>
    <w:p w14:paraId="647237E3" w14:textId="71BC5013" w:rsidR="003A0066" w:rsidRPr="003A0066" w:rsidRDefault="003A0066" w:rsidP="003A0066">
      <w:pPr>
        <w:pStyle w:val="NormalWeb"/>
        <w:spacing w:line="480" w:lineRule="auto"/>
        <w:ind w:left="720"/>
        <w:jc w:val="both"/>
        <w:rPr>
          <w:rFonts w:ascii="Arial" w:hAnsi="Arial" w:cs="Arial"/>
          <w:lang w:val="es-CO"/>
        </w:rPr>
      </w:pPr>
      <w:r w:rsidRPr="003A0066">
        <w:rPr>
          <w:rFonts w:ascii="Arial" w:hAnsi="Arial" w:cs="Arial"/>
          <w:lang w:val="es-CO"/>
        </w:rPr>
        <w:t>De acuerdo con lo establecido en el Decreto 1290 de 2009 y el Sistema Institucional de Evaluación de los Estudiantes (SIEE), la evaluación tiene como finalidad orientar el mejoramiento de los procesos de enseñanza y aprendizaje, promoviendo el desarrol</w:t>
      </w:r>
      <w:r>
        <w:rPr>
          <w:rFonts w:ascii="Arial" w:hAnsi="Arial" w:cs="Arial"/>
          <w:lang w:val="es-CO"/>
        </w:rPr>
        <w:t>lo integral de los estudiantes.</w:t>
      </w:r>
    </w:p>
    <w:p w14:paraId="295B5702" w14:textId="4C4A15B2" w:rsidR="003A0066" w:rsidRPr="003A0066" w:rsidRDefault="003A0066" w:rsidP="003A0066">
      <w:pPr>
        <w:pStyle w:val="NormalWeb"/>
        <w:spacing w:line="480" w:lineRule="auto"/>
        <w:ind w:left="720"/>
        <w:jc w:val="both"/>
        <w:rPr>
          <w:rFonts w:ascii="Arial" w:hAnsi="Arial" w:cs="Arial"/>
          <w:lang w:val="es-CO"/>
        </w:rPr>
      </w:pPr>
      <w:r w:rsidRPr="003A0066">
        <w:rPr>
          <w:rFonts w:ascii="Arial" w:hAnsi="Arial" w:cs="Arial"/>
          <w:lang w:val="es-CO"/>
        </w:rPr>
        <w:t>La evaluación estará orientada a valorar las competencias de interpretación, argumentación, proposición, resolución de problemas, razonami</w:t>
      </w:r>
      <w:r>
        <w:rPr>
          <w:rFonts w:ascii="Arial" w:hAnsi="Arial" w:cs="Arial"/>
          <w:lang w:val="es-CO"/>
        </w:rPr>
        <w:t>ento y comunicación matemática.</w:t>
      </w:r>
    </w:p>
    <w:p w14:paraId="3025C11E" w14:textId="77777777" w:rsidR="003A0066" w:rsidRPr="003A0066" w:rsidRDefault="003A0066" w:rsidP="003A0066">
      <w:pPr>
        <w:pStyle w:val="NormalWeb"/>
        <w:spacing w:line="480" w:lineRule="auto"/>
        <w:ind w:left="720"/>
        <w:jc w:val="both"/>
        <w:rPr>
          <w:rFonts w:ascii="Arial" w:hAnsi="Arial" w:cs="Arial"/>
          <w:b/>
          <w:lang w:val="es-CO"/>
        </w:rPr>
      </w:pPr>
      <w:r w:rsidRPr="003A0066">
        <w:rPr>
          <w:rFonts w:ascii="Arial" w:hAnsi="Arial" w:cs="Arial"/>
          <w:b/>
          <w:lang w:val="es-CO"/>
        </w:rPr>
        <w:t>Estrategias de evaluación</w:t>
      </w:r>
    </w:p>
    <w:p w14:paraId="241167C2"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Observación directa.</w:t>
      </w:r>
    </w:p>
    <w:p w14:paraId="6EE60C10"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Talleres individuales y grupales.</w:t>
      </w:r>
    </w:p>
    <w:p w14:paraId="6CBF475B"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Pruebas escritas y orales.</w:t>
      </w:r>
    </w:p>
    <w:p w14:paraId="4EE4CE42"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Evaluaciones tipo Pruebas Saber.</w:t>
      </w:r>
    </w:p>
    <w:p w14:paraId="0BA18F5E"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Resolución de problemas contextualizados.</w:t>
      </w:r>
    </w:p>
    <w:p w14:paraId="24CA4AD9"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Exposiciones y sustentaciones.</w:t>
      </w:r>
    </w:p>
    <w:p w14:paraId="68024F54"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Proyectos de aula.</w:t>
      </w:r>
    </w:p>
    <w:p w14:paraId="3B9D0C5C"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Portafolios de evidencias.</w:t>
      </w:r>
    </w:p>
    <w:p w14:paraId="5785341E"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Autoevaluación.</w:t>
      </w:r>
    </w:p>
    <w:p w14:paraId="31577D73" w14:textId="77777777" w:rsid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lastRenderedPageBreak/>
        <w:t>Coevaluación.</w:t>
      </w:r>
    </w:p>
    <w:p w14:paraId="15D51868" w14:textId="250E5173" w:rsidR="003A0066" w:rsidRPr="003A0066" w:rsidRDefault="003A0066" w:rsidP="00903AB2">
      <w:pPr>
        <w:pStyle w:val="NormalWeb"/>
        <w:numPr>
          <w:ilvl w:val="0"/>
          <w:numId w:val="49"/>
        </w:numPr>
        <w:spacing w:line="480" w:lineRule="auto"/>
        <w:jc w:val="both"/>
        <w:rPr>
          <w:rFonts w:ascii="Arial" w:hAnsi="Arial" w:cs="Arial"/>
          <w:lang w:val="es-CO"/>
        </w:rPr>
      </w:pPr>
      <w:r w:rsidRPr="003A0066">
        <w:rPr>
          <w:rFonts w:ascii="Arial" w:hAnsi="Arial" w:cs="Arial"/>
          <w:lang w:val="es-CO"/>
        </w:rPr>
        <w:t>Heteroevaluación.</w:t>
      </w:r>
    </w:p>
    <w:p w14:paraId="2B16127E" w14:textId="77777777" w:rsidR="003A0066" w:rsidRPr="003A0066" w:rsidRDefault="003A0066" w:rsidP="003A0066">
      <w:pPr>
        <w:pStyle w:val="NormalWeb"/>
        <w:spacing w:line="480" w:lineRule="auto"/>
        <w:ind w:left="720"/>
        <w:jc w:val="both"/>
        <w:rPr>
          <w:rFonts w:ascii="Arial" w:hAnsi="Arial" w:cs="Arial"/>
          <w:b/>
          <w:lang w:val="es-CO"/>
        </w:rPr>
      </w:pPr>
      <w:r w:rsidRPr="003A0066">
        <w:rPr>
          <w:rFonts w:ascii="Arial" w:hAnsi="Arial" w:cs="Arial"/>
          <w:b/>
          <w:lang w:val="es-CO"/>
        </w:rPr>
        <w:t>Características de la evaluación</w:t>
      </w:r>
    </w:p>
    <w:p w14:paraId="5CC8FC0E" w14:textId="77777777" w:rsidR="003A0066" w:rsidRDefault="003A0066" w:rsidP="00903AB2">
      <w:pPr>
        <w:pStyle w:val="NormalWeb"/>
        <w:numPr>
          <w:ilvl w:val="0"/>
          <w:numId w:val="50"/>
        </w:numPr>
        <w:spacing w:line="480" w:lineRule="auto"/>
        <w:jc w:val="both"/>
        <w:rPr>
          <w:rFonts w:ascii="Arial" w:hAnsi="Arial" w:cs="Arial"/>
          <w:lang w:val="es-CO"/>
        </w:rPr>
      </w:pPr>
      <w:r w:rsidRPr="003A0066">
        <w:rPr>
          <w:rFonts w:ascii="Arial" w:hAnsi="Arial" w:cs="Arial"/>
          <w:lang w:val="es-CO"/>
        </w:rPr>
        <w:t>Continua.</w:t>
      </w:r>
    </w:p>
    <w:p w14:paraId="2D3BF394" w14:textId="77777777" w:rsidR="003A0066" w:rsidRDefault="003A0066" w:rsidP="00903AB2">
      <w:pPr>
        <w:pStyle w:val="NormalWeb"/>
        <w:numPr>
          <w:ilvl w:val="0"/>
          <w:numId w:val="50"/>
        </w:numPr>
        <w:spacing w:line="480" w:lineRule="auto"/>
        <w:jc w:val="both"/>
        <w:rPr>
          <w:rFonts w:ascii="Arial" w:hAnsi="Arial" w:cs="Arial"/>
          <w:lang w:val="es-CO"/>
        </w:rPr>
      </w:pPr>
      <w:r w:rsidRPr="003A0066">
        <w:rPr>
          <w:rFonts w:ascii="Arial" w:hAnsi="Arial" w:cs="Arial"/>
          <w:lang w:val="es-CO"/>
        </w:rPr>
        <w:t>Integral.</w:t>
      </w:r>
    </w:p>
    <w:p w14:paraId="26343076" w14:textId="77777777" w:rsidR="003A0066" w:rsidRDefault="003A0066" w:rsidP="00903AB2">
      <w:pPr>
        <w:pStyle w:val="NormalWeb"/>
        <w:numPr>
          <w:ilvl w:val="0"/>
          <w:numId w:val="50"/>
        </w:numPr>
        <w:spacing w:line="480" w:lineRule="auto"/>
        <w:jc w:val="both"/>
        <w:rPr>
          <w:rFonts w:ascii="Arial" w:hAnsi="Arial" w:cs="Arial"/>
          <w:lang w:val="es-CO"/>
        </w:rPr>
      </w:pPr>
      <w:r w:rsidRPr="003A0066">
        <w:rPr>
          <w:rFonts w:ascii="Arial" w:hAnsi="Arial" w:cs="Arial"/>
          <w:lang w:val="es-CO"/>
        </w:rPr>
        <w:t>Formativa.</w:t>
      </w:r>
    </w:p>
    <w:p w14:paraId="272682D3" w14:textId="77777777" w:rsidR="003A0066" w:rsidRDefault="003A0066" w:rsidP="00903AB2">
      <w:pPr>
        <w:pStyle w:val="NormalWeb"/>
        <w:numPr>
          <w:ilvl w:val="0"/>
          <w:numId w:val="50"/>
        </w:numPr>
        <w:spacing w:line="480" w:lineRule="auto"/>
        <w:jc w:val="both"/>
        <w:rPr>
          <w:rFonts w:ascii="Arial" w:hAnsi="Arial" w:cs="Arial"/>
          <w:lang w:val="es-CO"/>
        </w:rPr>
      </w:pPr>
      <w:r w:rsidRPr="003A0066">
        <w:rPr>
          <w:rFonts w:ascii="Arial" w:hAnsi="Arial" w:cs="Arial"/>
          <w:lang w:val="es-CO"/>
        </w:rPr>
        <w:t>Participativa.</w:t>
      </w:r>
    </w:p>
    <w:p w14:paraId="497078D3" w14:textId="77777777" w:rsidR="003A0066" w:rsidRDefault="003A0066" w:rsidP="00903AB2">
      <w:pPr>
        <w:pStyle w:val="NormalWeb"/>
        <w:numPr>
          <w:ilvl w:val="0"/>
          <w:numId w:val="50"/>
        </w:numPr>
        <w:spacing w:line="480" w:lineRule="auto"/>
        <w:jc w:val="both"/>
        <w:rPr>
          <w:rFonts w:ascii="Arial" w:hAnsi="Arial" w:cs="Arial"/>
          <w:lang w:val="es-CO"/>
        </w:rPr>
      </w:pPr>
      <w:r w:rsidRPr="003A0066">
        <w:rPr>
          <w:rFonts w:ascii="Arial" w:hAnsi="Arial" w:cs="Arial"/>
          <w:lang w:val="es-CO"/>
        </w:rPr>
        <w:t>Flexible.</w:t>
      </w:r>
    </w:p>
    <w:p w14:paraId="02361CED" w14:textId="77777777" w:rsidR="003A0066" w:rsidRDefault="003A0066" w:rsidP="00903AB2">
      <w:pPr>
        <w:pStyle w:val="NormalWeb"/>
        <w:numPr>
          <w:ilvl w:val="0"/>
          <w:numId w:val="50"/>
        </w:numPr>
        <w:spacing w:line="480" w:lineRule="auto"/>
        <w:jc w:val="both"/>
        <w:rPr>
          <w:rFonts w:ascii="Arial" w:hAnsi="Arial" w:cs="Arial"/>
          <w:lang w:val="es-CO"/>
        </w:rPr>
      </w:pPr>
      <w:r w:rsidRPr="003A0066">
        <w:rPr>
          <w:rFonts w:ascii="Arial" w:hAnsi="Arial" w:cs="Arial"/>
          <w:lang w:val="es-CO"/>
        </w:rPr>
        <w:t>Inclusiva.</w:t>
      </w:r>
    </w:p>
    <w:p w14:paraId="6CA604A2" w14:textId="36204D0B" w:rsidR="003A0066" w:rsidRPr="003A0066" w:rsidRDefault="003A0066" w:rsidP="00903AB2">
      <w:pPr>
        <w:pStyle w:val="NormalWeb"/>
        <w:numPr>
          <w:ilvl w:val="0"/>
          <w:numId w:val="50"/>
        </w:numPr>
        <w:spacing w:line="480" w:lineRule="auto"/>
        <w:jc w:val="both"/>
        <w:rPr>
          <w:rFonts w:ascii="Arial" w:hAnsi="Arial" w:cs="Arial"/>
          <w:lang w:val="es-CO"/>
        </w:rPr>
      </w:pPr>
      <w:r w:rsidRPr="003A0066">
        <w:rPr>
          <w:rFonts w:ascii="Arial" w:hAnsi="Arial" w:cs="Arial"/>
          <w:lang w:val="es-CO"/>
        </w:rPr>
        <w:t>Contextualizada.</w:t>
      </w:r>
    </w:p>
    <w:p w14:paraId="4732766B" w14:textId="380CAE9E" w:rsidR="003A0066" w:rsidRPr="003A0066" w:rsidRDefault="003A0066" w:rsidP="003A0066">
      <w:pPr>
        <w:pStyle w:val="NormalWeb"/>
        <w:spacing w:line="480" w:lineRule="auto"/>
        <w:ind w:left="720"/>
        <w:jc w:val="both"/>
        <w:rPr>
          <w:rFonts w:ascii="Arial" w:hAnsi="Arial" w:cs="Arial"/>
          <w:lang w:val="es-CO"/>
        </w:rPr>
      </w:pPr>
      <w:r w:rsidRPr="003A0066">
        <w:rPr>
          <w:rFonts w:ascii="Arial" w:hAnsi="Arial" w:cs="Arial"/>
          <w:lang w:val="es-CO"/>
        </w:rPr>
        <w:t>La evaluación permitirá realizar procesos de retroalimentación permanente para fortalecer el aprendizaje y mejorar el desempeño académico de los estudiantes.</w:t>
      </w:r>
    </w:p>
    <w:p w14:paraId="522E2BFA" w14:textId="69B271DE" w:rsidR="00AC3184" w:rsidRDefault="00AC3184" w:rsidP="00903AB2">
      <w:pPr>
        <w:pStyle w:val="NormalWeb"/>
        <w:numPr>
          <w:ilvl w:val="0"/>
          <w:numId w:val="5"/>
        </w:numPr>
        <w:spacing w:line="480" w:lineRule="auto"/>
        <w:jc w:val="both"/>
        <w:rPr>
          <w:rFonts w:ascii="Arial" w:hAnsi="Arial" w:cs="Arial"/>
          <w:b/>
          <w:lang w:val="es-CO"/>
        </w:rPr>
      </w:pPr>
      <w:r w:rsidRPr="003A0066">
        <w:rPr>
          <w:rFonts w:ascii="Arial" w:hAnsi="Arial" w:cs="Arial"/>
          <w:b/>
          <w:lang w:val="es-CO"/>
        </w:rPr>
        <w:t>Actividades de apoyo para estudiantes con dificultades en su proceso de aprendizaje</w:t>
      </w:r>
    </w:p>
    <w:p w14:paraId="15AE6396" w14:textId="61E83606" w:rsidR="003A0066" w:rsidRPr="003A0066" w:rsidRDefault="003A0066" w:rsidP="003A0066">
      <w:pPr>
        <w:pStyle w:val="NormalWeb"/>
        <w:spacing w:line="480" w:lineRule="auto"/>
        <w:ind w:left="720"/>
        <w:jc w:val="both"/>
        <w:rPr>
          <w:rFonts w:ascii="Arial" w:hAnsi="Arial" w:cs="Arial"/>
          <w:lang w:val="es-CO"/>
        </w:rPr>
      </w:pPr>
      <w:r w:rsidRPr="003A0066">
        <w:rPr>
          <w:rFonts w:ascii="Arial" w:hAnsi="Arial" w:cs="Arial"/>
          <w:lang w:val="es-CO"/>
        </w:rPr>
        <w:t>Con el propósito de garantizar el derecho a una educación inclusiva y de calidad, el Área de Matemáticas implementará estrategias pedagógicas que permitan atender las necesidades particulares de los estudiantes que presenten dificultades en su proceso de a</w:t>
      </w:r>
      <w:r>
        <w:rPr>
          <w:rFonts w:ascii="Arial" w:hAnsi="Arial" w:cs="Arial"/>
          <w:lang w:val="es-CO"/>
        </w:rPr>
        <w:t>prendizaje.</w:t>
      </w:r>
    </w:p>
    <w:p w14:paraId="5E2F30A8" w14:textId="77777777" w:rsidR="003A0066" w:rsidRPr="003A0066" w:rsidRDefault="003A0066" w:rsidP="003A0066">
      <w:pPr>
        <w:pStyle w:val="NormalWeb"/>
        <w:spacing w:line="480" w:lineRule="auto"/>
        <w:ind w:left="720"/>
        <w:jc w:val="both"/>
        <w:rPr>
          <w:rFonts w:ascii="Arial" w:hAnsi="Arial" w:cs="Arial"/>
          <w:b/>
          <w:lang w:val="es-CO"/>
        </w:rPr>
      </w:pPr>
      <w:r w:rsidRPr="003A0066">
        <w:rPr>
          <w:rFonts w:ascii="Arial" w:hAnsi="Arial" w:cs="Arial"/>
          <w:b/>
          <w:lang w:val="es-CO"/>
        </w:rPr>
        <w:t>Estrategias de apoyo</w:t>
      </w:r>
    </w:p>
    <w:p w14:paraId="1F21B027"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Diagnóstico oportuno de dificultades académicas.</w:t>
      </w:r>
    </w:p>
    <w:p w14:paraId="09EE7D9B"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Adaptación de actividades según las necesidades de los estudiantes.</w:t>
      </w:r>
    </w:p>
    <w:p w14:paraId="4735D19A"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Uso de material concreto y recursos visuales.</w:t>
      </w:r>
    </w:p>
    <w:p w14:paraId="03DF6750"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lastRenderedPageBreak/>
        <w:t>Explicaciones complementarias y refuerzos pedagógicos.</w:t>
      </w:r>
    </w:p>
    <w:p w14:paraId="46B73CD1"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Acompañamiento individual y grupal.</w:t>
      </w:r>
    </w:p>
    <w:p w14:paraId="104CDADF"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Tutorías entre pares.</w:t>
      </w:r>
    </w:p>
    <w:p w14:paraId="0F530F97"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Guías de apoyo y nivelación.</w:t>
      </w:r>
    </w:p>
    <w:p w14:paraId="5C7FC54B"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Actividades diferenciadas según ritmos de aprendizaje.</w:t>
      </w:r>
    </w:p>
    <w:p w14:paraId="654930D9"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Implementación de ajustes razonables para estudiantes con discapacidad.</w:t>
      </w:r>
    </w:p>
    <w:p w14:paraId="512A7C8A" w14:textId="77777777" w:rsidR="003A0066" w:rsidRDefault="003A0066" w:rsidP="00903AB2">
      <w:pPr>
        <w:pStyle w:val="NormalWeb"/>
        <w:numPr>
          <w:ilvl w:val="0"/>
          <w:numId w:val="51"/>
        </w:numPr>
        <w:spacing w:line="480" w:lineRule="auto"/>
        <w:jc w:val="both"/>
        <w:rPr>
          <w:rFonts w:ascii="Arial" w:hAnsi="Arial" w:cs="Arial"/>
          <w:lang w:val="es-CO"/>
        </w:rPr>
      </w:pPr>
      <w:r w:rsidRPr="003A0066">
        <w:rPr>
          <w:rFonts w:ascii="Arial" w:hAnsi="Arial" w:cs="Arial"/>
          <w:lang w:val="es-CO"/>
        </w:rPr>
        <w:t>Seguimiento permanente y comunicación con las familias.</w:t>
      </w:r>
    </w:p>
    <w:p w14:paraId="6204B577" w14:textId="69392AC3" w:rsidR="003A0066" w:rsidRPr="003A0066" w:rsidRDefault="003A0066" w:rsidP="003A0066">
      <w:pPr>
        <w:pStyle w:val="NormalWeb"/>
        <w:spacing w:line="480" w:lineRule="auto"/>
        <w:ind w:left="1080"/>
        <w:jc w:val="both"/>
        <w:rPr>
          <w:rFonts w:ascii="Arial" w:hAnsi="Arial" w:cs="Arial"/>
          <w:lang w:val="es-CO"/>
        </w:rPr>
      </w:pPr>
      <w:r w:rsidRPr="003A0066">
        <w:rPr>
          <w:rFonts w:ascii="Arial" w:hAnsi="Arial" w:cs="Arial"/>
          <w:lang w:val="es-CO"/>
        </w:rPr>
        <w:t>Estas acciones buscan favorecer el desarrollo de las competencias matemáticas y garantizar la participación efectiva de todos los estudiantes en los procesos de aprendizaje.</w:t>
      </w:r>
    </w:p>
    <w:p w14:paraId="7ED511D6" w14:textId="5C7ACCBF" w:rsidR="00AA58B7" w:rsidRPr="00AA58B7" w:rsidRDefault="00AC3184" w:rsidP="00AA58B7">
      <w:pPr>
        <w:pStyle w:val="NormalWeb"/>
        <w:spacing w:line="480" w:lineRule="auto"/>
        <w:jc w:val="both"/>
        <w:rPr>
          <w:rFonts w:ascii="Arial" w:hAnsi="Arial" w:cs="Arial"/>
          <w:lang w:val="es-CO"/>
        </w:rPr>
      </w:pPr>
      <w:r w:rsidRPr="00AC3184">
        <w:rPr>
          <w:rFonts w:ascii="Arial" w:hAnsi="Arial" w:cs="Arial"/>
          <w:lang w:val="es-CO"/>
        </w:rPr>
        <w:t>13.</w:t>
      </w:r>
      <w:r w:rsidRPr="00AC3184">
        <w:rPr>
          <w:rFonts w:ascii="Arial" w:hAnsi="Arial" w:cs="Arial"/>
          <w:lang w:val="es-CO"/>
        </w:rPr>
        <w:tab/>
      </w:r>
      <w:r w:rsidR="00AA58B7" w:rsidRPr="00AA58B7">
        <w:rPr>
          <w:rFonts w:ascii="Arial" w:hAnsi="Arial" w:cs="Arial"/>
          <w:lang w:val="es-CO"/>
        </w:rPr>
        <w:t>E</w:t>
      </w:r>
      <w:r w:rsidR="00AA58B7" w:rsidRPr="00AA58B7">
        <w:rPr>
          <w:rFonts w:ascii="Arial" w:hAnsi="Arial" w:cs="Arial"/>
          <w:lang w:val="es-CO"/>
        </w:rPr>
        <w:t>strategias de nivelación, recuperación y profundización</w:t>
      </w:r>
    </w:p>
    <w:p w14:paraId="3DD39151" w14:textId="1EFC6BE0" w:rsidR="00AA58B7" w:rsidRPr="00AA58B7" w:rsidRDefault="00AA58B7" w:rsidP="00AA58B7">
      <w:pPr>
        <w:pStyle w:val="NormalWeb"/>
        <w:spacing w:line="480" w:lineRule="auto"/>
        <w:jc w:val="both"/>
        <w:rPr>
          <w:rFonts w:ascii="Arial" w:hAnsi="Arial" w:cs="Arial"/>
          <w:lang w:val="es-CO"/>
        </w:rPr>
      </w:pPr>
      <w:r w:rsidRPr="00AA58B7">
        <w:rPr>
          <w:rFonts w:ascii="Arial" w:hAnsi="Arial" w:cs="Arial"/>
          <w:lang w:val="es-CO"/>
        </w:rPr>
        <w:t>Con el fin de atender las diferencias individuales y promover el mejoramiento continuo de los aprendizajes, el Área de Matemáticas desarrollará estrategias orientadas a la nivelación, recuperación y p</w:t>
      </w:r>
      <w:r>
        <w:rPr>
          <w:rFonts w:ascii="Arial" w:hAnsi="Arial" w:cs="Arial"/>
          <w:lang w:val="es-CO"/>
        </w:rPr>
        <w:t>rofundización de conocimientos.</w:t>
      </w:r>
    </w:p>
    <w:p w14:paraId="7F362FA2" w14:textId="77777777" w:rsidR="00AA58B7" w:rsidRPr="00AA58B7" w:rsidRDefault="00AA58B7" w:rsidP="00AA58B7">
      <w:pPr>
        <w:pStyle w:val="NormalWeb"/>
        <w:spacing w:before="0" w:beforeAutospacing="0" w:after="0" w:afterAutospacing="0" w:line="480" w:lineRule="auto"/>
        <w:jc w:val="both"/>
        <w:rPr>
          <w:rFonts w:ascii="Arial" w:hAnsi="Arial" w:cs="Arial"/>
          <w:b/>
          <w:lang w:val="es-CO"/>
        </w:rPr>
      </w:pPr>
      <w:r w:rsidRPr="00AA58B7">
        <w:rPr>
          <w:rFonts w:ascii="Arial" w:hAnsi="Arial" w:cs="Arial"/>
          <w:b/>
          <w:lang w:val="es-CO"/>
        </w:rPr>
        <w:t>Estrategias de Nivelación</w:t>
      </w:r>
    </w:p>
    <w:p w14:paraId="72EFD76F" w14:textId="77777777" w:rsidR="00AA58B7" w:rsidRDefault="00AA58B7" w:rsidP="00903AB2">
      <w:pPr>
        <w:pStyle w:val="NormalWeb"/>
        <w:numPr>
          <w:ilvl w:val="0"/>
          <w:numId w:val="52"/>
        </w:numPr>
        <w:spacing w:before="0" w:beforeAutospacing="0" w:after="0" w:afterAutospacing="0" w:line="480" w:lineRule="auto"/>
        <w:jc w:val="both"/>
        <w:rPr>
          <w:rFonts w:ascii="Arial" w:hAnsi="Arial" w:cs="Arial"/>
          <w:lang w:val="es-CO"/>
        </w:rPr>
      </w:pPr>
      <w:r w:rsidRPr="00AA58B7">
        <w:rPr>
          <w:rFonts w:ascii="Arial" w:hAnsi="Arial" w:cs="Arial"/>
          <w:lang w:val="es-CO"/>
        </w:rPr>
        <w:t>Actividades diagnósticas.</w:t>
      </w:r>
    </w:p>
    <w:p w14:paraId="406A6340"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Talleres de refuerzo.</w:t>
      </w:r>
    </w:p>
    <w:p w14:paraId="15F989E6"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Revisión de conceptos básicos.</w:t>
      </w:r>
    </w:p>
    <w:p w14:paraId="502DDADA"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Acompañamiento personalizado.</w:t>
      </w:r>
    </w:p>
    <w:p w14:paraId="6CC978C2"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Uso de material didáctico complementario.</w:t>
      </w:r>
    </w:p>
    <w:p w14:paraId="3BDD1136" w14:textId="77777777" w:rsidR="00AA58B7" w:rsidRPr="00AA58B7" w:rsidRDefault="00AA58B7" w:rsidP="00AA58B7">
      <w:pPr>
        <w:pStyle w:val="NormalWeb"/>
        <w:spacing w:line="480" w:lineRule="auto"/>
        <w:jc w:val="both"/>
        <w:rPr>
          <w:rFonts w:ascii="Arial" w:hAnsi="Arial" w:cs="Arial"/>
          <w:b/>
          <w:lang w:val="es-CO"/>
        </w:rPr>
      </w:pPr>
      <w:r w:rsidRPr="00AA58B7">
        <w:rPr>
          <w:rFonts w:ascii="Arial" w:hAnsi="Arial" w:cs="Arial"/>
          <w:b/>
          <w:lang w:val="es-CO"/>
        </w:rPr>
        <w:t>Estrategias de Recuperación</w:t>
      </w:r>
    </w:p>
    <w:p w14:paraId="4929D12A"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lastRenderedPageBreak/>
        <w:t>Planes de mejoramiento.</w:t>
      </w:r>
    </w:p>
    <w:p w14:paraId="6D5D7C27"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Actividades de refuerzo académico.</w:t>
      </w:r>
    </w:p>
    <w:p w14:paraId="1B42BD56"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Asesorías individuales y grupales.</w:t>
      </w:r>
    </w:p>
    <w:p w14:paraId="746816EF"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Evaluaciones de seguimiento.</w:t>
      </w:r>
    </w:p>
    <w:p w14:paraId="466E146B"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Retroalimentación permanente de los procesos.</w:t>
      </w:r>
    </w:p>
    <w:p w14:paraId="2E4A7921" w14:textId="77777777" w:rsidR="00AA58B7" w:rsidRPr="00AA58B7" w:rsidRDefault="00AA58B7" w:rsidP="00AA58B7">
      <w:pPr>
        <w:pStyle w:val="NormalWeb"/>
        <w:spacing w:line="480" w:lineRule="auto"/>
        <w:jc w:val="both"/>
        <w:rPr>
          <w:rFonts w:ascii="Arial" w:hAnsi="Arial" w:cs="Arial"/>
          <w:b/>
          <w:lang w:val="es-CO"/>
        </w:rPr>
      </w:pPr>
      <w:r w:rsidRPr="00AA58B7">
        <w:rPr>
          <w:rFonts w:ascii="Arial" w:hAnsi="Arial" w:cs="Arial"/>
          <w:b/>
          <w:lang w:val="es-CO"/>
        </w:rPr>
        <w:t>Estrategias de Profundización</w:t>
      </w:r>
    </w:p>
    <w:p w14:paraId="5EA07FD9"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Desarrollo de proyectos matemáticos.</w:t>
      </w:r>
    </w:p>
    <w:p w14:paraId="48BAE0F1"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Participación en concursos y olimpiadas matemáticas.</w:t>
      </w:r>
    </w:p>
    <w:p w14:paraId="74C67989"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Investigación escolar.</w:t>
      </w:r>
    </w:p>
    <w:p w14:paraId="38D53712"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Resolución de problemas de mayor complejidad.</w:t>
      </w:r>
    </w:p>
    <w:p w14:paraId="749757FD" w14:textId="77777777" w:rsid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Uso de herramientas tecnológicas avanzadas.</w:t>
      </w:r>
    </w:p>
    <w:p w14:paraId="192AF9AB" w14:textId="40B6FF85" w:rsidR="00AA58B7" w:rsidRPr="00AA58B7" w:rsidRDefault="00AA58B7" w:rsidP="00903AB2">
      <w:pPr>
        <w:pStyle w:val="NormalWeb"/>
        <w:numPr>
          <w:ilvl w:val="0"/>
          <w:numId w:val="52"/>
        </w:numPr>
        <w:spacing w:line="480" w:lineRule="auto"/>
        <w:jc w:val="both"/>
        <w:rPr>
          <w:rFonts w:ascii="Arial" w:hAnsi="Arial" w:cs="Arial"/>
          <w:lang w:val="es-CO"/>
        </w:rPr>
      </w:pPr>
      <w:r w:rsidRPr="00AA58B7">
        <w:rPr>
          <w:rFonts w:ascii="Arial" w:hAnsi="Arial" w:cs="Arial"/>
          <w:lang w:val="es-CO"/>
        </w:rPr>
        <w:t>Actividades de enriquecimiento curricular.</w:t>
      </w:r>
    </w:p>
    <w:p w14:paraId="4FDE7718" w14:textId="47757B0A" w:rsidR="007F0D3C" w:rsidRDefault="00AA58B7" w:rsidP="00AA58B7">
      <w:pPr>
        <w:pStyle w:val="NormalWeb"/>
        <w:spacing w:line="480" w:lineRule="auto"/>
        <w:jc w:val="both"/>
        <w:rPr>
          <w:rFonts w:ascii="Arial" w:hAnsi="Arial" w:cs="Arial"/>
          <w:lang w:val="es-CO"/>
        </w:rPr>
      </w:pPr>
      <w:r w:rsidRPr="00AA58B7">
        <w:rPr>
          <w:rFonts w:ascii="Arial" w:hAnsi="Arial" w:cs="Arial"/>
          <w:lang w:val="es-CO"/>
        </w:rPr>
        <w:t>Estas estrategias buscan fortalecer el aprendizaje significativo y garantizar el desarrollo de las competencias matemáticas de acuerdo con las capacidades y necesidades de cada estudiante.</w:t>
      </w:r>
    </w:p>
    <w:p w14:paraId="5F3E9B96" w14:textId="439A7541" w:rsidR="00AA58B7" w:rsidRPr="00AA58B7" w:rsidRDefault="00AA58B7" w:rsidP="00AA58B7">
      <w:pPr>
        <w:pStyle w:val="NormalWeb"/>
        <w:spacing w:line="480" w:lineRule="auto"/>
        <w:jc w:val="both"/>
        <w:rPr>
          <w:rFonts w:ascii="Arial" w:hAnsi="Arial" w:cs="Arial"/>
          <w:b/>
          <w:bCs/>
        </w:rPr>
      </w:pPr>
      <w:r>
        <w:rPr>
          <w:rFonts w:ascii="Arial" w:hAnsi="Arial" w:cs="Arial"/>
          <w:b/>
          <w:bCs/>
        </w:rPr>
        <w:t>14. Transversalidad con otras á</w:t>
      </w:r>
      <w:r w:rsidRPr="00AA58B7">
        <w:rPr>
          <w:rFonts w:ascii="Arial" w:hAnsi="Arial" w:cs="Arial"/>
          <w:b/>
          <w:bCs/>
        </w:rPr>
        <w:t>reas</w:t>
      </w:r>
    </w:p>
    <w:p w14:paraId="7FE3A9EC" w14:textId="77777777" w:rsidR="00AA58B7" w:rsidRPr="00AA58B7" w:rsidRDefault="00AA58B7" w:rsidP="00F63D95">
      <w:pPr>
        <w:pStyle w:val="NormalWeb"/>
        <w:spacing w:before="0" w:beforeAutospacing="0" w:after="0" w:afterAutospacing="0" w:line="480" w:lineRule="auto"/>
        <w:jc w:val="both"/>
        <w:rPr>
          <w:rFonts w:ascii="Arial" w:hAnsi="Arial" w:cs="Arial"/>
          <w:lang w:val="es-CO"/>
        </w:rPr>
      </w:pPr>
      <w:r w:rsidRPr="00AA58B7">
        <w:rPr>
          <w:rFonts w:ascii="Arial" w:hAnsi="Arial" w:cs="Arial"/>
          <w:lang w:val="es-CO"/>
        </w:rPr>
        <w:t>Las matemáticas se articulan con:</w:t>
      </w:r>
    </w:p>
    <w:p w14:paraId="5BFABA2B" w14:textId="77777777" w:rsidR="00AA58B7" w:rsidRPr="00AA58B7" w:rsidRDefault="00AA58B7" w:rsidP="00903AB2">
      <w:pPr>
        <w:pStyle w:val="NormalWeb"/>
        <w:numPr>
          <w:ilvl w:val="0"/>
          <w:numId w:val="53"/>
        </w:numPr>
        <w:spacing w:before="0" w:beforeAutospacing="0" w:after="0" w:afterAutospacing="0" w:line="480" w:lineRule="auto"/>
        <w:jc w:val="both"/>
        <w:rPr>
          <w:rFonts w:ascii="Arial" w:hAnsi="Arial" w:cs="Arial"/>
          <w:lang w:val="es-CO"/>
        </w:rPr>
      </w:pPr>
      <w:r w:rsidRPr="00AA58B7">
        <w:rPr>
          <w:rFonts w:ascii="Arial" w:hAnsi="Arial" w:cs="Arial"/>
          <w:b/>
          <w:bCs/>
          <w:lang w:val="es-CO"/>
        </w:rPr>
        <w:t>Ciencias Naturales:</w:t>
      </w:r>
      <w:r w:rsidRPr="00AA58B7">
        <w:rPr>
          <w:rFonts w:ascii="Arial" w:hAnsi="Arial" w:cs="Arial"/>
          <w:lang w:val="es-CO"/>
        </w:rPr>
        <w:t xml:space="preserve"> análisis de datos, mediciones, estadística y modelación. </w:t>
      </w:r>
    </w:p>
    <w:p w14:paraId="3CC4F224" w14:textId="77777777" w:rsidR="00AA58B7" w:rsidRPr="00AA58B7" w:rsidRDefault="00AA58B7" w:rsidP="00903AB2">
      <w:pPr>
        <w:pStyle w:val="NormalWeb"/>
        <w:numPr>
          <w:ilvl w:val="0"/>
          <w:numId w:val="53"/>
        </w:numPr>
        <w:spacing w:line="480" w:lineRule="auto"/>
        <w:jc w:val="both"/>
        <w:rPr>
          <w:rFonts w:ascii="Arial" w:hAnsi="Arial" w:cs="Arial"/>
          <w:lang w:val="es-CO"/>
        </w:rPr>
      </w:pPr>
      <w:r w:rsidRPr="00AA58B7">
        <w:rPr>
          <w:rFonts w:ascii="Arial" w:hAnsi="Arial" w:cs="Arial"/>
          <w:b/>
          <w:bCs/>
          <w:lang w:val="es-CO"/>
        </w:rPr>
        <w:t>Tecnología e Informática:</w:t>
      </w:r>
      <w:r w:rsidRPr="00AA58B7">
        <w:rPr>
          <w:rFonts w:ascii="Arial" w:hAnsi="Arial" w:cs="Arial"/>
          <w:lang w:val="es-CO"/>
        </w:rPr>
        <w:t xml:space="preserve"> programación, algoritmos, hojas de cálculo y software matemático. </w:t>
      </w:r>
    </w:p>
    <w:p w14:paraId="6A8A25D8" w14:textId="77777777" w:rsidR="00AA58B7" w:rsidRPr="00AA58B7" w:rsidRDefault="00AA58B7" w:rsidP="00903AB2">
      <w:pPr>
        <w:pStyle w:val="NormalWeb"/>
        <w:numPr>
          <w:ilvl w:val="0"/>
          <w:numId w:val="53"/>
        </w:numPr>
        <w:spacing w:line="480" w:lineRule="auto"/>
        <w:jc w:val="both"/>
        <w:rPr>
          <w:rFonts w:ascii="Arial" w:hAnsi="Arial" w:cs="Arial"/>
          <w:lang w:val="es-CO"/>
        </w:rPr>
      </w:pPr>
      <w:r w:rsidRPr="00AA58B7">
        <w:rPr>
          <w:rFonts w:ascii="Arial" w:hAnsi="Arial" w:cs="Arial"/>
          <w:b/>
          <w:bCs/>
          <w:lang w:val="es-CO"/>
        </w:rPr>
        <w:t>Ciencias Sociales:</w:t>
      </w:r>
      <w:r w:rsidRPr="00AA58B7">
        <w:rPr>
          <w:rFonts w:ascii="Arial" w:hAnsi="Arial" w:cs="Arial"/>
          <w:lang w:val="es-CO"/>
        </w:rPr>
        <w:t xml:space="preserve"> interpretación de gráficas, estadísticas demográficas y económicas. </w:t>
      </w:r>
    </w:p>
    <w:p w14:paraId="50DAB658" w14:textId="77777777" w:rsidR="00AA58B7" w:rsidRPr="00AA58B7" w:rsidRDefault="00AA58B7" w:rsidP="00903AB2">
      <w:pPr>
        <w:pStyle w:val="NormalWeb"/>
        <w:numPr>
          <w:ilvl w:val="0"/>
          <w:numId w:val="53"/>
        </w:numPr>
        <w:spacing w:line="480" w:lineRule="auto"/>
        <w:jc w:val="both"/>
        <w:rPr>
          <w:rFonts w:ascii="Arial" w:hAnsi="Arial" w:cs="Arial"/>
          <w:lang w:val="es-CO"/>
        </w:rPr>
      </w:pPr>
      <w:r w:rsidRPr="00AA58B7">
        <w:rPr>
          <w:rFonts w:ascii="Arial" w:hAnsi="Arial" w:cs="Arial"/>
          <w:b/>
          <w:bCs/>
          <w:lang w:val="es-CO"/>
        </w:rPr>
        <w:t>Lengua Castellana:</w:t>
      </w:r>
      <w:r w:rsidRPr="00AA58B7">
        <w:rPr>
          <w:rFonts w:ascii="Arial" w:hAnsi="Arial" w:cs="Arial"/>
          <w:lang w:val="es-CO"/>
        </w:rPr>
        <w:t xml:space="preserve"> comprensión lectora de problemas y argumentación matemática. </w:t>
      </w:r>
    </w:p>
    <w:p w14:paraId="719236DE" w14:textId="77777777" w:rsidR="00AA58B7" w:rsidRPr="00AA58B7" w:rsidRDefault="00AA58B7" w:rsidP="00903AB2">
      <w:pPr>
        <w:pStyle w:val="NormalWeb"/>
        <w:numPr>
          <w:ilvl w:val="0"/>
          <w:numId w:val="53"/>
        </w:numPr>
        <w:spacing w:line="480" w:lineRule="auto"/>
        <w:jc w:val="both"/>
        <w:rPr>
          <w:rFonts w:ascii="Arial" w:hAnsi="Arial" w:cs="Arial"/>
          <w:lang w:val="es-CO"/>
        </w:rPr>
      </w:pPr>
      <w:r w:rsidRPr="00AA58B7">
        <w:rPr>
          <w:rFonts w:ascii="Arial" w:hAnsi="Arial" w:cs="Arial"/>
          <w:b/>
          <w:bCs/>
          <w:lang w:val="es-CO"/>
        </w:rPr>
        <w:lastRenderedPageBreak/>
        <w:t>Educación Física:</w:t>
      </w:r>
      <w:r w:rsidRPr="00AA58B7">
        <w:rPr>
          <w:rFonts w:ascii="Arial" w:hAnsi="Arial" w:cs="Arial"/>
          <w:lang w:val="es-CO"/>
        </w:rPr>
        <w:t xml:space="preserve"> medición, estadísticas deportivas y análisis de resultados. </w:t>
      </w:r>
    </w:p>
    <w:p w14:paraId="114FC7E1" w14:textId="77777777" w:rsidR="00AA58B7" w:rsidRPr="00AA58B7" w:rsidRDefault="00AA58B7" w:rsidP="00903AB2">
      <w:pPr>
        <w:pStyle w:val="NormalWeb"/>
        <w:numPr>
          <w:ilvl w:val="0"/>
          <w:numId w:val="53"/>
        </w:numPr>
        <w:spacing w:line="480" w:lineRule="auto"/>
        <w:jc w:val="both"/>
        <w:rPr>
          <w:rFonts w:ascii="Arial" w:hAnsi="Arial" w:cs="Arial"/>
          <w:lang w:val="es-CO"/>
        </w:rPr>
      </w:pPr>
      <w:r w:rsidRPr="00AA58B7">
        <w:rPr>
          <w:rFonts w:ascii="Arial" w:hAnsi="Arial" w:cs="Arial"/>
          <w:b/>
          <w:bCs/>
          <w:lang w:val="es-CO"/>
        </w:rPr>
        <w:t>Emprendimiento:</w:t>
      </w:r>
      <w:r w:rsidRPr="00AA58B7">
        <w:rPr>
          <w:rFonts w:ascii="Arial" w:hAnsi="Arial" w:cs="Arial"/>
          <w:lang w:val="es-CO"/>
        </w:rPr>
        <w:t xml:space="preserve"> presupuestos, costos, porcentajes e interpretación financiera. </w:t>
      </w:r>
    </w:p>
    <w:p w14:paraId="3CB3C580" w14:textId="77777777" w:rsidR="00AA58B7" w:rsidRPr="00AA58B7" w:rsidRDefault="00AA58B7" w:rsidP="00903AB2">
      <w:pPr>
        <w:pStyle w:val="NormalWeb"/>
        <w:numPr>
          <w:ilvl w:val="0"/>
          <w:numId w:val="53"/>
        </w:numPr>
        <w:spacing w:line="480" w:lineRule="auto"/>
        <w:jc w:val="both"/>
        <w:rPr>
          <w:rFonts w:ascii="Arial" w:hAnsi="Arial" w:cs="Arial"/>
          <w:lang w:val="es-CO"/>
        </w:rPr>
      </w:pPr>
      <w:r w:rsidRPr="00AA58B7">
        <w:rPr>
          <w:rFonts w:ascii="Arial" w:hAnsi="Arial" w:cs="Arial"/>
          <w:b/>
          <w:bCs/>
          <w:lang w:val="es-CO"/>
        </w:rPr>
        <w:t>Educación Artística:</w:t>
      </w:r>
      <w:r w:rsidRPr="00AA58B7">
        <w:rPr>
          <w:rFonts w:ascii="Arial" w:hAnsi="Arial" w:cs="Arial"/>
          <w:lang w:val="es-CO"/>
        </w:rPr>
        <w:t xml:space="preserve"> geometría, simetría, proporción y diseño. </w:t>
      </w:r>
    </w:p>
    <w:p w14:paraId="57AC9345" w14:textId="60A3F4F2" w:rsidR="00AA58B7" w:rsidRPr="00960D7D" w:rsidRDefault="00960D7D" w:rsidP="00AA58B7">
      <w:pPr>
        <w:pStyle w:val="NormalWeb"/>
        <w:spacing w:line="480" w:lineRule="auto"/>
        <w:jc w:val="both"/>
        <w:rPr>
          <w:rFonts w:ascii="Arial" w:hAnsi="Arial" w:cs="Arial"/>
          <w:b/>
          <w:bCs/>
          <w:lang w:val="es-CO"/>
        </w:rPr>
      </w:pPr>
      <w:r w:rsidRPr="00960D7D">
        <w:rPr>
          <w:rFonts w:ascii="Arial" w:hAnsi="Arial" w:cs="Arial"/>
          <w:b/>
          <w:bCs/>
          <w:lang w:val="es-CO"/>
        </w:rPr>
        <w:t xml:space="preserve">15. </w:t>
      </w:r>
      <w:r>
        <w:rPr>
          <w:rFonts w:ascii="Arial" w:hAnsi="Arial" w:cs="Arial"/>
          <w:b/>
          <w:bCs/>
          <w:lang w:val="es-CO"/>
        </w:rPr>
        <w:t xml:space="preserve">Referencias </w:t>
      </w:r>
      <w:r w:rsidRPr="00960D7D">
        <w:rPr>
          <w:rFonts w:ascii="Arial" w:hAnsi="Arial" w:cs="Arial"/>
          <w:b/>
          <w:bCs/>
          <w:lang w:val="es-CO"/>
        </w:rPr>
        <w:t>b</w:t>
      </w:r>
      <w:r>
        <w:rPr>
          <w:rFonts w:ascii="Arial" w:hAnsi="Arial" w:cs="Arial"/>
          <w:b/>
          <w:bCs/>
          <w:lang w:val="es-CO"/>
        </w:rPr>
        <w:t xml:space="preserve">ibliográficas </w:t>
      </w:r>
    </w:p>
    <w:p w14:paraId="129A9AC1" w14:textId="77777777" w:rsidR="00AA58B7" w:rsidRPr="00960D7D" w:rsidRDefault="00AA58B7" w:rsidP="00903AB2">
      <w:pPr>
        <w:pStyle w:val="NormalWeb"/>
        <w:numPr>
          <w:ilvl w:val="0"/>
          <w:numId w:val="54"/>
        </w:numPr>
        <w:spacing w:line="480" w:lineRule="auto"/>
        <w:jc w:val="both"/>
        <w:rPr>
          <w:rFonts w:ascii="Arial" w:hAnsi="Arial" w:cs="Arial"/>
          <w:lang w:val="es-CO"/>
        </w:rPr>
      </w:pPr>
      <w:r w:rsidRPr="00AA58B7">
        <w:rPr>
          <w:rFonts w:ascii="Arial" w:hAnsi="Arial" w:cs="Arial"/>
          <w:lang w:val="es-CO"/>
        </w:rPr>
        <w:t xml:space="preserve">Ministerio de Educación Nacional. </w:t>
      </w:r>
      <w:r w:rsidRPr="00AA58B7">
        <w:rPr>
          <w:rFonts w:ascii="Arial" w:hAnsi="Arial" w:cs="Arial"/>
          <w:i/>
          <w:iCs/>
          <w:lang w:val="es-CO"/>
        </w:rPr>
        <w:t>Lineamientos Curriculares de Matemáticas</w:t>
      </w:r>
      <w:r w:rsidRPr="00AA58B7">
        <w:rPr>
          <w:rFonts w:ascii="Arial" w:hAnsi="Arial" w:cs="Arial"/>
          <w:lang w:val="es-CO"/>
        </w:rPr>
        <w:t xml:space="preserve">. </w:t>
      </w:r>
      <w:r w:rsidRPr="00960D7D">
        <w:rPr>
          <w:rFonts w:ascii="Arial" w:hAnsi="Arial" w:cs="Arial"/>
          <w:lang w:val="es-CO"/>
        </w:rPr>
        <w:t xml:space="preserve">Bogotá, 1998. </w:t>
      </w:r>
    </w:p>
    <w:p w14:paraId="502FAC0A" w14:textId="77777777" w:rsidR="00AA58B7" w:rsidRPr="00AA58B7" w:rsidRDefault="00AA58B7" w:rsidP="00903AB2">
      <w:pPr>
        <w:pStyle w:val="NormalWeb"/>
        <w:numPr>
          <w:ilvl w:val="0"/>
          <w:numId w:val="54"/>
        </w:numPr>
        <w:spacing w:line="480" w:lineRule="auto"/>
        <w:jc w:val="both"/>
        <w:rPr>
          <w:rFonts w:ascii="Arial" w:hAnsi="Arial" w:cs="Arial"/>
        </w:rPr>
      </w:pPr>
      <w:r w:rsidRPr="00AA58B7">
        <w:rPr>
          <w:rFonts w:ascii="Arial" w:hAnsi="Arial" w:cs="Arial"/>
          <w:lang w:val="es-CO"/>
        </w:rPr>
        <w:t xml:space="preserve">Ministerio de Educación Nacional. </w:t>
      </w:r>
      <w:r w:rsidRPr="00AA58B7">
        <w:rPr>
          <w:rFonts w:ascii="Arial" w:hAnsi="Arial" w:cs="Arial"/>
          <w:i/>
          <w:iCs/>
          <w:lang w:val="es-CO"/>
        </w:rPr>
        <w:t>Estándares Básicos de Competencias en Matemáticas</w:t>
      </w:r>
      <w:r w:rsidRPr="00AA58B7">
        <w:rPr>
          <w:rFonts w:ascii="Arial" w:hAnsi="Arial" w:cs="Arial"/>
          <w:lang w:val="es-CO"/>
        </w:rPr>
        <w:t xml:space="preserve">. </w:t>
      </w:r>
      <w:r w:rsidRPr="00AA58B7">
        <w:rPr>
          <w:rFonts w:ascii="Arial" w:hAnsi="Arial" w:cs="Arial"/>
        </w:rPr>
        <w:t xml:space="preserve">Bogotá, 2006. </w:t>
      </w:r>
    </w:p>
    <w:p w14:paraId="4FE7D1E0" w14:textId="77777777" w:rsidR="00AA58B7" w:rsidRPr="00AA58B7" w:rsidRDefault="00AA58B7" w:rsidP="00903AB2">
      <w:pPr>
        <w:pStyle w:val="NormalWeb"/>
        <w:numPr>
          <w:ilvl w:val="0"/>
          <w:numId w:val="54"/>
        </w:numPr>
        <w:spacing w:line="480" w:lineRule="auto"/>
        <w:jc w:val="both"/>
        <w:rPr>
          <w:rFonts w:ascii="Arial" w:hAnsi="Arial" w:cs="Arial"/>
          <w:lang w:val="es-CO"/>
        </w:rPr>
      </w:pPr>
      <w:r w:rsidRPr="00AA58B7">
        <w:rPr>
          <w:rFonts w:ascii="Arial" w:hAnsi="Arial" w:cs="Arial"/>
          <w:lang w:val="es-CO"/>
        </w:rPr>
        <w:t xml:space="preserve">Ministerio de Educación Nacional. </w:t>
      </w:r>
      <w:r w:rsidRPr="00AA58B7">
        <w:rPr>
          <w:rFonts w:ascii="Arial" w:hAnsi="Arial" w:cs="Arial"/>
          <w:i/>
          <w:iCs/>
          <w:lang w:val="es-CO"/>
        </w:rPr>
        <w:t>Derechos Básicos de Aprendizaje (DBA) de Matemáticas</w:t>
      </w:r>
      <w:r w:rsidRPr="00AA58B7">
        <w:rPr>
          <w:rFonts w:ascii="Arial" w:hAnsi="Arial" w:cs="Arial"/>
          <w:lang w:val="es-CO"/>
        </w:rPr>
        <w:t xml:space="preserve">. </w:t>
      </w:r>
    </w:p>
    <w:p w14:paraId="0B6B5AD7" w14:textId="77777777" w:rsidR="00AA58B7" w:rsidRPr="00AA58B7" w:rsidRDefault="00AA58B7" w:rsidP="00903AB2">
      <w:pPr>
        <w:pStyle w:val="NormalWeb"/>
        <w:numPr>
          <w:ilvl w:val="0"/>
          <w:numId w:val="54"/>
        </w:numPr>
        <w:spacing w:line="480" w:lineRule="auto"/>
        <w:jc w:val="both"/>
        <w:rPr>
          <w:rFonts w:ascii="Arial" w:hAnsi="Arial" w:cs="Arial"/>
        </w:rPr>
      </w:pPr>
      <w:r w:rsidRPr="00AA58B7">
        <w:rPr>
          <w:rFonts w:ascii="Arial" w:hAnsi="Arial" w:cs="Arial"/>
        </w:rPr>
        <w:t xml:space="preserve">Constitución Política de Colombia, 1991. </w:t>
      </w:r>
    </w:p>
    <w:p w14:paraId="3088A321" w14:textId="77777777" w:rsidR="00AA58B7" w:rsidRPr="00AA58B7" w:rsidRDefault="00AA58B7" w:rsidP="00903AB2">
      <w:pPr>
        <w:pStyle w:val="NormalWeb"/>
        <w:numPr>
          <w:ilvl w:val="0"/>
          <w:numId w:val="54"/>
        </w:numPr>
        <w:spacing w:line="480" w:lineRule="auto"/>
        <w:jc w:val="both"/>
        <w:rPr>
          <w:rFonts w:ascii="Arial" w:hAnsi="Arial" w:cs="Arial"/>
          <w:lang w:val="es-CO"/>
        </w:rPr>
      </w:pPr>
      <w:r w:rsidRPr="00AA58B7">
        <w:rPr>
          <w:rFonts w:ascii="Arial" w:hAnsi="Arial" w:cs="Arial"/>
          <w:lang w:val="es-CO"/>
        </w:rPr>
        <w:t xml:space="preserve">Ley 115 de 1994. Ley General de Educación. </w:t>
      </w:r>
    </w:p>
    <w:p w14:paraId="04E6E53C" w14:textId="77777777" w:rsidR="00AA58B7" w:rsidRPr="00AA58B7" w:rsidRDefault="00AA58B7" w:rsidP="00903AB2">
      <w:pPr>
        <w:pStyle w:val="NormalWeb"/>
        <w:numPr>
          <w:ilvl w:val="0"/>
          <w:numId w:val="54"/>
        </w:numPr>
        <w:spacing w:line="480" w:lineRule="auto"/>
        <w:jc w:val="both"/>
        <w:rPr>
          <w:rFonts w:ascii="Arial" w:hAnsi="Arial" w:cs="Arial"/>
        </w:rPr>
      </w:pPr>
      <w:r w:rsidRPr="00AA58B7">
        <w:rPr>
          <w:rFonts w:ascii="Arial" w:hAnsi="Arial" w:cs="Arial"/>
        </w:rPr>
        <w:t xml:space="preserve">Decreto 1860 de 1994. </w:t>
      </w:r>
    </w:p>
    <w:p w14:paraId="28F4E3C6" w14:textId="77777777" w:rsidR="00AA58B7" w:rsidRPr="00AA58B7" w:rsidRDefault="00AA58B7" w:rsidP="00903AB2">
      <w:pPr>
        <w:pStyle w:val="NormalWeb"/>
        <w:numPr>
          <w:ilvl w:val="0"/>
          <w:numId w:val="54"/>
        </w:numPr>
        <w:spacing w:line="480" w:lineRule="auto"/>
        <w:jc w:val="both"/>
        <w:rPr>
          <w:rFonts w:ascii="Arial" w:hAnsi="Arial" w:cs="Arial"/>
        </w:rPr>
      </w:pPr>
      <w:r w:rsidRPr="00AA58B7">
        <w:rPr>
          <w:rFonts w:ascii="Arial" w:hAnsi="Arial" w:cs="Arial"/>
        </w:rPr>
        <w:t xml:space="preserve">Decreto 1290 de 2009. </w:t>
      </w:r>
    </w:p>
    <w:p w14:paraId="55D2E684" w14:textId="77777777" w:rsidR="00AA58B7" w:rsidRPr="00AA58B7" w:rsidRDefault="00AA58B7" w:rsidP="00903AB2">
      <w:pPr>
        <w:pStyle w:val="NormalWeb"/>
        <w:numPr>
          <w:ilvl w:val="0"/>
          <w:numId w:val="54"/>
        </w:numPr>
        <w:spacing w:line="480" w:lineRule="auto"/>
        <w:jc w:val="both"/>
        <w:rPr>
          <w:rFonts w:ascii="Arial" w:hAnsi="Arial" w:cs="Arial"/>
        </w:rPr>
      </w:pPr>
      <w:r w:rsidRPr="00AA58B7">
        <w:rPr>
          <w:rFonts w:ascii="Arial" w:hAnsi="Arial" w:cs="Arial"/>
        </w:rPr>
        <w:t xml:space="preserve">Decreto 1075 de 2015. </w:t>
      </w:r>
    </w:p>
    <w:p w14:paraId="16E229A7" w14:textId="77777777" w:rsidR="00AA58B7" w:rsidRPr="00AA58B7" w:rsidRDefault="00AA58B7" w:rsidP="00903AB2">
      <w:pPr>
        <w:pStyle w:val="NormalWeb"/>
        <w:numPr>
          <w:ilvl w:val="0"/>
          <w:numId w:val="54"/>
        </w:numPr>
        <w:spacing w:line="480" w:lineRule="auto"/>
        <w:jc w:val="both"/>
        <w:rPr>
          <w:rFonts w:ascii="Arial" w:hAnsi="Arial" w:cs="Arial"/>
          <w:lang w:val="es-CO"/>
        </w:rPr>
      </w:pPr>
      <w:r w:rsidRPr="00AA58B7">
        <w:rPr>
          <w:rFonts w:ascii="Arial" w:hAnsi="Arial" w:cs="Arial"/>
          <w:lang w:val="es-CO"/>
        </w:rPr>
        <w:t xml:space="preserve">Vygotsky, Lev. </w:t>
      </w:r>
      <w:r w:rsidRPr="00AA58B7">
        <w:rPr>
          <w:rFonts w:ascii="Arial" w:hAnsi="Arial" w:cs="Arial"/>
          <w:i/>
          <w:iCs/>
          <w:lang w:val="es-CO"/>
        </w:rPr>
        <w:t>Pensamiento y Lenguaje</w:t>
      </w:r>
      <w:r w:rsidRPr="00AA58B7">
        <w:rPr>
          <w:rFonts w:ascii="Arial" w:hAnsi="Arial" w:cs="Arial"/>
          <w:lang w:val="es-CO"/>
        </w:rPr>
        <w:t xml:space="preserve">. </w:t>
      </w:r>
    </w:p>
    <w:p w14:paraId="7D649B05" w14:textId="77777777" w:rsidR="00AA58B7" w:rsidRPr="00AA58B7" w:rsidRDefault="00AA58B7" w:rsidP="00903AB2">
      <w:pPr>
        <w:pStyle w:val="NormalWeb"/>
        <w:numPr>
          <w:ilvl w:val="0"/>
          <w:numId w:val="54"/>
        </w:numPr>
        <w:spacing w:line="480" w:lineRule="auto"/>
        <w:jc w:val="both"/>
        <w:rPr>
          <w:rFonts w:ascii="Arial" w:hAnsi="Arial" w:cs="Arial"/>
          <w:lang w:val="es-CO"/>
        </w:rPr>
      </w:pPr>
      <w:r w:rsidRPr="00AA58B7">
        <w:rPr>
          <w:rFonts w:ascii="Arial" w:hAnsi="Arial" w:cs="Arial"/>
          <w:lang w:val="es-CO"/>
        </w:rPr>
        <w:t xml:space="preserve">Piaget, Jean. </w:t>
      </w:r>
      <w:r w:rsidRPr="00AA58B7">
        <w:rPr>
          <w:rFonts w:ascii="Arial" w:hAnsi="Arial" w:cs="Arial"/>
          <w:i/>
          <w:iCs/>
          <w:lang w:val="es-CO"/>
        </w:rPr>
        <w:t>La Psicología de la Inteligencia</w:t>
      </w:r>
      <w:r w:rsidRPr="00AA58B7">
        <w:rPr>
          <w:rFonts w:ascii="Arial" w:hAnsi="Arial" w:cs="Arial"/>
          <w:lang w:val="es-CO"/>
        </w:rPr>
        <w:t xml:space="preserve">. </w:t>
      </w:r>
    </w:p>
    <w:p w14:paraId="179C073B" w14:textId="77777777" w:rsidR="00AA58B7" w:rsidRPr="00AA58B7" w:rsidRDefault="00AA58B7" w:rsidP="00903AB2">
      <w:pPr>
        <w:pStyle w:val="NormalWeb"/>
        <w:numPr>
          <w:ilvl w:val="0"/>
          <w:numId w:val="54"/>
        </w:numPr>
        <w:spacing w:line="480" w:lineRule="auto"/>
        <w:jc w:val="both"/>
        <w:rPr>
          <w:rFonts w:ascii="Arial" w:hAnsi="Arial" w:cs="Arial"/>
          <w:lang w:val="es-CO"/>
        </w:rPr>
      </w:pPr>
      <w:r w:rsidRPr="00AA58B7">
        <w:rPr>
          <w:rFonts w:ascii="Arial" w:hAnsi="Arial" w:cs="Arial"/>
          <w:lang w:val="es-CO"/>
        </w:rPr>
        <w:t xml:space="preserve">Polya, George. </w:t>
      </w:r>
      <w:r w:rsidRPr="00AA58B7">
        <w:rPr>
          <w:rFonts w:ascii="Arial" w:hAnsi="Arial" w:cs="Arial"/>
          <w:i/>
          <w:iCs/>
          <w:lang w:val="es-CO"/>
        </w:rPr>
        <w:t>Cómo plantear y resolver problemas</w:t>
      </w:r>
      <w:r w:rsidRPr="00AA58B7">
        <w:rPr>
          <w:rFonts w:ascii="Arial" w:hAnsi="Arial" w:cs="Arial"/>
          <w:lang w:val="es-CO"/>
        </w:rPr>
        <w:t xml:space="preserve">. </w:t>
      </w:r>
    </w:p>
    <w:p w14:paraId="57CE1203" w14:textId="77777777" w:rsidR="00AA58B7" w:rsidRPr="00AA58B7" w:rsidRDefault="00AA58B7" w:rsidP="00903AB2">
      <w:pPr>
        <w:pStyle w:val="NormalWeb"/>
        <w:numPr>
          <w:ilvl w:val="0"/>
          <w:numId w:val="54"/>
        </w:numPr>
        <w:spacing w:line="480" w:lineRule="auto"/>
        <w:jc w:val="both"/>
        <w:rPr>
          <w:rFonts w:ascii="Arial" w:hAnsi="Arial" w:cs="Arial"/>
        </w:rPr>
      </w:pPr>
      <w:r w:rsidRPr="00AA58B7">
        <w:rPr>
          <w:rFonts w:ascii="Arial" w:hAnsi="Arial" w:cs="Arial"/>
        </w:rPr>
        <w:t xml:space="preserve">Proyecto Educativo Institucional (PEI). </w:t>
      </w:r>
    </w:p>
    <w:p w14:paraId="1795E40B" w14:textId="77777777" w:rsidR="00AA58B7" w:rsidRPr="00AA58B7" w:rsidRDefault="00AA58B7" w:rsidP="00903AB2">
      <w:pPr>
        <w:pStyle w:val="NormalWeb"/>
        <w:numPr>
          <w:ilvl w:val="0"/>
          <w:numId w:val="54"/>
        </w:numPr>
        <w:spacing w:line="480" w:lineRule="auto"/>
        <w:jc w:val="both"/>
        <w:rPr>
          <w:rFonts w:ascii="Arial" w:hAnsi="Arial" w:cs="Arial"/>
          <w:lang w:val="es-CO"/>
        </w:rPr>
      </w:pPr>
      <w:r w:rsidRPr="00AA58B7">
        <w:rPr>
          <w:rFonts w:ascii="Arial" w:hAnsi="Arial" w:cs="Arial"/>
          <w:lang w:val="es-CO"/>
        </w:rPr>
        <w:t>Sistema Institucional de Evaluación de los Estudiantes (SIEE).</w:t>
      </w:r>
    </w:p>
    <w:p w14:paraId="00FE13CA" w14:textId="77777777" w:rsidR="00AA58B7" w:rsidRPr="00AC3184" w:rsidRDefault="00AA58B7" w:rsidP="00AA58B7">
      <w:pPr>
        <w:pStyle w:val="NormalWeb"/>
        <w:spacing w:line="480" w:lineRule="auto"/>
        <w:jc w:val="both"/>
        <w:rPr>
          <w:rFonts w:ascii="Arial" w:hAnsi="Arial" w:cs="Arial"/>
          <w:lang w:val="es-CO"/>
        </w:rPr>
      </w:pPr>
    </w:p>
    <w:p w14:paraId="3A27A846" w14:textId="77777777" w:rsidR="000B7A83" w:rsidRPr="000B7A83" w:rsidRDefault="000B7A83" w:rsidP="000B7A83">
      <w:pPr>
        <w:pStyle w:val="NormalWeb"/>
        <w:spacing w:line="480" w:lineRule="auto"/>
        <w:ind w:left="408"/>
        <w:jc w:val="both"/>
        <w:rPr>
          <w:rFonts w:ascii="Arial" w:hAnsi="Arial" w:cs="Arial"/>
          <w:b/>
          <w:lang w:val="es-CO"/>
        </w:rPr>
      </w:pPr>
    </w:p>
    <w:p w14:paraId="1A5A8E58" w14:textId="29F1E5A7" w:rsidR="00692146" w:rsidRPr="00692146" w:rsidRDefault="00692146" w:rsidP="00692146">
      <w:pPr>
        <w:spacing w:after="240"/>
        <w:jc w:val="both"/>
        <w:rPr>
          <w:rFonts w:ascii="Arial" w:hAnsi="Arial" w:cs="Arial"/>
          <w:sz w:val="24"/>
          <w:szCs w:val="24"/>
          <w:lang w:val="es-CO"/>
        </w:rPr>
      </w:pPr>
    </w:p>
    <w:sectPr w:rsidR="00692146" w:rsidRPr="00692146" w:rsidSect="00B92056">
      <w:headerReference w:type="default" r:id="rId11"/>
      <w:footerReference w:type="default" r:id="rId12"/>
      <w:pgSz w:w="12240" w:h="15840" w:code="1"/>
      <w:pgMar w:top="1420" w:right="900" w:bottom="280" w:left="900" w:header="737"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B8003" w14:textId="77777777" w:rsidR="00903AB2" w:rsidRDefault="00903AB2" w:rsidP="00E466DC">
      <w:r>
        <w:separator/>
      </w:r>
    </w:p>
  </w:endnote>
  <w:endnote w:type="continuationSeparator" w:id="0">
    <w:p w14:paraId="207602DE" w14:textId="77777777" w:rsidR="00903AB2" w:rsidRDefault="00903AB2" w:rsidP="00E4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opperplate Gothic Light">
    <w:panose1 w:val="020E05070202060204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2A93" w14:textId="77777777" w:rsidR="007C3000" w:rsidRDefault="007C3000">
    <w:pPr>
      <w:pStyle w:val="Textoindependiente"/>
      <w:spacing w:line="14" w:lineRule="auto"/>
      <w:rPr>
        <w:sz w:val="20"/>
      </w:rPr>
    </w:pPr>
    <w:r>
      <w:rPr>
        <w:noProof/>
        <w:sz w:val="20"/>
        <w:lang w:val="en-US"/>
      </w:rPr>
      <mc:AlternateContent>
        <mc:Choice Requires="wps">
          <w:drawing>
            <wp:anchor distT="0" distB="0" distL="0" distR="0" simplePos="0" relativeHeight="251685376" behindDoc="1" locked="0" layoutInCell="1" allowOverlap="1" wp14:anchorId="1ED89810" wp14:editId="764E6A03">
              <wp:simplePos x="0" y="0"/>
              <wp:positionH relativeFrom="page">
                <wp:posOffset>6676135</wp:posOffset>
              </wp:positionH>
              <wp:positionV relativeFrom="page">
                <wp:posOffset>10211815</wp:posOffset>
              </wp:positionV>
              <wp:extent cx="219075" cy="177800"/>
              <wp:effectExtent l="0" t="0" r="0" b="0"/>
              <wp:wrapNone/>
              <wp:docPr id="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4454E2D7" w14:textId="2A5B1FDC" w:rsidR="007C3000" w:rsidRDefault="007C3000">
                          <w:pPr>
                            <w:pStyle w:val="Textoindependiente"/>
                            <w:spacing w:line="264" w:lineRule="exact"/>
                            <w:ind w:left="20"/>
                          </w:pPr>
                          <w:r>
                            <w:rPr>
                              <w:spacing w:val="-5"/>
                            </w:rPr>
                            <w:fldChar w:fldCharType="begin"/>
                          </w:r>
                          <w:r>
                            <w:rPr>
                              <w:spacing w:val="-5"/>
                            </w:rPr>
                            <w:instrText xml:space="preserve"> PAGE </w:instrText>
                          </w:r>
                          <w:r>
                            <w:rPr>
                              <w:spacing w:val="-5"/>
                            </w:rPr>
                            <w:fldChar w:fldCharType="separate"/>
                          </w:r>
                          <w:r w:rsidR="009A4DFC">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w14:anchorId="1ED89810" id="_x0000_t202" coordsize="21600,21600" o:spt="202" path="m,l,21600r21600,l21600,xe">
              <v:stroke joinstyle="miter"/>
              <v:path gradientshapeok="t" o:connecttype="rect"/>
            </v:shapetype>
            <v:shape id="Textbox 6" o:spid="_x0000_s1028" type="#_x0000_t202" style="position:absolute;margin-left:525.7pt;margin-top:804.1pt;width:17.25pt;height:14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" filled="f" stroked="f">
              <v:path arrowok="t"/>
              <v:textbox inset="0,0,0,0">
                <w:txbxContent>
                  <w:p w14:paraId="4454E2D7" w14:textId="2A5B1FDC" w:rsidR="007C3000" w:rsidRDefault="007C3000">
                    <w:pPr>
                      <w:pStyle w:val="Textoindependiente"/>
                      <w:spacing w:line="264" w:lineRule="exact"/>
                      <w:ind w:left="20"/>
                    </w:pPr>
                    <w:r>
                      <w:rPr>
                        <w:spacing w:val="-5"/>
                      </w:rPr>
                      <w:fldChar w:fldCharType="begin"/>
                    </w:r>
                    <w:r>
                      <w:rPr>
                        <w:spacing w:val="-5"/>
                      </w:rPr>
                      <w:instrText xml:space="preserve"> PAGE </w:instrText>
                    </w:r>
                    <w:r>
                      <w:rPr>
                        <w:spacing w:val="-5"/>
                      </w:rPr>
                      <w:fldChar w:fldCharType="separate"/>
                    </w:r>
                    <w:r w:rsidR="009A4DFC">
                      <w:rPr>
                        <w:noProof/>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A831" w14:textId="1FEBC866" w:rsidR="007C3000" w:rsidRDefault="007C3000">
    <w:pPr>
      <w:pStyle w:val="Piedepgina"/>
    </w:pPr>
    <w:r>
      <w:rPr>
        <w:noProof/>
        <w:lang w:val="en-US"/>
      </w:rPr>
      <mc:AlternateContent>
        <mc:Choice Requires="wps">
          <w:drawing>
            <wp:anchor distT="0" distB="0" distL="114300" distR="114300" simplePos="0" relativeHeight="251679232" behindDoc="0" locked="0" layoutInCell="1" allowOverlap="1" wp14:anchorId="3373BED5" wp14:editId="23D6B553">
              <wp:simplePos x="0" y="0"/>
              <wp:positionH relativeFrom="column">
                <wp:posOffset>962660</wp:posOffset>
              </wp:positionH>
              <wp:positionV relativeFrom="paragraph">
                <wp:posOffset>190113</wp:posOffset>
              </wp:positionV>
              <wp:extent cx="4794636" cy="246490"/>
              <wp:effectExtent l="0" t="0" r="25400" b="20320"/>
              <wp:wrapNone/>
              <wp:docPr id="4" name="Cuadro de texto 4"/>
              <wp:cNvGraphicFramePr/>
              <a:graphic xmlns:a="http://schemas.openxmlformats.org/drawingml/2006/main">
                <a:graphicData uri="http://schemas.microsoft.com/office/word/2010/wordprocessingShape">
                  <wps:wsp>
                    <wps:cNvSpPr txBox="1"/>
                    <wps:spPr>
                      <a:xfrm>
                        <a:off x="0" y="0"/>
                        <a:ext cx="4794636" cy="246490"/>
                      </a:xfrm>
                      <a:prstGeom prst="rect">
                        <a:avLst/>
                      </a:prstGeom>
                      <a:solidFill>
                        <a:schemeClr val="lt1"/>
                      </a:solidFill>
                      <a:ln w="6350">
                        <a:solidFill>
                          <a:prstClr val="black"/>
                        </a:solidFill>
                      </a:ln>
                    </wps:spPr>
                    <wps:txbx>
                      <w:txbxContent>
                        <w:p w14:paraId="08F25FF8" w14:textId="77777777" w:rsidR="007C3000" w:rsidRDefault="007C3000" w:rsidP="0012476E">
                          <w:pPr>
                            <w:spacing w:before="18"/>
                            <w:ind w:left="20"/>
                          </w:pPr>
                          <w:r>
                            <w:rPr>
                              <w:w w:val="110"/>
                            </w:rPr>
                            <w:t>E-mail:</w:t>
                          </w:r>
                          <w:r>
                            <w:rPr>
                              <w:spacing w:val="46"/>
                              <w:w w:val="110"/>
                            </w:rPr>
                            <w:t xml:space="preserve"> </w:t>
                          </w:r>
                          <w:hyperlink r:id="rId1">
                            <w:r>
                              <w:rPr>
                                <w:w w:val="110"/>
                              </w:rPr>
                              <w:t>ietamamondemaria@sedbolivar.gov.co</w:t>
                            </w:r>
                          </w:hyperlink>
                          <w:r>
                            <w:rPr>
                              <w:spacing w:val="52"/>
                              <w:w w:val="110"/>
                            </w:rPr>
                            <w:t xml:space="preserve"> </w:t>
                          </w:r>
                          <w:r>
                            <w:rPr>
                              <w:rFonts w:ascii="Trebuchet MS" w:hAnsi="Trebuchet MS"/>
                              <w:w w:val="110"/>
                            </w:rPr>
                            <w:t>–</w:t>
                          </w:r>
                          <w:r>
                            <w:rPr>
                              <w:rFonts w:ascii="Trebuchet MS" w:hAnsi="Trebuchet MS"/>
                              <w:spacing w:val="27"/>
                              <w:w w:val="110"/>
                            </w:rPr>
                            <w:t xml:space="preserve"> </w:t>
                          </w:r>
                          <w:r>
                            <w:rPr>
                              <w:w w:val="110"/>
                            </w:rPr>
                            <w:t>Celular:</w:t>
                          </w:r>
                          <w:r>
                            <w:rPr>
                              <w:spacing w:val="45"/>
                              <w:w w:val="110"/>
                            </w:rPr>
                            <w:t xml:space="preserve"> </w:t>
                          </w:r>
                          <w:r>
                            <w:rPr>
                              <w:spacing w:val="-2"/>
                              <w:w w:val="110"/>
                            </w:rPr>
                            <w:t>3135553885</w:t>
                          </w:r>
                        </w:p>
                        <w:p w14:paraId="50EC27AE" w14:textId="77777777" w:rsidR="007C3000" w:rsidRDefault="007C3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73BED5" id="_x0000_t202" coordsize="21600,21600" o:spt="202" path="m,l,21600r21600,l21600,xe">
              <v:stroke joinstyle="miter"/>
              <v:path gradientshapeok="t" o:connecttype="rect"/>
            </v:shapetype>
            <v:shape id="Cuadro de texto 4" o:spid="_x0000_s1030" type="#_x0000_t202" style="position:absolute;margin-left:75.8pt;margin-top:14.95pt;width:377.55pt;height:19.4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" fillcolor="white [3201]" strokeweight=".5pt">
              <v:textbox>
                <w:txbxContent>
                  <w:p w14:paraId="08F25FF8" w14:textId="77777777" w:rsidR="007C3000" w:rsidRDefault="007C3000" w:rsidP="0012476E">
                    <w:pPr>
                      <w:spacing w:before="18"/>
                      <w:ind w:left="20"/>
                    </w:pPr>
                    <w:r>
                      <w:rPr>
                        <w:w w:val="110"/>
                      </w:rPr>
                      <w:t>E-mail:</w:t>
                    </w:r>
                    <w:r>
                      <w:rPr>
                        <w:spacing w:val="46"/>
                        <w:w w:val="110"/>
                      </w:rPr>
                      <w:t xml:space="preserve"> </w:t>
                    </w:r>
                    <w:hyperlink r:id="rId2">
                      <w:r>
                        <w:rPr>
                          <w:w w:val="110"/>
                        </w:rPr>
                        <w:t>ietamamondemaria@sedbolivar.gov.co</w:t>
                      </w:r>
                    </w:hyperlink>
                    <w:r>
                      <w:rPr>
                        <w:spacing w:val="52"/>
                        <w:w w:val="110"/>
                      </w:rPr>
                      <w:t xml:space="preserve"> </w:t>
                    </w:r>
                    <w:r>
                      <w:rPr>
                        <w:rFonts w:ascii="Trebuchet MS" w:hAnsi="Trebuchet MS"/>
                        <w:w w:val="110"/>
                      </w:rPr>
                      <w:t>–</w:t>
                    </w:r>
                    <w:r>
                      <w:rPr>
                        <w:rFonts w:ascii="Trebuchet MS" w:hAnsi="Trebuchet MS"/>
                        <w:spacing w:val="27"/>
                        <w:w w:val="110"/>
                      </w:rPr>
                      <w:t xml:space="preserve"> </w:t>
                    </w:r>
                    <w:r>
                      <w:rPr>
                        <w:w w:val="110"/>
                      </w:rPr>
                      <w:t>Celular:</w:t>
                    </w:r>
                    <w:r>
                      <w:rPr>
                        <w:spacing w:val="45"/>
                        <w:w w:val="110"/>
                      </w:rPr>
                      <w:t xml:space="preserve"> </w:t>
                    </w:r>
                    <w:r>
                      <w:rPr>
                        <w:spacing w:val="-2"/>
                        <w:w w:val="110"/>
                      </w:rPr>
                      <w:t>3135553885</w:t>
                    </w:r>
                  </w:p>
                  <w:p w14:paraId="50EC27AE" w14:textId="77777777" w:rsidR="007C3000" w:rsidRDefault="007C3000"/>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879E" w14:textId="77777777" w:rsidR="00903AB2" w:rsidRDefault="00903AB2" w:rsidP="00E466DC">
      <w:r>
        <w:separator/>
      </w:r>
    </w:p>
  </w:footnote>
  <w:footnote w:type="continuationSeparator" w:id="0">
    <w:p w14:paraId="1C3AF8CC" w14:textId="77777777" w:rsidR="00903AB2" w:rsidRDefault="00903AB2" w:rsidP="00E466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3B285" w14:textId="77777777" w:rsidR="007C3000" w:rsidRDefault="007C3000">
    <w:pPr>
      <w:pStyle w:val="Textoindependiente"/>
      <w:spacing w:line="14" w:lineRule="auto"/>
      <w:rPr>
        <w:sz w:val="20"/>
      </w:rPr>
    </w:pPr>
    <w:r>
      <w:rPr>
        <w:noProof/>
        <w:sz w:val="20"/>
        <w:lang w:val="en-US"/>
      </w:rPr>
      <w:drawing>
        <wp:anchor distT="0" distB="0" distL="0" distR="0" simplePos="0" relativeHeight="251681280" behindDoc="1" locked="0" layoutInCell="1" allowOverlap="1" wp14:anchorId="580D8A8C" wp14:editId="1A88F581">
          <wp:simplePos x="0" y="0"/>
          <wp:positionH relativeFrom="page">
            <wp:posOffset>356870</wp:posOffset>
          </wp:positionH>
          <wp:positionV relativeFrom="page">
            <wp:posOffset>464184</wp:posOffset>
          </wp:positionV>
          <wp:extent cx="764540" cy="91376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64540" cy="913765"/>
                  </a:xfrm>
                  <a:prstGeom prst="rect">
                    <a:avLst/>
                  </a:prstGeom>
                </pic:spPr>
              </pic:pic>
            </a:graphicData>
          </a:graphic>
        </wp:anchor>
      </w:drawing>
    </w:r>
    <w:r>
      <w:rPr>
        <w:noProof/>
        <w:sz w:val="20"/>
        <w:lang w:val="en-US"/>
      </w:rPr>
      <w:drawing>
        <wp:anchor distT="0" distB="0" distL="0" distR="0" simplePos="0" relativeHeight="251682304" behindDoc="1" locked="0" layoutInCell="1" allowOverlap="1" wp14:anchorId="133F04C5" wp14:editId="73A6C82A">
          <wp:simplePos x="0" y="0"/>
          <wp:positionH relativeFrom="page">
            <wp:posOffset>6447154</wp:posOffset>
          </wp:positionH>
          <wp:positionV relativeFrom="page">
            <wp:posOffset>485139</wp:posOffset>
          </wp:positionV>
          <wp:extent cx="645795" cy="923290"/>
          <wp:effectExtent l="0" t="0" r="0" b="0"/>
          <wp:wrapNone/>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645795" cy="923290"/>
                  </a:xfrm>
                  <a:prstGeom prst="rect">
                    <a:avLst/>
                  </a:prstGeom>
                </pic:spPr>
              </pic:pic>
            </a:graphicData>
          </a:graphic>
        </wp:anchor>
      </w:drawing>
    </w:r>
    <w:r>
      <w:rPr>
        <w:noProof/>
        <w:sz w:val="20"/>
        <w:lang w:val="en-US"/>
      </w:rPr>
      <mc:AlternateContent>
        <mc:Choice Requires="wps">
          <w:drawing>
            <wp:anchor distT="0" distB="0" distL="0" distR="0" simplePos="0" relativeHeight="251683328" behindDoc="1" locked="0" layoutInCell="1" allowOverlap="1" wp14:anchorId="6059E1DA" wp14:editId="733A45EE">
              <wp:simplePos x="0" y="0"/>
              <wp:positionH relativeFrom="page">
                <wp:posOffset>1420113</wp:posOffset>
              </wp:positionH>
              <wp:positionV relativeFrom="page">
                <wp:posOffset>361031</wp:posOffset>
              </wp:positionV>
              <wp:extent cx="4879975" cy="450215"/>
              <wp:effectExtent l="0" t="0" r="0" b="0"/>
              <wp:wrapNone/>
              <wp:docPr id="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975" cy="450215"/>
                      </a:xfrm>
                      <a:prstGeom prst="rect">
                        <a:avLst/>
                      </a:prstGeom>
                    </wps:spPr>
                    <wps:txbx>
                      <w:txbxContent>
                        <w:p w14:paraId="304D539D" w14:textId="77777777" w:rsidR="007C3000" w:rsidRDefault="007C3000">
                          <w:pPr>
                            <w:spacing w:before="10"/>
                            <w:ind w:left="24" w:right="24"/>
                            <w:jc w:val="center"/>
                            <w:rPr>
                              <w:rFonts w:ascii="Arial" w:hAnsi="Arial"/>
                              <w:b/>
                              <w:sz w:val="21"/>
                            </w:rPr>
                          </w:pPr>
                          <w:r>
                            <w:rPr>
                              <w:rFonts w:ascii="Arial" w:hAnsi="Arial"/>
                              <w:b/>
                              <w:sz w:val="21"/>
                            </w:rPr>
                            <w:t>INSTITUCIÓN</w:t>
                          </w:r>
                          <w:r>
                            <w:rPr>
                              <w:rFonts w:ascii="Arial" w:hAnsi="Arial"/>
                              <w:b/>
                              <w:spacing w:val="5"/>
                              <w:sz w:val="21"/>
                            </w:rPr>
                            <w:t xml:space="preserve"> </w:t>
                          </w:r>
                          <w:r>
                            <w:rPr>
                              <w:rFonts w:ascii="Arial" w:hAnsi="Arial"/>
                              <w:b/>
                              <w:sz w:val="26"/>
                            </w:rPr>
                            <w:t>E</w:t>
                          </w:r>
                          <w:r>
                            <w:rPr>
                              <w:rFonts w:ascii="Arial" w:hAnsi="Arial"/>
                              <w:b/>
                              <w:sz w:val="21"/>
                            </w:rPr>
                            <w:t>DUCATIVA</w:t>
                          </w:r>
                          <w:r>
                            <w:rPr>
                              <w:rFonts w:ascii="Arial" w:hAnsi="Arial"/>
                              <w:b/>
                              <w:spacing w:val="2"/>
                              <w:sz w:val="21"/>
                            </w:rPr>
                            <w:t xml:space="preserve"> </w:t>
                          </w:r>
                          <w:r>
                            <w:rPr>
                              <w:rFonts w:ascii="Arial" w:hAnsi="Arial"/>
                              <w:b/>
                              <w:sz w:val="26"/>
                            </w:rPr>
                            <w:t>T</w:t>
                          </w:r>
                          <w:r>
                            <w:rPr>
                              <w:rFonts w:ascii="Arial" w:hAnsi="Arial"/>
                              <w:b/>
                              <w:sz w:val="21"/>
                            </w:rPr>
                            <w:t>ÉCNICA</w:t>
                          </w:r>
                          <w:r>
                            <w:rPr>
                              <w:rFonts w:ascii="Arial" w:hAnsi="Arial"/>
                              <w:b/>
                              <w:spacing w:val="4"/>
                              <w:sz w:val="21"/>
                            </w:rPr>
                            <w:t xml:space="preserve"> </w:t>
                          </w:r>
                          <w:r>
                            <w:rPr>
                              <w:rFonts w:ascii="Arial" w:hAnsi="Arial"/>
                              <w:b/>
                              <w:sz w:val="26"/>
                            </w:rPr>
                            <w:t>A</w:t>
                          </w:r>
                          <w:r>
                            <w:rPr>
                              <w:rFonts w:ascii="Arial" w:hAnsi="Arial"/>
                              <w:b/>
                              <w:sz w:val="21"/>
                            </w:rPr>
                            <w:t>GROPECUARIA</w:t>
                          </w:r>
                          <w:r>
                            <w:rPr>
                              <w:rFonts w:ascii="Arial" w:hAnsi="Arial"/>
                              <w:b/>
                              <w:spacing w:val="-7"/>
                              <w:sz w:val="21"/>
                            </w:rPr>
                            <w:t xml:space="preserve"> </w:t>
                          </w:r>
                          <w:r>
                            <w:rPr>
                              <w:rFonts w:ascii="Arial" w:hAnsi="Arial"/>
                              <w:b/>
                              <w:sz w:val="26"/>
                            </w:rPr>
                            <w:t>M</w:t>
                          </w:r>
                          <w:r>
                            <w:rPr>
                              <w:rFonts w:ascii="Arial" w:hAnsi="Arial"/>
                              <w:b/>
                              <w:sz w:val="21"/>
                            </w:rPr>
                            <w:t>AMÓN</w:t>
                          </w:r>
                          <w:r>
                            <w:rPr>
                              <w:rFonts w:ascii="Arial" w:hAnsi="Arial"/>
                              <w:b/>
                              <w:spacing w:val="2"/>
                              <w:sz w:val="21"/>
                            </w:rPr>
                            <w:t xml:space="preserve"> </w:t>
                          </w:r>
                          <w:r>
                            <w:rPr>
                              <w:rFonts w:ascii="Arial" w:hAnsi="Arial"/>
                              <w:b/>
                              <w:sz w:val="21"/>
                            </w:rPr>
                            <w:t>DE</w:t>
                          </w:r>
                          <w:r>
                            <w:rPr>
                              <w:rFonts w:ascii="Arial" w:hAnsi="Arial"/>
                              <w:b/>
                              <w:spacing w:val="3"/>
                              <w:sz w:val="21"/>
                            </w:rPr>
                            <w:t xml:space="preserve"> </w:t>
                          </w:r>
                          <w:proofErr w:type="spellStart"/>
                          <w:r>
                            <w:rPr>
                              <w:rFonts w:ascii="Arial" w:hAnsi="Arial"/>
                              <w:b/>
                              <w:spacing w:val="-2"/>
                              <w:sz w:val="26"/>
                            </w:rPr>
                            <w:t>M</w:t>
                          </w:r>
                          <w:r>
                            <w:rPr>
                              <w:rFonts w:ascii="Arial" w:hAnsi="Arial"/>
                              <w:b/>
                              <w:spacing w:val="-2"/>
                              <w:sz w:val="21"/>
                            </w:rPr>
                            <w:t>AR</w:t>
                          </w:r>
                          <w:r>
                            <w:rPr>
                              <w:rFonts w:ascii="Arial" w:hAnsi="Arial"/>
                              <w:b/>
                              <w:spacing w:val="-2"/>
                              <w:sz w:val="26"/>
                            </w:rPr>
                            <w:t>í</w:t>
                          </w:r>
                          <w:r>
                            <w:rPr>
                              <w:rFonts w:ascii="Arial" w:hAnsi="Arial"/>
                              <w:b/>
                              <w:spacing w:val="-2"/>
                              <w:sz w:val="21"/>
                            </w:rPr>
                            <w:t>A</w:t>
                          </w:r>
                          <w:proofErr w:type="spellEnd"/>
                        </w:p>
                        <w:p w14:paraId="218D784B" w14:textId="77777777" w:rsidR="007C3000" w:rsidRDefault="007C3000">
                          <w:pPr>
                            <w:spacing w:before="149"/>
                            <w:ind w:right="24"/>
                            <w:jc w:val="center"/>
                            <w:rPr>
                              <w:rFonts w:ascii="Arial MT" w:hAnsi="Arial MT"/>
                              <w:sz w:val="20"/>
                            </w:rPr>
                          </w:pPr>
                          <w:r>
                            <w:rPr>
                              <w:rFonts w:ascii="Arial MT" w:hAnsi="Arial MT"/>
                              <w:sz w:val="20"/>
                            </w:rPr>
                            <w:t>DANE:</w:t>
                          </w:r>
                          <w:r>
                            <w:rPr>
                              <w:rFonts w:ascii="Arial MT" w:hAnsi="Arial MT"/>
                              <w:spacing w:val="-7"/>
                              <w:sz w:val="20"/>
                            </w:rPr>
                            <w:t xml:space="preserve"> </w:t>
                          </w:r>
                          <w:r>
                            <w:rPr>
                              <w:rFonts w:ascii="Arial MT" w:hAnsi="Arial MT"/>
                              <w:sz w:val="20"/>
                            </w:rPr>
                            <w:t>213244001070</w:t>
                          </w:r>
                          <w:r>
                            <w:rPr>
                              <w:rFonts w:ascii="Arial MT" w:hAnsi="Arial MT"/>
                              <w:spacing w:val="-8"/>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NIT:</w:t>
                          </w:r>
                          <w:r>
                            <w:rPr>
                              <w:rFonts w:ascii="Arial MT" w:hAnsi="Arial MT"/>
                              <w:spacing w:val="-7"/>
                              <w:sz w:val="20"/>
                            </w:rPr>
                            <w:t xml:space="preserve"> </w:t>
                          </w:r>
                          <w:r>
                            <w:rPr>
                              <w:rFonts w:ascii="Arial MT" w:hAnsi="Arial MT"/>
                              <w:sz w:val="20"/>
                            </w:rPr>
                            <w:t>9002220513</w:t>
                          </w:r>
                          <w:r>
                            <w:rPr>
                              <w:rFonts w:ascii="Arial MT" w:hAnsi="Arial MT"/>
                              <w:spacing w:val="-7"/>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CÓD.</w:t>
                          </w:r>
                          <w:r>
                            <w:rPr>
                              <w:rFonts w:ascii="Arial MT" w:hAnsi="Arial MT"/>
                              <w:spacing w:val="-5"/>
                              <w:sz w:val="20"/>
                            </w:rPr>
                            <w:t xml:space="preserve"> </w:t>
                          </w:r>
                          <w:r>
                            <w:rPr>
                              <w:rFonts w:ascii="Arial MT" w:hAnsi="Arial MT"/>
                              <w:sz w:val="20"/>
                            </w:rPr>
                            <w:t>ICFES:</w:t>
                          </w:r>
                          <w:r>
                            <w:rPr>
                              <w:rFonts w:ascii="Arial MT" w:hAnsi="Arial MT"/>
                              <w:spacing w:val="-5"/>
                              <w:sz w:val="20"/>
                            </w:rPr>
                            <w:t xml:space="preserve"> </w:t>
                          </w:r>
                          <w:r>
                            <w:rPr>
                              <w:rFonts w:ascii="Arial MT" w:hAnsi="Arial MT"/>
                              <w:spacing w:val="-2"/>
                              <w:sz w:val="20"/>
                            </w:rPr>
                            <w:t>745604</w:t>
                          </w:r>
                        </w:p>
                      </w:txbxContent>
                    </wps:txbx>
                    <wps:bodyPr wrap="square" lIns="0" tIns="0" rIns="0" bIns="0" rtlCol="0">
                      <a:noAutofit/>
                    </wps:bodyPr>
                  </wps:wsp>
                </a:graphicData>
              </a:graphic>
            </wp:anchor>
          </w:drawing>
        </mc:Choice>
        <mc:Fallback>
          <w:pict>
            <v:shapetype w14:anchorId="6059E1DA" id="_x0000_t202" coordsize="21600,21600" o:spt="202" path="m,l,21600r21600,l21600,xe">
              <v:stroke joinstyle="miter"/>
              <v:path gradientshapeok="t" o:connecttype="rect"/>
            </v:shapetype>
            <v:shape id="Textbox 4" o:spid="_x0000_s1026" type="#_x0000_t202" style="position:absolute;margin-left:111.8pt;margin-top:28.45pt;width:384.25pt;height:35.4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" filled="f" stroked="f">
              <v:path arrowok="t"/>
              <v:textbox inset="0,0,0,0">
                <w:txbxContent>
                  <w:p w14:paraId="304D539D" w14:textId="77777777" w:rsidR="007C3000" w:rsidRDefault="007C3000">
                    <w:pPr>
                      <w:spacing w:before="10"/>
                      <w:ind w:left="24" w:right="24"/>
                      <w:jc w:val="center"/>
                      <w:rPr>
                        <w:rFonts w:ascii="Arial" w:hAnsi="Arial"/>
                        <w:b/>
                        <w:sz w:val="21"/>
                      </w:rPr>
                    </w:pPr>
                    <w:r>
                      <w:rPr>
                        <w:rFonts w:ascii="Arial" w:hAnsi="Arial"/>
                        <w:b/>
                        <w:sz w:val="21"/>
                      </w:rPr>
                      <w:t>INSTITUCIÓN</w:t>
                    </w:r>
                    <w:r>
                      <w:rPr>
                        <w:rFonts w:ascii="Arial" w:hAnsi="Arial"/>
                        <w:b/>
                        <w:spacing w:val="5"/>
                        <w:sz w:val="21"/>
                      </w:rPr>
                      <w:t xml:space="preserve"> </w:t>
                    </w:r>
                    <w:r>
                      <w:rPr>
                        <w:rFonts w:ascii="Arial" w:hAnsi="Arial"/>
                        <w:b/>
                        <w:sz w:val="26"/>
                      </w:rPr>
                      <w:t>E</w:t>
                    </w:r>
                    <w:r>
                      <w:rPr>
                        <w:rFonts w:ascii="Arial" w:hAnsi="Arial"/>
                        <w:b/>
                        <w:sz w:val="21"/>
                      </w:rPr>
                      <w:t>DUCATIVA</w:t>
                    </w:r>
                    <w:r>
                      <w:rPr>
                        <w:rFonts w:ascii="Arial" w:hAnsi="Arial"/>
                        <w:b/>
                        <w:spacing w:val="2"/>
                        <w:sz w:val="21"/>
                      </w:rPr>
                      <w:t xml:space="preserve"> </w:t>
                    </w:r>
                    <w:r>
                      <w:rPr>
                        <w:rFonts w:ascii="Arial" w:hAnsi="Arial"/>
                        <w:b/>
                        <w:sz w:val="26"/>
                      </w:rPr>
                      <w:t>T</w:t>
                    </w:r>
                    <w:r>
                      <w:rPr>
                        <w:rFonts w:ascii="Arial" w:hAnsi="Arial"/>
                        <w:b/>
                        <w:sz w:val="21"/>
                      </w:rPr>
                      <w:t>ÉCNICA</w:t>
                    </w:r>
                    <w:r>
                      <w:rPr>
                        <w:rFonts w:ascii="Arial" w:hAnsi="Arial"/>
                        <w:b/>
                        <w:spacing w:val="4"/>
                        <w:sz w:val="21"/>
                      </w:rPr>
                      <w:t xml:space="preserve"> </w:t>
                    </w:r>
                    <w:r>
                      <w:rPr>
                        <w:rFonts w:ascii="Arial" w:hAnsi="Arial"/>
                        <w:b/>
                        <w:sz w:val="26"/>
                      </w:rPr>
                      <w:t>A</w:t>
                    </w:r>
                    <w:r>
                      <w:rPr>
                        <w:rFonts w:ascii="Arial" w:hAnsi="Arial"/>
                        <w:b/>
                        <w:sz w:val="21"/>
                      </w:rPr>
                      <w:t>GROPECUARIA</w:t>
                    </w:r>
                    <w:r>
                      <w:rPr>
                        <w:rFonts w:ascii="Arial" w:hAnsi="Arial"/>
                        <w:b/>
                        <w:spacing w:val="-7"/>
                        <w:sz w:val="21"/>
                      </w:rPr>
                      <w:t xml:space="preserve"> </w:t>
                    </w:r>
                    <w:r>
                      <w:rPr>
                        <w:rFonts w:ascii="Arial" w:hAnsi="Arial"/>
                        <w:b/>
                        <w:sz w:val="26"/>
                      </w:rPr>
                      <w:t>M</w:t>
                    </w:r>
                    <w:r>
                      <w:rPr>
                        <w:rFonts w:ascii="Arial" w:hAnsi="Arial"/>
                        <w:b/>
                        <w:sz w:val="21"/>
                      </w:rPr>
                      <w:t>AMÓN</w:t>
                    </w:r>
                    <w:r>
                      <w:rPr>
                        <w:rFonts w:ascii="Arial" w:hAnsi="Arial"/>
                        <w:b/>
                        <w:spacing w:val="2"/>
                        <w:sz w:val="21"/>
                      </w:rPr>
                      <w:t xml:space="preserve"> </w:t>
                    </w:r>
                    <w:r>
                      <w:rPr>
                        <w:rFonts w:ascii="Arial" w:hAnsi="Arial"/>
                        <w:b/>
                        <w:sz w:val="21"/>
                      </w:rPr>
                      <w:t>DE</w:t>
                    </w:r>
                    <w:r>
                      <w:rPr>
                        <w:rFonts w:ascii="Arial" w:hAnsi="Arial"/>
                        <w:b/>
                        <w:spacing w:val="3"/>
                        <w:sz w:val="21"/>
                      </w:rPr>
                      <w:t xml:space="preserve"> </w:t>
                    </w:r>
                    <w:proofErr w:type="spellStart"/>
                    <w:r>
                      <w:rPr>
                        <w:rFonts w:ascii="Arial" w:hAnsi="Arial"/>
                        <w:b/>
                        <w:spacing w:val="-2"/>
                        <w:sz w:val="26"/>
                      </w:rPr>
                      <w:t>M</w:t>
                    </w:r>
                    <w:r>
                      <w:rPr>
                        <w:rFonts w:ascii="Arial" w:hAnsi="Arial"/>
                        <w:b/>
                        <w:spacing w:val="-2"/>
                        <w:sz w:val="21"/>
                      </w:rPr>
                      <w:t>AR</w:t>
                    </w:r>
                    <w:r>
                      <w:rPr>
                        <w:rFonts w:ascii="Arial" w:hAnsi="Arial"/>
                        <w:b/>
                        <w:spacing w:val="-2"/>
                        <w:sz w:val="26"/>
                      </w:rPr>
                      <w:t>í</w:t>
                    </w:r>
                    <w:r>
                      <w:rPr>
                        <w:rFonts w:ascii="Arial" w:hAnsi="Arial"/>
                        <w:b/>
                        <w:spacing w:val="-2"/>
                        <w:sz w:val="21"/>
                      </w:rPr>
                      <w:t>A</w:t>
                    </w:r>
                    <w:proofErr w:type="spellEnd"/>
                  </w:p>
                  <w:p w14:paraId="218D784B" w14:textId="77777777" w:rsidR="007C3000" w:rsidRDefault="007C3000">
                    <w:pPr>
                      <w:spacing w:before="149"/>
                      <w:ind w:right="24"/>
                      <w:jc w:val="center"/>
                      <w:rPr>
                        <w:rFonts w:ascii="Arial MT" w:hAnsi="Arial MT"/>
                        <w:sz w:val="20"/>
                      </w:rPr>
                    </w:pPr>
                    <w:r>
                      <w:rPr>
                        <w:rFonts w:ascii="Arial MT" w:hAnsi="Arial MT"/>
                        <w:sz w:val="20"/>
                      </w:rPr>
                      <w:t>DANE:</w:t>
                    </w:r>
                    <w:r>
                      <w:rPr>
                        <w:rFonts w:ascii="Arial MT" w:hAnsi="Arial MT"/>
                        <w:spacing w:val="-7"/>
                        <w:sz w:val="20"/>
                      </w:rPr>
                      <w:t xml:space="preserve"> </w:t>
                    </w:r>
                    <w:r>
                      <w:rPr>
                        <w:rFonts w:ascii="Arial MT" w:hAnsi="Arial MT"/>
                        <w:sz w:val="20"/>
                      </w:rPr>
                      <w:t>213244001070</w:t>
                    </w:r>
                    <w:r>
                      <w:rPr>
                        <w:rFonts w:ascii="Arial MT" w:hAnsi="Arial MT"/>
                        <w:spacing w:val="-8"/>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NIT:</w:t>
                    </w:r>
                    <w:r>
                      <w:rPr>
                        <w:rFonts w:ascii="Arial MT" w:hAnsi="Arial MT"/>
                        <w:spacing w:val="-7"/>
                        <w:sz w:val="20"/>
                      </w:rPr>
                      <w:t xml:space="preserve"> </w:t>
                    </w:r>
                    <w:r>
                      <w:rPr>
                        <w:rFonts w:ascii="Arial MT" w:hAnsi="Arial MT"/>
                        <w:sz w:val="20"/>
                      </w:rPr>
                      <w:t>9002220513</w:t>
                    </w:r>
                    <w:r>
                      <w:rPr>
                        <w:rFonts w:ascii="Arial MT" w:hAnsi="Arial MT"/>
                        <w:spacing w:val="-7"/>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CÓD.</w:t>
                    </w:r>
                    <w:r>
                      <w:rPr>
                        <w:rFonts w:ascii="Arial MT" w:hAnsi="Arial MT"/>
                        <w:spacing w:val="-5"/>
                        <w:sz w:val="20"/>
                      </w:rPr>
                      <w:t xml:space="preserve"> </w:t>
                    </w:r>
                    <w:r>
                      <w:rPr>
                        <w:rFonts w:ascii="Arial MT" w:hAnsi="Arial MT"/>
                        <w:sz w:val="20"/>
                      </w:rPr>
                      <w:t>ICFES:</w:t>
                    </w:r>
                    <w:r>
                      <w:rPr>
                        <w:rFonts w:ascii="Arial MT" w:hAnsi="Arial MT"/>
                        <w:spacing w:val="-5"/>
                        <w:sz w:val="20"/>
                      </w:rPr>
                      <w:t xml:space="preserve"> </w:t>
                    </w:r>
                    <w:r>
                      <w:rPr>
                        <w:rFonts w:ascii="Arial MT" w:hAnsi="Arial MT"/>
                        <w:spacing w:val="-2"/>
                        <w:sz w:val="20"/>
                      </w:rPr>
                      <w:t>745604</w:t>
                    </w:r>
                  </w:p>
                </w:txbxContent>
              </v:textbox>
              <w10:wrap anchorx="page" anchory="page"/>
            </v:shape>
          </w:pict>
        </mc:Fallback>
      </mc:AlternateContent>
    </w:r>
    <w:r>
      <w:rPr>
        <w:noProof/>
        <w:sz w:val="20"/>
        <w:lang w:val="en-US"/>
      </w:rPr>
      <mc:AlternateContent>
        <mc:Choice Requires="wps">
          <w:drawing>
            <wp:anchor distT="0" distB="0" distL="0" distR="0" simplePos="0" relativeHeight="251684352" behindDoc="1" locked="0" layoutInCell="1" allowOverlap="1" wp14:anchorId="1D999E38" wp14:editId="29578D68">
              <wp:simplePos x="0" y="0"/>
              <wp:positionH relativeFrom="page">
                <wp:posOffset>1273810</wp:posOffset>
              </wp:positionH>
              <wp:positionV relativeFrom="page">
                <wp:posOffset>938319</wp:posOffset>
              </wp:positionV>
              <wp:extent cx="5086350" cy="386715"/>
              <wp:effectExtent l="0" t="0" r="0" b="0"/>
              <wp:wrapNone/>
              <wp:docPr id="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386715"/>
                      </a:xfrm>
                      <a:prstGeom prst="rect">
                        <a:avLst/>
                      </a:prstGeom>
                    </wps:spPr>
                    <wps:txbx>
                      <w:txbxContent>
                        <w:p w14:paraId="522E927D" w14:textId="77777777" w:rsidR="007C3000" w:rsidRDefault="007C3000">
                          <w:pPr>
                            <w:spacing w:before="12"/>
                            <w:jc w:val="center"/>
                            <w:rPr>
                              <w:rFonts w:ascii="Arial MT" w:hAnsi="Arial MT"/>
                              <w:sz w:val="20"/>
                            </w:rPr>
                          </w:pPr>
                          <w:r>
                            <w:rPr>
                              <w:rFonts w:ascii="Arial MT" w:hAnsi="Arial MT"/>
                              <w:smallCaps/>
                              <w:sz w:val="20"/>
                            </w:rPr>
                            <w:t>Resolución</w:t>
                          </w:r>
                          <w:r>
                            <w:rPr>
                              <w:rFonts w:ascii="Arial MT" w:hAnsi="Arial MT"/>
                              <w:smallCaps/>
                              <w:spacing w:val="5"/>
                              <w:sz w:val="20"/>
                            </w:rPr>
                            <w:t xml:space="preserve"> </w:t>
                          </w:r>
                          <w:r>
                            <w:rPr>
                              <w:rFonts w:ascii="Arial MT" w:hAnsi="Arial MT"/>
                              <w:smallCaps/>
                              <w:sz w:val="20"/>
                            </w:rPr>
                            <w:t>de</w:t>
                          </w:r>
                          <w:r>
                            <w:rPr>
                              <w:rFonts w:ascii="Arial MT" w:hAnsi="Arial MT"/>
                              <w:smallCaps/>
                              <w:spacing w:val="5"/>
                              <w:sz w:val="20"/>
                            </w:rPr>
                            <w:t xml:space="preserve"> </w:t>
                          </w:r>
                          <w:r>
                            <w:rPr>
                              <w:rFonts w:ascii="Arial MT" w:hAnsi="Arial MT"/>
                              <w:smallCaps/>
                              <w:sz w:val="20"/>
                            </w:rPr>
                            <w:t>aprobación</w:t>
                          </w:r>
                          <w:r>
                            <w:rPr>
                              <w:rFonts w:ascii="Arial MT" w:hAnsi="Arial MT"/>
                              <w:smallCaps/>
                              <w:spacing w:val="6"/>
                              <w:sz w:val="20"/>
                            </w:rPr>
                            <w:t xml:space="preserve"> </w:t>
                          </w:r>
                          <w:r>
                            <w:rPr>
                              <w:rFonts w:ascii="Arial MT" w:hAnsi="Arial MT"/>
                              <w:smallCaps/>
                              <w:sz w:val="20"/>
                            </w:rPr>
                            <w:t>0280</w:t>
                          </w:r>
                          <w:r>
                            <w:rPr>
                              <w:rFonts w:ascii="Arial MT" w:hAnsi="Arial MT"/>
                              <w:smallCaps/>
                              <w:spacing w:val="-4"/>
                              <w:sz w:val="20"/>
                            </w:rPr>
                            <w:t xml:space="preserve"> </w:t>
                          </w:r>
                          <w:r>
                            <w:rPr>
                              <w:rFonts w:ascii="Arial MT" w:hAnsi="Arial MT"/>
                              <w:smallCaps/>
                              <w:sz w:val="20"/>
                            </w:rPr>
                            <w:t>de</w:t>
                          </w:r>
                          <w:r>
                            <w:rPr>
                              <w:rFonts w:ascii="Arial MT" w:hAnsi="Arial MT"/>
                              <w:smallCaps/>
                              <w:spacing w:val="7"/>
                              <w:sz w:val="20"/>
                            </w:rPr>
                            <w:t xml:space="preserve"> </w:t>
                          </w:r>
                          <w:r>
                            <w:rPr>
                              <w:rFonts w:ascii="Arial MT" w:hAnsi="Arial MT"/>
                              <w:smallCaps/>
                              <w:sz w:val="20"/>
                            </w:rPr>
                            <w:t>mayo</w:t>
                          </w:r>
                          <w:r>
                            <w:rPr>
                              <w:rFonts w:ascii="Arial MT" w:hAnsi="Arial MT"/>
                              <w:smallCaps/>
                              <w:spacing w:val="6"/>
                              <w:sz w:val="20"/>
                            </w:rPr>
                            <w:t xml:space="preserve"> </w:t>
                          </w:r>
                          <w:r>
                            <w:rPr>
                              <w:rFonts w:ascii="Arial MT" w:hAnsi="Arial MT"/>
                              <w:smallCaps/>
                              <w:sz w:val="20"/>
                            </w:rPr>
                            <w:t>de</w:t>
                          </w:r>
                          <w:r>
                            <w:rPr>
                              <w:rFonts w:ascii="Arial MT" w:hAnsi="Arial MT"/>
                              <w:smallCaps/>
                              <w:spacing w:val="6"/>
                              <w:sz w:val="20"/>
                            </w:rPr>
                            <w:t xml:space="preserve"> </w:t>
                          </w:r>
                          <w:r>
                            <w:rPr>
                              <w:rFonts w:ascii="Arial MT" w:hAnsi="Arial MT"/>
                              <w:smallCaps/>
                              <w:sz w:val="20"/>
                            </w:rPr>
                            <w:t>2011Sector</w:t>
                          </w:r>
                          <w:r>
                            <w:rPr>
                              <w:rFonts w:ascii="Arial MT" w:hAnsi="Arial MT"/>
                              <w:smallCaps/>
                              <w:spacing w:val="5"/>
                              <w:sz w:val="20"/>
                            </w:rPr>
                            <w:t xml:space="preserve"> </w:t>
                          </w:r>
                          <w:r>
                            <w:rPr>
                              <w:rFonts w:ascii="Arial MT" w:hAnsi="Arial MT"/>
                              <w:smallCaps/>
                              <w:sz w:val="20"/>
                            </w:rPr>
                            <w:t>rural</w:t>
                          </w:r>
                          <w:r>
                            <w:rPr>
                              <w:rFonts w:ascii="Arial MT" w:hAnsi="Arial MT"/>
                              <w:smallCaps/>
                              <w:spacing w:val="7"/>
                              <w:sz w:val="20"/>
                            </w:rPr>
                            <w:t xml:space="preserve"> </w:t>
                          </w:r>
                          <w:r>
                            <w:rPr>
                              <w:rFonts w:ascii="Arial MT" w:hAnsi="Arial MT"/>
                              <w:smallCaps/>
                              <w:sz w:val="20"/>
                            </w:rPr>
                            <w:t>-</w:t>
                          </w:r>
                          <w:r>
                            <w:rPr>
                              <w:rFonts w:ascii="Arial MT" w:hAnsi="Arial MT"/>
                              <w:smallCaps/>
                              <w:spacing w:val="-3"/>
                              <w:sz w:val="20"/>
                            </w:rPr>
                            <w:t xml:space="preserve"> </w:t>
                          </w:r>
                          <w:r>
                            <w:rPr>
                              <w:rFonts w:ascii="Arial MT" w:hAnsi="Arial MT"/>
                              <w:smallCaps/>
                              <w:sz w:val="20"/>
                            </w:rPr>
                            <w:t>El</w:t>
                          </w:r>
                          <w:r>
                            <w:rPr>
                              <w:rFonts w:ascii="Arial MT" w:hAnsi="Arial MT"/>
                              <w:smallCaps/>
                              <w:spacing w:val="6"/>
                              <w:sz w:val="20"/>
                            </w:rPr>
                            <w:t xml:space="preserve"> </w:t>
                          </w:r>
                          <w:r>
                            <w:rPr>
                              <w:rFonts w:ascii="Arial MT" w:hAnsi="Arial MT"/>
                              <w:smallCaps/>
                              <w:sz w:val="20"/>
                            </w:rPr>
                            <w:t>Carmen</w:t>
                          </w:r>
                          <w:r>
                            <w:rPr>
                              <w:rFonts w:ascii="Arial MT" w:hAnsi="Arial MT"/>
                              <w:smallCaps/>
                              <w:spacing w:val="5"/>
                              <w:sz w:val="20"/>
                            </w:rPr>
                            <w:t xml:space="preserve"> </w:t>
                          </w:r>
                          <w:r>
                            <w:rPr>
                              <w:rFonts w:ascii="Arial MT" w:hAnsi="Arial MT"/>
                              <w:smallCaps/>
                              <w:spacing w:val="-5"/>
                              <w:sz w:val="20"/>
                            </w:rPr>
                            <w:t>de</w:t>
                          </w:r>
                        </w:p>
                        <w:p w14:paraId="5FB6B8CC" w14:textId="77777777" w:rsidR="007C3000" w:rsidRDefault="007C3000">
                          <w:pPr>
                            <w:spacing w:before="116"/>
                            <w:jc w:val="center"/>
                            <w:rPr>
                              <w:rFonts w:ascii="Arial MT" w:hAnsi="Arial MT"/>
                              <w:sz w:val="13"/>
                            </w:rPr>
                          </w:pPr>
                          <w:proofErr w:type="spellStart"/>
                          <w:r>
                            <w:rPr>
                              <w:rFonts w:ascii="Arial MT" w:hAnsi="Arial MT"/>
                              <w:sz w:val="20"/>
                            </w:rPr>
                            <w:t>B</w:t>
                          </w:r>
                          <w:r>
                            <w:rPr>
                              <w:rFonts w:ascii="Arial MT" w:hAnsi="Arial MT"/>
                              <w:sz w:val="16"/>
                            </w:rPr>
                            <w:t>OL</w:t>
                          </w:r>
                          <w:r>
                            <w:rPr>
                              <w:rFonts w:ascii="Arial MT" w:hAnsi="Arial MT"/>
                              <w:sz w:val="20"/>
                            </w:rPr>
                            <w:t>í</w:t>
                          </w:r>
                          <w:r>
                            <w:rPr>
                              <w:rFonts w:ascii="Arial MT" w:hAnsi="Arial MT"/>
                              <w:sz w:val="16"/>
                            </w:rPr>
                            <w:t>VARSEDES</w:t>
                          </w:r>
                          <w:proofErr w:type="spellEnd"/>
                          <w:r>
                            <w:rPr>
                              <w:rFonts w:ascii="Arial MT" w:hAnsi="Arial MT"/>
                              <w:sz w:val="16"/>
                            </w:rPr>
                            <w:t>:</w:t>
                          </w:r>
                          <w:r>
                            <w:rPr>
                              <w:rFonts w:ascii="Arial MT" w:hAnsi="Arial MT"/>
                              <w:spacing w:val="-6"/>
                              <w:sz w:val="16"/>
                            </w:rPr>
                            <w:t xml:space="preserve"> </w:t>
                          </w:r>
                          <w:r>
                            <w:rPr>
                              <w:rFonts w:ascii="Arial MT" w:hAnsi="Arial MT"/>
                              <w:sz w:val="16"/>
                            </w:rPr>
                            <w:t>C</w:t>
                          </w:r>
                          <w:r>
                            <w:rPr>
                              <w:rFonts w:ascii="Arial MT" w:hAnsi="Arial MT"/>
                              <w:sz w:val="13"/>
                            </w:rPr>
                            <w:t>OLINAS</w:t>
                          </w:r>
                          <w:r>
                            <w:rPr>
                              <w:rFonts w:ascii="Arial MT" w:hAnsi="Arial MT"/>
                              <w:spacing w:val="4"/>
                              <w:sz w:val="13"/>
                            </w:rPr>
                            <w:t xml:space="preserve"> </w:t>
                          </w:r>
                          <w:r>
                            <w:rPr>
                              <w:rFonts w:ascii="Arial MT" w:hAnsi="Arial MT"/>
                              <w:sz w:val="13"/>
                            </w:rPr>
                            <w:t>DE</w:t>
                          </w:r>
                          <w:r>
                            <w:rPr>
                              <w:rFonts w:ascii="Arial MT" w:hAnsi="Arial MT"/>
                              <w:spacing w:val="4"/>
                              <w:sz w:val="13"/>
                            </w:rPr>
                            <w:t xml:space="preserve"> </w:t>
                          </w:r>
                          <w:r>
                            <w:rPr>
                              <w:rFonts w:ascii="Arial MT" w:hAnsi="Arial MT"/>
                              <w:sz w:val="13"/>
                            </w:rPr>
                            <w:t>VENADO</w:t>
                          </w:r>
                          <w:r>
                            <w:rPr>
                              <w:rFonts w:ascii="Arial MT" w:hAnsi="Arial MT"/>
                              <w:spacing w:val="4"/>
                              <w:sz w:val="13"/>
                            </w:rPr>
                            <w:t xml:space="preserve"> </w:t>
                          </w:r>
                          <w:r>
                            <w:rPr>
                              <w:rFonts w:ascii="Arial MT" w:hAnsi="Arial MT"/>
                              <w:sz w:val="16"/>
                            </w:rPr>
                            <w:t>–</w:t>
                          </w:r>
                          <w:r>
                            <w:rPr>
                              <w:rFonts w:ascii="Arial MT" w:hAnsi="Arial MT"/>
                              <w:spacing w:val="-5"/>
                              <w:sz w:val="16"/>
                            </w:rPr>
                            <w:t xml:space="preserve"> </w:t>
                          </w:r>
                          <w:r>
                            <w:rPr>
                              <w:rFonts w:ascii="Arial MT" w:hAnsi="Arial MT"/>
                              <w:sz w:val="16"/>
                            </w:rPr>
                            <w:t>D</w:t>
                          </w:r>
                          <w:r>
                            <w:rPr>
                              <w:rFonts w:ascii="Arial MT" w:hAnsi="Arial MT"/>
                              <w:sz w:val="13"/>
                            </w:rPr>
                            <w:t>ON</w:t>
                          </w:r>
                          <w:r>
                            <w:rPr>
                              <w:rFonts w:ascii="Arial MT" w:hAnsi="Arial MT"/>
                              <w:spacing w:val="4"/>
                              <w:sz w:val="13"/>
                            </w:rPr>
                            <w:t xml:space="preserve"> </w:t>
                          </w:r>
                          <w:r>
                            <w:rPr>
                              <w:rFonts w:ascii="Arial MT" w:hAnsi="Arial MT"/>
                              <w:sz w:val="16"/>
                            </w:rPr>
                            <w:t>C</w:t>
                          </w:r>
                          <w:r>
                            <w:rPr>
                              <w:rFonts w:ascii="Arial MT" w:hAnsi="Arial MT"/>
                              <w:sz w:val="13"/>
                            </w:rPr>
                            <w:t>LETO</w:t>
                          </w:r>
                          <w:r>
                            <w:rPr>
                              <w:rFonts w:ascii="Arial MT" w:hAnsi="Arial MT"/>
                              <w:spacing w:val="4"/>
                              <w:sz w:val="13"/>
                            </w:rPr>
                            <w:t xml:space="preserve"> </w:t>
                          </w:r>
                          <w:r>
                            <w:rPr>
                              <w:rFonts w:ascii="Arial MT" w:hAnsi="Arial MT"/>
                              <w:sz w:val="16"/>
                            </w:rPr>
                            <w:t>Nº1</w:t>
                          </w:r>
                          <w:r>
                            <w:rPr>
                              <w:rFonts w:ascii="Arial MT" w:hAnsi="Arial MT"/>
                              <w:spacing w:val="-5"/>
                              <w:sz w:val="16"/>
                            </w:rPr>
                            <w:t xml:space="preserve"> </w:t>
                          </w:r>
                          <w:r>
                            <w:rPr>
                              <w:rFonts w:ascii="Arial MT" w:hAnsi="Arial MT"/>
                              <w:sz w:val="16"/>
                            </w:rPr>
                            <w:t>–</w:t>
                          </w:r>
                          <w:r>
                            <w:rPr>
                              <w:rFonts w:ascii="Arial MT" w:hAnsi="Arial MT"/>
                              <w:spacing w:val="-7"/>
                              <w:sz w:val="16"/>
                            </w:rPr>
                            <w:t xml:space="preserve"> </w:t>
                          </w:r>
                          <w:r>
                            <w:rPr>
                              <w:rFonts w:ascii="Arial MT" w:hAnsi="Arial MT"/>
                              <w:sz w:val="16"/>
                            </w:rPr>
                            <w:t>D</w:t>
                          </w:r>
                          <w:r>
                            <w:rPr>
                              <w:rFonts w:ascii="Arial MT" w:hAnsi="Arial MT"/>
                              <w:sz w:val="13"/>
                            </w:rPr>
                            <w:t>ON</w:t>
                          </w:r>
                          <w:r>
                            <w:rPr>
                              <w:rFonts w:ascii="Arial MT" w:hAnsi="Arial MT"/>
                              <w:spacing w:val="4"/>
                              <w:sz w:val="13"/>
                            </w:rPr>
                            <w:t xml:space="preserve"> </w:t>
                          </w:r>
                          <w:r>
                            <w:rPr>
                              <w:rFonts w:ascii="Arial MT" w:hAnsi="Arial MT"/>
                              <w:sz w:val="16"/>
                            </w:rPr>
                            <w:t>C</w:t>
                          </w:r>
                          <w:r>
                            <w:rPr>
                              <w:rFonts w:ascii="Arial MT" w:hAnsi="Arial MT"/>
                              <w:sz w:val="13"/>
                            </w:rPr>
                            <w:t>LETO</w:t>
                          </w:r>
                          <w:r>
                            <w:rPr>
                              <w:rFonts w:ascii="Arial MT" w:hAnsi="Arial MT"/>
                              <w:spacing w:val="4"/>
                              <w:sz w:val="13"/>
                            </w:rPr>
                            <w:t xml:space="preserve"> </w:t>
                          </w:r>
                          <w:r>
                            <w:rPr>
                              <w:rFonts w:ascii="Arial MT" w:hAnsi="Arial MT"/>
                              <w:sz w:val="16"/>
                            </w:rPr>
                            <w:t>Nª2–</w:t>
                          </w:r>
                          <w:r>
                            <w:rPr>
                              <w:rFonts w:ascii="Arial MT" w:hAnsi="Arial MT"/>
                              <w:spacing w:val="-5"/>
                              <w:sz w:val="16"/>
                            </w:rPr>
                            <w:t xml:space="preserve"> </w:t>
                          </w:r>
                          <w:r>
                            <w:rPr>
                              <w:rFonts w:ascii="Arial MT" w:hAnsi="Arial MT"/>
                              <w:sz w:val="16"/>
                            </w:rPr>
                            <w:t>S</w:t>
                          </w:r>
                          <w:r>
                            <w:rPr>
                              <w:rFonts w:ascii="Arial MT" w:hAnsi="Arial MT"/>
                              <w:sz w:val="13"/>
                            </w:rPr>
                            <w:t>ANTO</w:t>
                          </w:r>
                          <w:r>
                            <w:rPr>
                              <w:rFonts w:ascii="Arial MT" w:hAnsi="Arial MT"/>
                              <w:spacing w:val="5"/>
                              <w:sz w:val="13"/>
                            </w:rPr>
                            <w:t xml:space="preserve"> </w:t>
                          </w:r>
                          <w:r>
                            <w:rPr>
                              <w:rFonts w:ascii="Arial MT" w:hAnsi="Arial MT"/>
                              <w:sz w:val="16"/>
                            </w:rPr>
                            <w:t>D</w:t>
                          </w:r>
                          <w:r>
                            <w:rPr>
                              <w:rFonts w:ascii="Arial MT" w:hAnsi="Arial MT"/>
                              <w:sz w:val="13"/>
                            </w:rPr>
                            <w:t>OMINGO</w:t>
                          </w:r>
                          <w:r>
                            <w:rPr>
                              <w:rFonts w:ascii="Arial MT" w:hAnsi="Arial MT"/>
                              <w:spacing w:val="4"/>
                              <w:sz w:val="13"/>
                            </w:rPr>
                            <w:t xml:space="preserve"> </w:t>
                          </w:r>
                          <w:r>
                            <w:rPr>
                              <w:rFonts w:ascii="Arial MT" w:hAnsi="Arial MT"/>
                              <w:sz w:val="13"/>
                            </w:rPr>
                            <w:t>DE</w:t>
                          </w:r>
                          <w:r>
                            <w:rPr>
                              <w:rFonts w:ascii="Arial MT" w:hAnsi="Arial MT"/>
                              <w:spacing w:val="4"/>
                              <w:sz w:val="13"/>
                            </w:rPr>
                            <w:t xml:space="preserve"> </w:t>
                          </w:r>
                          <w:r>
                            <w:rPr>
                              <w:rFonts w:ascii="Arial MT" w:hAnsi="Arial MT"/>
                              <w:sz w:val="16"/>
                            </w:rPr>
                            <w:t>M</w:t>
                          </w:r>
                          <w:r>
                            <w:rPr>
                              <w:rFonts w:ascii="Arial MT" w:hAnsi="Arial MT"/>
                              <w:sz w:val="13"/>
                            </w:rPr>
                            <w:t>EZA</w:t>
                          </w:r>
                          <w:r>
                            <w:rPr>
                              <w:rFonts w:ascii="Arial MT" w:hAnsi="Arial MT"/>
                              <w:sz w:val="16"/>
                            </w:rPr>
                            <w:t>–</w:t>
                          </w:r>
                          <w:r>
                            <w:rPr>
                              <w:rFonts w:ascii="Arial MT" w:hAnsi="Arial MT"/>
                              <w:spacing w:val="-4"/>
                              <w:sz w:val="16"/>
                            </w:rPr>
                            <w:t xml:space="preserve"> </w:t>
                          </w:r>
                          <w:r>
                            <w:rPr>
                              <w:rFonts w:ascii="Arial MT" w:hAnsi="Arial MT"/>
                              <w:spacing w:val="-2"/>
                              <w:sz w:val="16"/>
                            </w:rPr>
                            <w:t>M</w:t>
                          </w:r>
                          <w:r>
                            <w:rPr>
                              <w:rFonts w:ascii="Arial MT" w:hAnsi="Arial MT"/>
                              <w:spacing w:val="-2"/>
                              <w:sz w:val="13"/>
                            </w:rPr>
                            <w:t>ESITA</w:t>
                          </w:r>
                        </w:p>
                      </w:txbxContent>
                    </wps:txbx>
                    <wps:bodyPr wrap="square" lIns="0" tIns="0" rIns="0" bIns="0" rtlCol="0">
                      <a:noAutofit/>
                    </wps:bodyPr>
                  </wps:wsp>
                </a:graphicData>
              </a:graphic>
            </wp:anchor>
          </w:drawing>
        </mc:Choice>
        <mc:Fallback>
          <w:pict>
            <v:shape w14:anchorId="1D999E38" id="Textbox 5" o:spid="_x0000_s1027" type="#_x0000_t202" style="position:absolute;margin-left:100.3pt;margin-top:73.9pt;width:400.5pt;height:30.45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" filled="f" stroked="f">
              <v:path arrowok="t"/>
              <v:textbox inset="0,0,0,0">
                <w:txbxContent>
                  <w:p w14:paraId="522E927D" w14:textId="77777777" w:rsidR="007C3000" w:rsidRDefault="007C3000">
                    <w:pPr>
                      <w:spacing w:before="12"/>
                      <w:jc w:val="center"/>
                      <w:rPr>
                        <w:rFonts w:ascii="Arial MT" w:hAnsi="Arial MT"/>
                        <w:sz w:val="20"/>
                      </w:rPr>
                    </w:pPr>
                    <w:r>
                      <w:rPr>
                        <w:rFonts w:ascii="Arial MT" w:hAnsi="Arial MT"/>
                        <w:smallCaps/>
                        <w:sz w:val="20"/>
                      </w:rPr>
                      <w:t>Resolución</w:t>
                    </w:r>
                    <w:r>
                      <w:rPr>
                        <w:rFonts w:ascii="Arial MT" w:hAnsi="Arial MT"/>
                        <w:smallCaps/>
                        <w:spacing w:val="5"/>
                        <w:sz w:val="20"/>
                      </w:rPr>
                      <w:t xml:space="preserve"> </w:t>
                    </w:r>
                    <w:r>
                      <w:rPr>
                        <w:rFonts w:ascii="Arial MT" w:hAnsi="Arial MT"/>
                        <w:smallCaps/>
                        <w:sz w:val="20"/>
                      </w:rPr>
                      <w:t>de</w:t>
                    </w:r>
                    <w:r>
                      <w:rPr>
                        <w:rFonts w:ascii="Arial MT" w:hAnsi="Arial MT"/>
                        <w:smallCaps/>
                        <w:spacing w:val="5"/>
                        <w:sz w:val="20"/>
                      </w:rPr>
                      <w:t xml:space="preserve"> </w:t>
                    </w:r>
                    <w:r>
                      <w:rPr>
                        <w:rFonts w:ascii="Arial MT" w:hAnsi="Arial MT"/>
                        <w:smallCaps/>
                        <w:sz w:val="20"/>
                      </w:rPr>
                      <w:t>aprobación</w:t>
                    </w:r>
                    <w:r>
                      <w:rPr>
                        <w:rFonts w:ascii="Arial MT" w:hAnsi="Arial MT"/>
                        <w:smallCaps/>
                        <w:spacing w:val="6"/>
                        <w:sz w:val="20"/>
                      </w:rPr>
                      <w:t xml:space="preserve"> </w:t>
                    </w:r>
                    <w:r>
                      <w:rPr>
                        <w:rFonts w:ascii="Arial MT" w:hAnsi="Arial MT"/>
                        <w:smallCaps/>
                        <w:sz w:val="20"/>
                      </w:rPr>
                      <w:t>0280</w:t>
                    </w:r>
                    <w:r>
                      <w:rPr>
                        <w:rFonts w:ascii="Arial MT" w:hAnsi="Arial MT"/>
                        <w:smallCaps/>
                        <w:spacing w:val="-4"/>
                        <w:sz w:val="20"/>
                      </w:rPr>
                      <w:t xml:space="preserve"> </w:t>
                    </w:r>
                    <w:r>
                      <w:rPr>
                        <w:rFonts w:ascii="Arial MT" w:hAnsi="Arial MT"/>
                        <w:smallCaps/>
                        <w:sz w:val="20"/>
                      </w:rPr>
                      <w:t>de</w:t>
                    </w:r>
                    <w:r>
                      <w:rPr>
                        <w:rFonts w:ascii="Arial MT" w:hAnsi="Arial MT"/>
                        <w:smallCaps/>
                        <w:spacing w:val="7"/>
                        <w:sz w:val="20"/>
                      </w:rPr>
                      <w:t xml:space="preserve"> </w:t>
                    </w:r>
                    <w:r>
                      <w:rPr>
                        <w:rFonts w:ascii="Arial MT" w:hAnsi="Arial MT"/>
                        <w:smallCaps/>
                        <w:sz w:val="20"/>
                      </w:rPr>
                      <w:t>mayo</w:t>
                    </w:r>
                    <w:r>
                      <w:rPr>
                        <w:rFonts w:ascii="Arial MT" w:hAnsi="Arial MT"/>
                        <w:smallCaps/>
                        <w:spacing w:val="6"/>
                        <w:sz w:val="20"/>
                      </w:rPr>
                      <w:t xml:space="preserve"> </w:t>
                    </w:r>
                    <w:r>
                      <w:rPr>
                        <w:rFonts w:ascii="Arial MT" w:hAnsi="Arial MT"/>
                        <w:smallCaps/>
                        <w:sz w:val="20"/>
                      </w:rPr>
                      <w:t>de</w:t>
                    </w:r>
                    <w:r>
                      <w:rPr>
                        <w:rFonts w:ascii="Arial MT" w:hAnsi="Arial MT"/>
                        <w:smallCaps/>
                        <w:spacing w:val="6"/>
                        <w:sz w:val="20"/>
                      </w:rPr>
                      <w:t xml:space="preserve"> </w:t>
                    </w:r>
                    <w:r>
                      <w:rPr>
                        <w:rFonts w:ascii="Arial MT" w:hAnsi="Arial MT"/>
                        <w:smallCaps/>
                        <w:sz w:val="20"/>
                      </w:rPr>
                      <w:t>2011Sector</w:t>
                    </w:r>
                    <w:r>
                      <w:rPr>
                        <w:rFonts w:ascii="Arial MT" w:hAnsi="Arial MT"/>
                        <w:smallCaps/>
                        <w:spacing w:val="5"/>
                        <w:sz w:val="20"/>
                      </w:rPr>
                      <w:t xml:space="preserve"> </w:t>
                    </w:r>
                    <w:r>
                      <w:rPr>
                        <w:rFonts w:ascii="Arial MT" w:hAnsi="Arial MT"/>
                        <w:smallCaps/>
                        <w:sz w:val="20"/>
                      </w:rPr>
                      <w:t>rural</w:t>
                    </w:r>
                    <w:r>
                      <w:rPr>
                        <w:rFonts w:ascii="Arial MT" w:hAnsi="Arial MT"/>
                        <w:smallCaps/>
                        <w:spacing w:val="7"/>
                        <w:sz w:val="20"/>
                      </w:rPr>
                      <w:t xml:space="preserve"> </w:t>
                    </w:r>
                    <w:r>
                      <w:rPr>
                        <w:rFonts w:ascii="Arial MT" w:hAnsi="Arial MT"/>
                        <w:smallCaps/>
                        <w:sz w:val="20"/>
                      </w:rPr>
                      <w:t>-</w:t>
                    </w:r>
                    <w:r>
                      <w:rPr>
                        <w:rFonts w:ascii="Arial MT" w:hAnsi="Arial MT"/>
                        <w:smallCaps/>
                        <w:spacing w:val="-3"/>
                        <w:sz w:val="20"/>
                      </w:rPr>
                      <w:t xml:space="preserve"> </w:t>
                    </w:r>
                    <w:r>
                      <w:rPr>
                        <w:rFonts w:ascii="Arial MT" w:hAnsi="Arial MT"/>
                        <w:smallCaps/>
                        <w:sz w:val="20"/>
                      </w:rPr>
                      <w:t>El</w:t>
                    </w:r>
                    <w:r>
                      <w:rPr>
                        <w:rFonts w:ascii="Arial MT" w:hAnsi="Arial MT"/>
                        <w:smallCaps/>
                        <w:spacing w:val="6"/>
                        <w:sz w:val="20"/>
                      </w:rPr>
                      <w:t xml:space="preserve"> </w:t>
                    </w:r>
                    <w:r>
                      <w:rPr>
                        <w:rFonts w:ascii="Arial MT" w:hAnsi="Arial MT"/>
                        <w:smallCaps/>
                        <w:sz w:val="20"/>
                      </w:rPr>
                      <w:t>Carmen</w:t>
                    </w:r>
                    <w:r>
                      <w:rPr>
                        <w:rFonts w:ascii="Arial MT" w:hAnsi="Arial MT"/>
                        <w:smallCaps/>
                        <w:spacing w:val="5"/>
                        <w:sz w:val="20"/>
                      </w:rPr>
                      <w:t xml:space="preserve"> </w:t>
                    </w:r>
                    <w:r>
                      <w:rPr>
                        <w:rFonts w:ascii="Arial MT" w:hAnsi="Arial MT"/>
                        <w:smallCaps/>
                        <w:spacing w:val="-5"/>
                        <w:sz w:val="20"/>
                      </w:rPr>
                      <w:t>de</w:t>
                    </w:r>
                  </w:p>
                  <w:p w14:paraId="5FB6B8CC" w14:textId="77777777" w:rsidR="007C3000" w:rsidRDefault="007C3000">
                    <w:pPr>
                      <w:spacing w:before="116"/>
                      <w:jc w:val="center"/>
                      <w:rPr>
                        <w:rFonts w:ascii="Arial MT" w:hAnsi="Arial MT"/>
                        <w:sz w:val="13"/>
                      </w:rPr>
                    </w:pPr>
                    <w:proofErr w:type="spellStart"/>
                    <w:r>
                      <w:rPr>
                        <w:rFonts w:ascii="Arial MT" w:hAnsi="Arial MT"/>
                        <w:sz w:val="20"/>
                      </w:rPr>
                      <w:t>B</w:t>
                    </w:r>
                    <w:r>
                      <w:rPr>
                        <w:rFonts w:ascii="Arial MT" w:hAnsi="Arial MT"/>
                        <w:sz w:val="16"/>
                      </w:rPr>
                      <w:t>OL</w:t>
                    </w:r>
                    <w:r>
                      <w:rPr>
                        <w:rFonts w:ascii="Arial MT" w:hAnsi="Arial MT"/>
                        <w:sz w:val="20"/>
                      </w:rPr>
                      <w:t>í</w:t>
                    </w:r>
                    <w:r>
                      <w:rPr>
                        <w:rFonts w:ascii="Arial MT" w:hAnsi="Arial MT"/>
                        <w:sz w:val="16"/>
                      </w:rPr>
                      <w:t>VARSEDES</w:t>
                    </w:r>
                    <w:proofErr w:type="spellEnd"/>
                    <w:r>
                      <w:rPr>
                        <w:rFonts w:ascii="Arial MT" w:hAnsi="Arial MT"/>
                        <w:sz w:val="16"/>
                      </w:rPr>
                      <w:t>:</w:t>
                    </w:r>
                    <w:r>
                      <w:rPr>
                        <w:rFonts w:ascii="Arial MT" w:hAnsi="Arial MT"/>
                        <w:spacing w:val="-6"/>
                        <w:sz w:val="16"/>
                      </w:rPr>
                      <w:t xml:space="preserve"> </w:t>
                    </w:r>
                    <w:r>
                      <w:rPr>
                        <w:rFonts w:ascii="Arial MT" w:hAnsi="Arial MT"/>
                        <w:sz w:val="16"/>
                      </w:rPr>
                      <w:t>C</w:t>
                    </w:r>
                    <w:r>
                      <w:rPr>
                        <w:rFonts w:ascii="Arial MT" w:hAnsi="Arial MT"/>
                        <w:sz w:val="13"/>
                      </w:rPr>
                      <w:t>OLINAS</w:t>
                    </w:r>
                    <w:r>
                      <w:rPr>
                        <w:rFonts w:ascii="Arial MT" w:hAnsi="Arial MT"/>
                        <w:spacing w:val="4"/>
                        <w:sz w:val="13"/>
                      </w:rPr>
                      <w:t xml:space="preserve"> </w:t>
                    </w:r>
                    <w:r>
                      <w:rPr>
                        <w:rFonts w:ascii="Arial MT" w:hAnsi="Arial MT"/>
                        <w:sz w:val="13"/>
                      </w:rPr>
                      <w:t>DE</w:t>
                    </w:r>
                    <w:r>
                      <w:rPr>
                        <w:rFonts w:ascii="Arial MT" w:hAnsi="Arial MT"/>
                        <w:spacing w:val="4"/>
                        <w:sz w:val="13"/>
                      </w:rPr>
                      <w:t xml:space="preserve"> </w:t>
                    </w:r>
                    <w:r>
                      <w:rPr>
                        <w:rFonts w:ascii="Arial MT" w:hAnsi="Arial MT"/>
                        <w:sz w:val="13"/>
                      </w:rPr>
                      <w:t>VENADO</w:t>
                    </w:r>
                    <w:r>
                      <w:rPr>
                        <w:rFonts w:ascii="Arial MT" w:hAnsi="Arial MT"/>
                        <w:spacing w:val="4"/>
                        <w:sz w:val="13"/>
                      </w:rPr>
                      <w:t xml:space="preserve"> </w:t>
                    </w:r>
                    <w:r>
                      <w:rPr>
                        <w:rFonts w:ascii="Arial MT" w:hAnsi="Arial MT"/>
                        <w:sz w:val="16"/>
                      </w:rPr>
                      <w:t>–</w:t>
                    </w:r>
                    <w:r>
                      <w:rPr>
                        <w:rFonts w:ascii="Arial MT" w:hAnsi="Arial MT"/>
                        <w:spacing w:val="-5"/>
                        <w:sz w:val="16"/>
                      </w:rPr>
                      <w:t xml:space="preserve"> </w:t>
                    </w:r>
                    <w:r>
                      <w:rPr>
                        <w:rFonts w:ascii="Arial MT" w:hAnsi="Arial MT"/>
                        <w:sz w:val="16"/>
                      </w:rPr>
                      <w:t>D</w:t>
                    </w:r>
                    <w:r>
                      <w:rPr>
                        <w:rFonts w:ascii="Arial MT" w:hAnsi="Arial MT"/>
                        <w:sz w:val="13"/>
                      </w:rPr>
                      <w:t>ON</w:t>
                    </w:r>
                    <w:r>
                      <w:rPr>
                        <w:rFonts w:ascii="Arial MT" w:hAnsi="Arial MT"/>
                        <w:spacing w:val="4"/>
                        <w:sz w:val="13"/>
                      </w:rPr>
                      <w:t xml:space="preserve"> </w:t>
                    </w:r>
                    <w:r>
                      <w:rPr>
                        <w:rFonts w:ascii="Arial MT" w:hAnsi="Arial MT"/>
                        <w:sz w:val="16"/>
                      </w:rPr>
                      <w:t>C</w:t>
                    </w:r>
                    <w:r>
                      <w:rPr>
                        <w:rFonts w:ascii="Arial MT" w:hAnsi="Arial MT"/>
                        <w:sz w:val="13"/>
                      </w:rPr>
                      <w:t>LETO</w:t>
                    </w:r>
                    <w:r>
                      <w:rPr>
                        <w:rFonts w:ascii="Arial MT" w:hAnsi="Arial MT"/>
                        <w:spacing w:val="4"/>
                        <w:sz w:val="13"/>
                      </w:rPr>
                      <w:t xml:space="preserve"> </w:t>
                    </w:r>
                    <w:r>
                      <w:rPr>
                        <w:rFonts w:ascii="Arial MT" w:hAnsi="Arial MT"/>
                        <w:sz w:val="16"/>
                      </w:rPr>
                      <w:t>Nº1</w:t>
                    </w:r>
                    <w:r>
                      <w:rPr>
                        <w:rFonts w:ascii="Arial MT" w:hAnsi="Arial MT"/>
                        <w:spacing w:val="-5"/>
                        <w:sz w:val="16"/>
                      </w:rPr>
                      <w:t xml:space="preserve"> </w:t>
                    </w:r>
                    <w:r>
                      <w:rPr>
                        <w:rFonts w:ascii="Arial MT" w:hAnsi="Arial MT"/>
                        <w:sz w:val="16"/>
                      </w:rPr>
                      <w:t>–</w:t>
                    </w:r>
                    <w:r>
                      <w:rPr>
                        <w:rFonts w:ascii="Arial MT" w:hAnsi="Arial MT"/>
                        <w:spacing w:val="-7"/>
                        <w:sz w:val="16"/>
                      </w:rPr>
                      <w:t xml:space="preserve"> </w:t>
                    </w:r>
                    <w:r>
                      <w:rPr>
                        <w:rFonts w:ascii="Arial MT" w:hAnsi="Arial MT"/>
                        <w:sz w:val="16"/>
                      </w:rPr>
                      <w:t>D</w:t>
                    </w:r>
                    <w:r>
                      <w:rPr>
                        <w:rFonts w:ascii="Arial MT" w:hAnsi="Arial MT"/>
                        <w:sz w:val="13"/>
                      </w:rPr>
                      <w:t>ON</w:t>
                    </w:r>
                    <w:r>
                      <w:rPr>
                        <w:rFonts w:ascii="Arial MT" w:hAnsi="Arial MT"/>
                        <w:spacing w:val="4"/>
                        <w:sz w:val="13"/>
                      </w:rPr>
                      <w:t xml:space="preserve"> </w:t>
                    </w:r>
                    <w:r>
                      <w:rPr>
                        <w:rFonts w:ascii="Arial MT" w:hAnsi="Arial MT"/>
                        <w:sz w:val="16"/>
                      </w:rPr>
                      <w:t>C</w:t>
                    </w:r>
                    <w:r>
                      <w:rPr>
                        <w:rFonts w:ascii="Arial MT" w:hAnsi="Arial MT"/>
                        <w:sz w:val="13"/>
                      </w:rPr>
                      <w:t>LETO</w:t>
                    </w:r>
                    <w:r>
                      <w:rPr>
                        <w:rFonts w:ascii="Arial MT" w:hAnsi="Arial MT"/>
                        <w:spacing w:val="4"/>
                        <w:sz w:val="13"/>
                      </w:rPr>
                      <w:t xml:space="preserve"> </w:t>
                    </w:r>
                    <w:r>
                      <w:rPr>
                        <w:rFonts w:ascii="Arial MT" w:hAnsi="Arial MT"/>
                        <w:sz w:val="16"/>
                      </w:rPr>
                      <w:t>Nª2–</w:t>
                    </w:r>
                    <w:r>
                      <w:rPr>
                        <w:rFonts w:ascii="Arial MT" w:hAnsi="Arial MT"/>
                        <w:spacing w:val="-5"/>
                        <w:sz w:val="16"/>
                      </w:rPr>
                      <w:t xml:space="preserve"> </w:t>
                    </w:r>
                    <w:r>
                      <w:rPr>
                        <w:rFonts w:ascii="Arial MT" w:hAnsi="Arial MT"/>
                        <w:sz w:val="16"/>
                      </w:rPr>
                      <w:t>S</w:t>
                    </w:r>
                    <w:r>
                      <w:rPr>
                        <w:rFonts w:ascii="Arial MT" w:hAnsi="Arial MT"/>
                        <w:sz w:val="13"/>
                      </w:rPr>
                      <w:t>ANTO</w:t>
                    </w:r>
                    <w:r>
                      <w:rPr>
                        <w:rFonts w:ascii="Arial MT" w:hAnsi="Arial MT"/>
                        <w:spacing w:val="5"/>
                        <w:sz w:val="13"/>
                      </w:rPr>
                      <w:t xml:space="preserve"> </w:t>
                    </w:r>
                    <w:r>
                      <w:rPr>
                        <w:rFonts w:ascii="Arial MT" w:hAnsi="Arial MT"/>
                        <w:sz w:val="16"/>
                      </w:rPr>
                      <w:t>D</w:t>
                    </w:r>
                    <w:r>
                      <w:rPr>
                        <w:rFonts w:ascii="Arial MT" w:hAnsi="Arial MT"/>
                        <w:sz w:val="13"/>
                      </w:rPr>
                      <w:t>OMINGO</w:t>
                    </w:r>
                    <w:r>
                      <w:rPr>
                        <w:rFonts w:ascii="Arial MT" w:hAnsi="Arial MT"/>
                        <w:spacing w:val="4"/>
                        <w:sz w:val="13"/>
                      </w:rPr>
                      <w:t xml:space="preserve"> </w:t>
                    </w:r>
                    <w:r>
                      <w:rPr>
                        <w:rFonts w:ascii="Arial MT" w:hAnsi="Arial MT"/>
                        <w:sz w:val="13"/>
                      </w:rPr>
                      <w:t>DE</w:t>
                    </w:r>
                    <w:r>
                      <w:rPr>
                        <w:rFonts w:ascii="Arial MT" w:hAnsi="Arial MT"/>
                        <w:spacing w:val="4"/>
                        <w:sz w:val="13"/>
                      </w:rPr>
                      <w:t xml:space="preserve"> </w:t>
                    </w:r>
                    <w:r>
                      <w:rPr>
                        <w:rFonts w:ascii="Arial MT" w:hAnsi="Arial MT"/>
                        <w:sz w:val="16"/>
                      </w:rPr>
                      <w:t>M</w:t>
                    </w:r>
                    <w:r>
                      <w:rPr>
                        <w:rFonts w:ascii="Arial MT" w:hAnsi="Arial MT"/>
                        <w:sz w:val="13"/>
                      </w:rPr>
                      <w:t>EZA</w:t>
                    </w:r>
                    <w:r>
                      <w:rPr>
                        <w:rFonts w:ascii="Arial MT" w:hAnsi="Arial MT"/>
                        <w:sz w:val="16"/>
                      </w:rPr>
                      <w:t>–</w:t>
                    </w:r>
                    <w:r>
                      <w:rPr>
                        <w:rFonts w:ascii="Arial MT" w:hAnsi="Arial MT"/>
                        <w:spacing w:val="-4"/>
                        <w:sz w:val="16"/>
                      </w:rPr>
                      <w:t xml:space="preserve"> </w:t>
                    </w:r>
                    <w:r>
                      <w:rPr>
                        <w:rFonts w:ascii="Arial MT" w:hAnsi="Arial MT"/>
                        <w:spacing w:val="-2"/>
                        <w:sz w:val="16"/>
                      </w:rPr>
                      <w:t>M</w:t>
                    </w:r>
                    <w:r>
                      <w:rPr>
                        <w:rFonts w:ascii="Arial MT" w:hAnsi="Arial MT"/>
                        <w:spacing w:val="-2"/>
                        <w:sz w:val="13"/>
                      </w:rPr>
                      <w:t>ESITA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6149" w14:textId="1A278C88" w:rsidR="007C3000" w:rsidRPr="007629FA" w:rsidRDefault="007C3000" w:rsidP="00E466DC">
    <w:pPr>
      <w:pStyle w:val="Sinespaciado"/>
      <w:jc w:val="center"/>
    </w:pPr>
    <w:r w:rsidRPr="007629FA">
      <w:rPr>
        <w:noProof/>
        <w:lang w:val="en-US"/>
      </w:rPr>
      <w:drawing>
        <wp:anchor distT="0" distB="0" distL="0" distR="0" simplePos="0" relativeHeight="251659264" behindDoc="0" locked="0" layoutInCell="1" allowOverlap="1" wp14:anchorId="2A1BF443" wp14:editId="2FE262D5">
          <wp:simplePos x="0" y="0"/>
          <wp:positionH relativeFrom="page">
            <wp:posOffset>571500</wp:posOffset>
          </wp:positionH>
          <wp:positionV relativeFrom="paragraph">
            <wp:posOffset>-180975</wp:posOffset>
          </wp:positionV>
          <wp:extent cx="913765" cy="952500"/>
          <wp:effectExtent l="0" t="0" r="635"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13765" cy="952500"/>
                  </a:xfrm>
                  <a:prstGeom prst="rect">
                    <a:avLst/>
                  </a:prstGeom>
                </pic:spPr>
              </pic:pic>
            </a:graphicData>
          </a:graphic>
          <wp14:sizeRelV relativeFrom="margin">
            <wp14:pctHeight>0</wp14:pctHeight>
          </wp14:sizeRelV>
        </wp:anchor>
      </w:drawing>
    </w:r>
    <w:r w:rsidRPr="007629FA">
      <w:rPr>
        <w:noProof/>
        <w:lang w:val="en-US"/>
      </w:rPr>
      <w:drawing>
        <wp:anchor distT="0" distB="0" distL="0" distR="0" simplePos="0" relativeHeight="251655168" behindDoc="0" locked="0" layoutInCell="1" allowOverlap="1" wp14:anchorId="3A8FAB8E" wp14:editId="1D2A9E82">
          <wp:simplePos x="0" y="0"/>
          <wp:positionH relativeFrom="page">
            <wp:posOffset>6372225</wp:posOffset>
          </wp:positionH>
          <wp:positionV relativeFrom="paragraph">
            <wp:posOffset>-190500</wp:posOffset>
          </wp:positionV>
          <wp:extent cx="762000" cy="1000125"/>
          <wp:effectExtent l="0" t="0" r="0" b="9525"/>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762000" cy="100012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3360" behindDoc="0" locked="0" layoutInCell="1" allowOverlap="1" wp14:anchorId="62728083" wp14:editId="67D26F8B">
              <wp:simplePos x="0" y="0"/>
              <wp:positionH relativeFrom="column">
                <wp:posOffset>971550</wp:posOffset>
              </wp:positionH>
              <wp:positionV relativeFrom="paragraph">
                <wp:posOffset>-190500</wp:posOffset>
              </wp:positionV>
              <wp:extent cx="4743450" cy="10001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4743450" cy="1000125"/>
                      </a:xfrm>
                      <a:prstGeom prst="rect">
                        <a:avLst/>
                      </a:prstGeom>
                      <a:solidFill>
                        <a:schemeClr val="lt1"/>
                      </a:solidFill>
                      <a:ln w="6350">
                        <a:solidFill>
                          <a:prstClr val="black"/>
                        </a:solidFill>
                      </a:ln>
                    </wps:spPr>
                    <wps:txbx>
                      <w:txbxContent>
                        <w:p w14:paraId="2395E8A3" w14:textId="0D0FB359" w:rsidR="007C3000" w:rsidRPr="00457A58" w:rsidRDefault="007C3000" w:rsidP="00457A58">
                          <w:pPr>
                            <w:spacing w:before="13"/>
                            <w:ind w:left="20"/>
                            <w:rPr>
                              <w:rFonts w:ascii="Copperplate Gothic Light" w:hAnsi="Copperplate Gothic Light"/>
                              <w:sz w:val="24"/>
                              <w:szCs w:val="24"/>
                            </w:rPr>
                          </w:pPr>
                          <w:r w:rsidRPr="00457A58">
                            <w:rPr>
                              <w:rFonts w:ascii="Arial" w:hAnsi="Arial" w:cs="Arial"/>
                              <w:b/>
                              <w:smallCaps/>
                              <w:sz w:val="24"/>
                              <w:szCs w:val="24"/>
                            </w:rPr>
                            <w:t>institución</w:t>
                          </w:r>
                          <w:r w:rsidRPr="00457A58">
                            <w:rPr>
                              <w:rFonts w:ascii="Arial" w:hAnsi="Arial" w:cs="Arial"/>
                              <w:b/>
                              <w:spacing w:val="49"/>
                              <w:sz w:val="24"/>
                              <w:szCs w:val="24"/>
                            </w:rPr>
                            <w:t xml:space="preserve"> </w:t>
                          </w:r>
                          <w:r w:rsidRPr="00457A58">
                            <w:rPr>
                              <w:rFonts w:ascii="Arial" w:hAnsi="Arial" w:cs="Arial"/>
                              <w:b/>
                              <w:sz w:val="24"/>
                              <w:szCs w:val="24"/>
                            </w:rPr>
                            <w:t>E</w:t>
                          </w:r>
                          <w:r w:rsidRPr="00457A58">
                            <w:rPr>
                              <w:rFonts w:ascii="Arial" w:hAnsi="Arial" w:cs="Arial"/>
                              <w:b/>
                              <w:smallCaps/>
                              <w:sz w:val="24"/>
                              <w:szCs w:val="24"/>
                            </w:rPr>
                            <w:t>ducativa</w:t>
                          </w:r>
                          <w:r w:rsidRPr="00457A58">
                            <w:rPr>
                              <w:rFonts w:ascii="Arial" w:hAnsi="Arial" w:cs="Arial"/>
                              <w:b/>
                              <w:spacing w:val="52"/>
                              <w:sz w:val="24"/>
                              <w:szCs w:val="24"/>
                            </w:rPr>
                            <w:t xml:space="preserve"> </w:t>
                          </w:r>
                          <w:r w:rsidRPr="00457A58">
                            <w:rPr>
                              <w:rFonts w:ascii="Arial" w:hAnsi="Arial" w:cs="Arial"/>
                              <w:b/>
                              <w:sz w:val="24"/>
                              <w:szCs w:val="24"/>
                            </w:rPr>
                            <w:t>T</w:t>
                          </w:r>
                          <w:r w:rsidRPr="00457A58">
                            <w:rPr>
                              <w:rFonts w:ascii="Arial" w:hAnsi="Arial" w:cs="Arial"/>
                              <w:b/>
                              <w:smallCaps/>
                              <w:sz w:val="24"/>
                              <w:szCs w:val="24"/>
                            </w:rPr>
                            <w:t>écnica</w:t>
                          </w:r>
                          <w:r w:rsidRPr="00457A58">
                            <w:rPr>
                              <w:rFonts w:ascii="Arial" w:hAnsi="Arial" w:cs="Arial"/>
                              <w:b/>
                              <w:spacing w:val="48"/>
                              <w:sz w:val="24"/>
                              <w:szCs w:val="24"/>
                            </w:rPr>
                            <w:t xml:space="preserve"> </w:t>
                          </w:r>
                          <w:r w:rsidRPr="00457A58">
                            <w:rPr>
                              <w:rFonts w:ascii="Arial" w:hAnsi="Arial" w:cs="Arial"/>
                              <w:b/>
                              <w:sz w:val="24"/>
                              <w:szCs w:val="24"/>
                            </w:rPr>
                            <w:t>A</w:t>
                          </w:r>
                          <w:r w:rsidRPr="00457A58">
                            <w:rPr>
                              <w:rFonts w:ascii="Arial" w:hAnsi="Arial" w:cs="Arial"/>
                              <w:b/>
                              <w:smallCaps/>
                              <w:sz w:val="24"/>
                              <w:szCs w:val="24"/>
                            </w:rPr>
                            <w:t xml:space="preserve">gropecuaria </w:t>
                          </w:r>
                          <w:r w:rsidRPr="00457A58">
                            <w:rPr>
                              <w:rFonts w:ascii="Arial" w:hAnsi="Arial" w:cs="Arial"/>
                              <w:b/>
                              <w:w w:val="105"/>
                              <w:sz w:val="24"/>
                              <w:szCs w:val="24"/>
                            </w:rPr>
                            <w:t>M</w:t>
                          </w:r>
                          <w:r w:rsidRPr="00457A58">
                            <w:rPr>
                              <w:rFonts w:ascii="Arial" w:hAnsi="Arial" w:cs="Arial"/>
                              <w:b/>
                              <w:smallCaps/>
                              <w:w w:val="105"/>
                              <w:sz w:val="24"/>
                              <w:szCs w:val="24"/>
                            </w:rPr>
                            <w:t>amón</w:t>
                          </w:r>
                          <w:r w:rsidRPr="00457A58">
                            <w:rPr>
                              <w:rFonts w:ascii="Arial" w:hAnsi="Arial" w:cs="Arial"/>
                              <w:b/>
                              <w:spacing w:val="-13"/>
                              <w:w w:val="105"/>
                              <w:sz w:val="24"/>
                              <w:szCs w:val="24"/>
                            </w:rPr>
                            <w:t xml:space="preserve"> </w:t>
                          </w:r>
                          <w:r w:rsidRPr="00457A58">
                            <w:rPr>
                              <w:rFonts w:ascii="Arial" w:hAnsi="Arial" w:cs="Arial"/>
                              <w:b/>
                              <w:smallCaps/>
                              <w:w w:val="105"/>
                              <w:sz w:val="24"/>
                              <w:szCs w:val="24"/>
                            </w:rPr>
                            <w:t>de</w:t>
                          </w:r>
                          <w:r>
                            <w:rPr>
                              <w:rFonts w:ascii="Arial" w:hAnsi="Arial" w:cs="Arial"/>
                              <w:b/>
                              <w:smallCaps/>
                              <w:w w:val="105"/>
                              <w:sz w:val="24"/>
                              <w:szCs w:val="24"/>
                            </w:rPr>
                            <w:t xml:space="preserve"> </w:t>
                          </w:r>
                          <w:r w:rsidRPr="00457A58">
                            <w:rPr>
                              <w:rFonts w:ascii="Arial" w:hAnsi="Arial" w:cs="Arial"/>
                              <w:b/>
                              <w:w w:val="105"/>
                              <w:sz w:val="24"/>
                              <w:szCs w:val="24"/>
                            </w:rPr>
                            <w:t>M</w:t>
                          </w:r>
                          <w:r w:rsidRPr="00457A58">
                            <w:rPr>
                              <w:rFonts w:ascii="Arial" w:hAnsi="Arial" w:cs="Arial"/>
                              <w:b/>
                              <w:smallCaps/>
                              <w:w w:val="105"/>
                              <w:sz w:val="24"/>
                              <w:szCs w:val="24"/>
                            </w:rPr>
                            <w:t>ar</w:t>
                          </w:r>
                          <w:r w:rsidRPr="00457A58">
                            <w:rPr>
                              <w:rFonts w:ascii="Arial" w:hAnsi="Arial" w:cs="Arial"/>
                              <w:b/>
                              <w:w w:val="105"/>
                              <w:sz w:val="24"/>
                              <w:szCs w:val="24"/>
                            </w:rPr>
                            <w:t>í</w:t>
                          </w:r>
                          <w:r w:rsidRPr="00457A58">
                            <w:rPr>
                              <w:rFonts w:ascii="Arial" w:hAnsi="Arial" w:cs="Arial"/>
                              <w:b/>
                              <w:smallCaps/>
                              <w:w w:val="105"/>
                              <w:sz w:val="24"/>
                              <w:szCs w:val="24"/>
                            </w:rPr>
                            <w:t>a</w:t>
                          </w:r>
                          <w:r w:rsidRPr="00457A58">
                            <w:rPr>
                              <w:rFonts w:ascii="Copperplate Gothic Light" w:hAnsi="Copperplate Gothic Light"/>
                              <w:sz w:val="24"/>
                              <w:szCs w:val="24"/>
                            </w:rPr>
                            <w:t xml:space="preserve">        </w:t>
                          </w:r>
                        </w:p>
                        <w:p w14:paraId="4A9FAB22" w14:textId="784C5641" w:rsidR="007C3000" w:rsidRDefault="007C3000" w:rsidP="00457A58">
                          <w:pPr>
                            <w:spacing w:before="13"/>
                            <w:ind w:left="20"/>
                            <w:jc w:val="center"/>
                            <w:rPr>
                              <w:rFonts w:ascii="Arial" w:hAnsi="Arial" w:cs="Arial"/>
                              <w:sz w:val="20"/>
                              <w:szCs w:val="20"/>
                            </w:rPr>
                          </w:pPr>
                          <w:r>
                            <w:rPr>
                              <w:rFonts w:ascii="Arial" w:hAnsi="Arial" w:cs="Arial"/>
                              <w:sz w:val="20"/>
                              <w:szCs w:val="20"/>
                            </w:rPr>
                            <w:t>DANE:</w:t>
                          </w:r>
                          <w:r>
                            <w:rPr>
                              <w:rFonts w:ascii="Arial" w:hAnsi="Arial" w:cs="Arial"/>
                              <w:spacing w:val="1"/>
                              <w:sz w:val="20"/>
                              <w:szCs w:val="20"/>
                            </w:rPr>
                            <w:t xml:space="preserve"> </w:t>
                          </w:r>
                          <w:r>
                            <w:rPr>
                              <w:rFonts w:ascii="Arial" w:hAnsi="Arial" w:cs="Arial"/>
                              <w:sz w:val="20"/>
                              <w:szCs w:val="20"/>
                            </w:rPr>
                            <w:t>213244001070 / N</w:t>
                          </w:r>
                          <w:r>
                            <w:rPr>
                              <w:rFonts w:ascii="Arial" w:hAnsi="Arial" w:cs="Arial"/>
                              <w:smallCaps/>
                              <w:sz w:val="20"/>
                              <w:szCs w:val="20"/>
                            </w:rPr>
                            <w:t>I</w:t>
                          </w:r>
                          <w:r>
                            <w:rPr>
                              <w:rFonts w:ascii="Arial" w:hAnsi="Arial" w:cs="Arial"/>
                              <w:sz w:val="20"/>
                              <w:szCs w:val="20"/>
                            </w:rPr>
                            <w:t>T:</w:t>
                          </w:r>
                          <w:r>
                            <w:rPr>
                              <w:rFonts w:ascii="Arial" w:hAnsi="Arial" w:cs="Arial"/>
                              <w:spacing w:val="-2"/>
                              <w:sz w:val="20"/>
                              <w:szCs w:val="20"/>
                            </w:rPr>
                            <w:t xml:space="preserve"> </w:t>
                          </w:r>
                          <w:r>
                            <w:rPr>
                              <w:rFonts w:ascii="Arial" w:hAnsi="Arial" w:cs="Arial"/>
                              <w:sz w:val="20"/>
                              <w:szCs w:val="20"/>
                            </w:rPr>
                            <w:t xml:space="preserve">9002220513 / CÓD. </w:t>
                          </w:r>
                          <w:r>
                            <w:rPr>
                              <w:rFonts w:ascii="Arial" w:hAnsi="Arial" w:cs="Arial"/>
                              <w:smallCaps/>
                              <w:sz w:val="20"/>
                              <w:szCs w:val="20"/>
                            </w:rPr>
                            <w:t>I</w:t>
                          </w:r>
                          <w:r>
                            <w:rPr>
                              <w:rFonts w:ascii="Arial" w:hAnsi="Arial" w:cs="Arial"/>
                              <w:sz w:val="20"/>
                              <w:szCs w:val="20"/>
                            </w:rPr>
                            <w:t>CFES:</w:t>
                          </w:r>
                          <w:r>
                            <w:rPr>
                              <w:rFonts w:ascii="Arial" w:hAnsi="Arial" w:cs="Arial"/>
                              <w:spacing w:val="8"/>
                              <w:sz w:val="20"/>
                              <w:szCs w:val="20"/>
                            </w:rPr>
                            <w:t xml:space="preserve"> </w:t>
                          </w:r>
                          <w:r>
                            <w:rPr>
                              <w:rFonts w:ascii="Arial" w:hAnsi="Arial" w:cs="Arial"/>
                              <w:sz w:val="20"/>
                              <w:szCs w:val="20"/>
                            </w:rPr>
                            <w:t>745604</w:t>
                          </w:r>
                        </w:p>
                        <w:p w14:paraId="6A750C51" w14:textId="77777777" w:rsidR="007C3000" w:rsidRDefault="007C3000" w:rsidP="00457A58">
                          <w:pPr>
                            <w:spacing w:line="242" w:lineRule="auto"/>
                            <w:ind w:right="92"/>
                            <w:jc w:val="center"/>
                            <w:rPr>
                              <w:rFonts w:ascii="Arial" w:hAnsi="Arial" w:cs="Arial"/>
                              <w:sz w:val="20"/>
                              <w:szCs w:val="20"/>
                            </w:rPr>
                          </w:pPr>
                          <w:r>
                            <w:rPr>
                              <w:rFonts w:ascii="Arial" w:hAnsi="Arial" w:cs="Arial"/>
                              <w:sz w:val="20"/>
                              <w:szCs w:val="20"/>
                            </w:rPr>
                            <w:t>R</w:t>
                          </w:r>
                          <w:r>
                            <w:rPr>
                              <w:rFonts w:ascii="Arial" w:hAnsi="Arial" w:cs="Arial"/>
                              <w:smallCaps/>
                              <w:sz w:val="20"/>
                              <w:szCs w:val="20"/>
                            </w:rPr>
                            <w:t>esolución</w:t>
                          </w:r>
                          <w:r>
                            <w:rPr>
                              <w:rFonts w:ascii="Arial" w:hAnsi="Arial" w:cs="Arial"/>
                              <w:spacing w:val="8"/>
                              <w:sz w:val="20"/>
                              <w:szCs w:val="20"/>
                            </w:rPr>
                            <w:t xml:space="preserve"> </w:t>
                          </w:r>
                          <w:r>
                            <w:rPr>
                              <w:rFonts w:ascii="Arial" w:hAnsi="Arial" w:cs="Arial"/>
                              <w:smallCaps/>
                              <w:sz w:val="20"/>
                              <w:szCs w:val="20"/>
                            </w:rPr>
                            <w:t>de</w:t>
                          </w:r>
                          <w:r>
                            <w:rPr>
                              <w:rFonts w:ascii="Arial" w:hAnsi="Arial" w:cs="Arial"/>
                              <w:spacing w:val="7"/>
                              <w:sz w:val="20"/>
                              <w:szCs w:val="20"/>
                            </w:rPr>
                            <w:t xml:space="preserve"> </w:t>
                          </w:r>
                          <w:r>
                            <w:rPr>
                              <w:rFonts w:ascii="Arial" w:hAnsi="Arial" w:cs="Arial"/>
                              <w:smallCaps/>
                              <w:sz w:val="20"/>
                              <w:szCs w:val="20"/>
                            </w:rPr>
                            <w:t>aprobación</w:t>
                          </w:r>
                          <w:r>
                            <w:rPr>
                              <w:rFonts w:ascii="Arial" w:hAnsi="Arial" w:cs="Arial"/>
                              <w:spacing w:val="4"/>
                              <w:sz w:val="20"/>
                              <w:szCs w:val="20"/>
                            </w:rPr>
                            <w:t xml:space="preserve"> </w:t>
                          </w:r>
                          <w:r>
                            <w:rPr>
                              <w:rFonts w:ascii="Arial" w:hAnsi="Arial" w:cs="Arial"/>
                              <w:sz w:val="20"/>
                              <w:szCs w:val="20"/>
                            </w:rPr>
                            <w:t>0280</w:t>
                          </w:r>
                          <w:r>
                            <w:rPr>
                              <w:rFonts w:ascii="Arial" w:hAnsi="Arial" w:cs="Arial"/>
                              <w:spacing w:val="4"/>
                              <w:sz w:val="20"/>
                              <w:szCs w:val="20"/>
                            </w:rPr>
                            <w:t xml:space="preserve"> </w:t>
                          </w:r>
                          <w:r>
                            <w:rPr>
                              <w:rFonts w:ascii="Arial" w:hAnsi="Arial" w:cs="Arial"/>
                              <w:smallCaps/>
                              <w:sz w:val="20"/>
                              <w:szCs w:val="20"/>
                            </w:rPr>
                            <w:t>de</w:t>
                          </w:r>
                          <w:r>
                            <w:rPr>
                              <w:rFonts w:ascii="Arial" w:hAnsi="Arial" w:cs="Arial"/>
                              <w:spacing w:val="8"/>
                              <w:sz w:val="20"/>
                              <w:szCs w:val="20"/>
                            </w:rPr>
                            <w:t xml:space="preserve"> </w:t>
                          </w:r>
                          <w:r>
                            <w:rPr>
                              <w:rFonts w:ascii="Arial" w:hAnsi="Arial" w:cs="Arial"/>
                              <w:smallCaps/>
                              <w:sz w:val="20"/>
                              <w:szCs w:val="20"/>
                            </w:rPr>
                            <w:t>mayo</w:t>
                          </w:r>
                          <w:r>
                            <w:rPr>
                              <w:rFonts w:ascii="Arial" w:hAnsi="Arial" w:cs="Arial"/>
                              <w:spacing w:val="6"/>
                              <w:sz w:val="20"/>
                              <w:szCs w:val="20"/>
                            </w:rPr>
                            <w:t xml:space="preserve"> </w:t>
                          </w:r>
                          <w:r>
                            <w:rPr>
                              <w:rFonts w:ascii="Arial" w:hAnsi="Arial" w:cs="Arial"/>
                              <w:smallCaps/>
                              <w:sz w:val="20"/>
                              <w:szCs w:val="20"/>
                            </w:rPr>
                            <w:t>de</w:t>
                          </w:r>
                          <w:r>
                            <w:rPr>
                              <w:rFonts w:ascii="Arial" w:hAnsi="Arial" w:cs="Arial"/>
                              <w:spacing w:val="8"/>
                              <w:sz w:val="20"/>
                              <w:szCs w:val="20"/>
                            </w:rPr>
                            <w:t xml:space="preserve"> </w:t>
                          </w:r>
                          <w:r>
                            <w:rPr>
                              <w:rFonts w:ascii="Arial" w:hAnsi="Arial" w:cs="Arial"/>
                              <w:sz w:val="20"/>
                              <w:szCs w:val="20"/>
                            </w:rPr>
                            <w:t>2011</w:t>
                          </w:r>
                        </w:p>
                        <w:p w14:paraId="27667EE1" w14:textId="77777777" w:rsidR="007C3000" w:rsidRDefault="007C3000" w:rsidP="00457A58">
                          <w:pPr>
                            <w:spacing w:line="242" w:lineRule="auto"/>
                            <w:ind w:right="92"/>
                            <w:jc w:val="center"/>
                            <w:rPr>
                              <w:rFonts w:ascii="Arial" w:hAnsi="Arial" w:cs="Arial"/>
                              <w:sz w:val="20"/>
                              <w:szCs w:val="20"/>
                            </w:rPr>
                          </w:pPr>
                          <w:r>
                            <w:rPr>
                              <w:rFonts w:ascii="Arial" w:hAnsi="Arial" w:cs="Arial"/>
                              <w:sz w:val="20"/>
                              <w:szCs w:val="20"/>
                            </w:rPr>
                            <w:t>S</w:t>
                          </w:r>
                          <w:r>
                            <w:rPr>
                              <w:rFonts w:ascii="Arial" w:hAnsi="Arial" w:cs="Arial"/>
                              <w:smallCaps/>
                              <w:sz w:val="20"/>
                              <w:szCs w:val="20"/>
                            </w:rPr>
                            <w:t>ector</w:t>
                          </w:r>
                          <w:r>
                            <w:rPr>
                              <w:rFonts w:ascii="Arial" w:hAnsi="Arial" w:cs="Arial"/>
                              <w:sz w:val="20"/>
                              <w:szCs w:val="20"/>
                            </w:rPr>
                            <w:t xml:space="preserve"> </w:t>
                          </w:r>
                          <w:r>
                            <w:rPr>
                              <w:rFonts w:ascii="Arial" w:hAnsi="Arial" w:cs="Arial"/>
                              <w:smallCaps/>
                              <w:sz w:val="20"/>
                              <w:szCs w:val="20"/>
                            </w:rPr>
                            <w:t>rural</w:t>
                          </w:r>
                          <w:r>
                            <w:rPr>
                              <w:rFonts w:ascii="Arial" w:hAnsi="Arial" w:cs="Arial"/>
                              <w:spacing w:val="3"/>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E</w:t>
                          </w:r>
                          <w:r>
                            <w:rPr>
                              <w:rFonts w:ascii="Arial" w:hAnsi="Arial" w:cs="Arial"/>
                              <w:smallCaps/>
                              <w:sz w:val="20"/>
                              <w:szCs w:val="20"/>
                            </w:rPr>
                            <w:t>l</w:t>
                          </w:r>
                          <w:r>
                            <w:rPr>
                              <w:rFonts w:ascii="Arial" w:hAnsi="Arial" w:cs="Arial"/>
                              <w:spacing w:val="-2"/>
                              <w:sz w:val="20"/>
                              <w:szCs w:val="20"/>
                            </w:rPr>
                            <w:t xml:space="preserve"> </w:t>
                          </w:r>
                          <w:r>
                            <w:rPr>
                              <w:rFonts w:ascii="Arial" w:hAnsi="Arial" w:cs="Arial"/>
                              <w:sz w:val="20"/>
                              <w:szCs w:val="20"/>
                            </w:rPr>
                            <w:t>C</w:t>
                          </w:r>
                          <w:r>
                            <w:rPr>
                              <w:rFonts w:ascii="Arial" w:hAnsi="Arial" w:cs="Arial"/>
                              <w:smallCaps/>
                              <w:sz w:val="20"/>
                              <w:szCs w:val="20"/>
                            </w:rPr>
                            <w:t>armen</w:t>
                          </w:r>
                          <w:r>
                            <w:rPr>
                              <w:rFonts w:ascii="Arial" w:hAnsi="Arial" w:cs="Arial"/>
                              <w:spacing w:val="3"/>
                              <w:sz w:val="20"/>
                              <w:szCs w:val="20"/>
                            </w:rPr>
                            <w:t xml:space="preserve"> </w:t>
                          </w:r>
                          <w:r>
                            <w:rPr>
                              <w:rFonts w:ascii="Arial" w:hAnsi="Arial" w:cs="Arial"/>
                              <w:smallCaps/>
                              <w:sz w:val="20"/>
                              <w:szCs w:val="20"/>
                            </w:rPr>
                            <w:t>de</w:t>
                          </w:r>
                          <w:r>
                            <w:rPr>
                              <w:rFonts w:ascii="Arial" w:hAnsi="Arial" w:cs="Arial"/>
                              <w:spacing w:val="2"/>
                              <w:sz w:val="20"/>
                              <w:szCs w:val="20"/>
                            </w:rPr>
                            <w:t xml:space="preserve"> </w:t>
                          </w:r>
                          <w:r>
                            <w:rPr>
                              <w:rFonts w:ascii="Arial" w:hAnsi="Arial" w:cs="Arial"/>
                              <w:sz w:val="20"/>
                              <w:szCs w:val="20"/>
                            </w:rPr>
                            <w:t>B</w:t>
                          </w:r>
                          <w:r>
                            <w:rPr>
                              <w:rFonts w:ascii="Arial" w:hAnsi="Arial" w:cs="Arial"/>
                              <w:smallCaps/>
                              <w:sz w:val="20"/>
                              <w:szCs w:val="20"/>
                            </w:rPr>
                            <w:t>ol</w:t>
                          </w:r>
                          <w:r>
                            <w:rPr>
                              <w:rFonts w:ascii="Arial" w:hAnsi="Arial" w:cs="Arial"/>
                              <w:sz w:val="20"/>
                              <w:szCs w:val="20"/>
                            </w:rPr>
                            <w:t>í</w:t>
                          </w:r>
                          <w:r>
                            <w:rPr>
                              <w:rFonts w:ascii="Arial" w:hAnsi="Arial" w:cs="Arial"/>
                              <w:smallCaps/>
                              <w:sz w:val="20"/>
                              <w:szCs w:val="20"/>
                            </w:rPr>
                            <w:t>var</w:t>
                          </w:r>
                        </w:p>
                        <w:p w14:paraId="221E5675" w14:textId="77777777" w:rsidR="007C3000" w:rsidRDefault="007C3000" w:rsidP="00457A58">
                          <w:pPr>
                            <w:spacing w:line="242" w:lineRule="auto"/>
                            <w:ind w:right="92"/>
                            <w:jc w:val="center"/>
                            <w:rPr>
                              <w:rFonts w:ascii="Arial" w:hAnsi="Arial" w:cs="Arial"/>
                              <w:smallCaps/>
                              <w:sz w:val="16"/>
                            </w:rPr>
                          </w:pPr>
                          <w:r>
                            <w:rPr>
                              <w:rFonts w:ascii="Arial" w:hAnsi="Arial" w:cs="Arial"/>
                              <w:sz w:val="16"/>
                            </w:rPr>
                            <w:t>SEDES:</w:t>
                          </w:r>
                          <w:r>
                            <w:rPr>
                              <w:rFonts w:ascii="Arial" w:hAnsi="Arial" w:cs="Arial"/>
                              <w:spacing w:val="1"/>
                              <w:sz w:val="16"/>
                            </w:rPr>
                            <w:t xml:space="preserve"> </w:t>
                          </w:r>
                          <w:r>
                            <w:rPr>
                              <w:rFonts w:ascii="Arial" w:hAnsi="Arial" w:cs="Arial"/>
                              <w:sz w:val="16"/>
                            </w:rPr>
                            <w:t>C</w:t>
                          </w:r>
                          <w:r>
                            <w:rPr>
                              <w:rFonts w:ascii="Arial" w:hAnsi="Arial" w:cs="Arial"/>
                              <w:smallCaps/>
                              <w:sz w:val="16"/>
                            </w:rPr>
                            <w:t>olinas</w:t>
                          </w:r>
                          <w:r>
                            <w:rPr>
                              <w:rFonts w:ascii="Arial" w:hAnsi="Arial" w:cs="Arial"/>
                              <w:spacing w:val="2"/>
                              <w:sz w:val="16"/>
                            </w:rPr>
                            <w:t xml:space="preserve"> </w:t>
                          </w:r>
                          <w:r>
                            <w:rPr>
                              <w:rFonts w:ascii="Arial" w:hAnsi="Arial" w:cs="Arial"/>
                              <w:smallCaps/>
                              <w:sz w:val="16"/>
                            </w:rPr>
                            <w:t>de</w:t>
                          </w:r>
                          <w:r>
                            <w:rPr>
                              <w:rFonts w:ascii="Arial" w:hAnsi="Arial" w:cs="Arial"/>
                              <w:spacing w:val="2"/>
                              <w:sz w:val="16"/>
                            </w:rPr>
                            <w:t xml:space="preserve"> </w:t>
                          </w:r>
                          <w:r>
                            <w:rPr>
                              <w:rFonts w:ascii="Arial" w:hAnsi="Arial" w:cs="Arial"/>
                              <w:smallCaps/>
                              <w:sz w:val="16"/>
                            </w:rPr>
                            <w:t>venado</w:t>
                          </w:r>
                          <w:r>
                            <w:rPr>
                              <w:rFonts w:ascii="Arial" w:hAnsi="Arial" w:cs="Arial"/>
                              <w:spacing w:val="3"/>
                              <w:sz w:val="16"/>
                            </w:rPr>
                            <w:t xml:space="preserve"> </w:t>
                          </w:r>
                          <w:r>
                            <w:rPr>
                              <w:rFonts w:ascii="Arial" w:hAnsi="Arial" w:cs="Arial"/>
                              <w:sz w:val="16"/>
                            </w:rPr>
                            <w:t>–</w:t>
                          </w:r>
                          <w:r>
                            <w:rPr>
                              <w:rFonts w:ascii="Arial" w:hAnsi="Arial" w:cs="Arial"/>
                              <w:spacing w:val="4"/>
                              <w:sz w:val="16"/>
                            </w:rPr>
                            <w:t xml:space="preserve"> </w:t>
                          </w:r>
                          <w:r>
                            <w:rPr>
                              <w:rFonts w:ascii="Arial" w:hAnsi="Arial" w:cs="Arial"/>
                              <w:sz w:val="16"/>
                            </w:rPr>
                            <w:t>D</w:t>
                          </w:r>
                          <w:r>
                            <w:rPr>
                              <w:rFonts w:ascii="Arial" w:hAnsi="Arial" w:cs="Arial"/>
                              <w:smallCaps/>
                              <w:sz w:val="16"/>
                            </w:rPr>
                            <w:t>on</w:t>
                          </w:r>
                          <w:r>
                            <w:rPr>
                              <w:rFonts w:ascii="Arial" w:hAnsi="Arial" w:cs="Arial"/>
                              <w:spacing w:val="2"/>
                              <w:sz w:val="16"/>
                            </w:rPr>
                            <w:t xml:space="preserve"> </w:t>
                          </w:r>
                          <w:r>
                            <w:rPr>
                              <w:rFonts w:ascii="Arial" w:hAnsi="Arial" w:cs="Arial"/>
                              <w:sz w:val="16"/>
                            </w:rPr>
                            <w:t>C</w:t>
                          </w:r>
                          <w:r>
                            <w:rPr>
                              <w:rFonts w:ascii="Arial" w:hAnsi="Arial" w:cs="Arial"/>
                              <w:smallCaps/>
                              <w:sz w:val="16"/>
                            </w:rPr>
                            <w:t>leto</w:t>
                          </w:r>
                          <w:r>
                            <w:rPr>
                              <w:rFonts w:ascii="Arial" w:hAnsi="Arial" w:cs="Arial"/>
                              <w:spacing w:val="1"/>
                              <w:sz w:val="16"/>
                            </w:rPr>
                            <w:t xml:space="preserve"> </w:t>
                          </w:r>
                          <w:r>
                            <w:rPr>
                              <w:rFonts w:ascii="Arial" w:hAnsi="Arial" w:cs="Arial"/>
                              <w:sz w:val="16"/>
                            </w:rPr>
                            <w:t>Nº1</w:t>
                          </w:r>
                          <w:r>
                            <w:rPr>
                              <w:rFonts w:ascii="Arial" w:hAnsi="Arial" w:cs="Arial"/>
                              <w:spacing w:val="4"/>
                              <w:sz w:val="16"/>
                            </w:rPr>
                            <w:t xml:space="preserve"> </w:t>
                          </w:r>
                          <w:r>
                            <w:rPr>
                              <w:rFonts w:ascii="Arial" w:hAnsi="Arial" w:cs="Arial"/>
                              <w:sz w:val="16"/>
                            </w:rPr>
                            <w:t>–</w:t>
                          </w:r>
                          <w:r>
                            <w:rPr>
                              <w:rFonts w:ascii="Arial" w:hAnsi="Arial" w:cs="Arial"/>
                              <w:spacing w:val="-1"/>
                              <w:sz w:val="16"/>
                            </w:rPr>
                            <w:t xml:space="preserve"> </w:t>
                          </w:r>
                          <w:r>
                            <w:rPr>
                              <w:rFonts w:ascii="Arial" w:hAnsi="Arial" w:cs="Arial"/>
                              <w:sz w:val="16"/>
                            </w:rPr>
                            <w:t>D</w:t>
                          </w:r>
                          <w:r>
                            <w:rPr>
                              <w:rFonts w:ascii="Arial" w:hAnsi="Arial" w:cs="Arial"/>
                              <w:smallCaps/>
                              <w:sz w:val="16"/>
                            </w:rPr>
                            <w:t>on</w:t>
                          </w:r>
                          <w:r>
                            <w:rPr>
                              <w:rFonts w:ascii="Arial" w:hAnsi="Arial" w:cs="Arial"/>
                              <w:spacing w:val="2"/>
                              <w:sz w:val="16"/>
                            </w:rPr>
                            <w:t xml:space="preserve"> </w:t>
                          </w:r>
                          <w:r>
                            <w:rPr>
                              <w:rFonts w:ascii="Arial" w:hAnsi="Arial" w:cs="Arial"/>
                              <w:sz w:val="16"/>
                            </w:rPr>
                            <w:t>C</w:t>
                          </w:r>
                          <w:r>
                            <w:rPr>
                              <w:rFonts w:ascii="Arial" w:hAnsi="Arial" w:cs="Arial"/>
                              <w:smallCaps/>
                              <w:sz w:val="16"/>
                            </w:rPr>
                            <w:t>leto</w:t>
                          </w:r>
                          <w:r>
                            <w:rPr>
                              <w:rFonts w:ascii="Arial" w:hAnsi="Arial" w:cs="Arial"/>
                              <w:spacing w:val="1"/>
                              <w:sz w:val="16"/>
                            </w:rPr>
                            <w:t xml:space="preserve"> </w:t>
                          </w:r>
                          <w:r>
                            <w:rPr>
                              <w:rFonts w:ascii="Arial" w:hAnsi="Arial" w:cs="Arial"/>
                              <w:sz w:val="16"/>
                            </w:rPr>
                            <w:t>Nª2–</w:t>
                          </w:r>
                          <w:r>
                            <w:rPr>
                              <w:rFonts w:ascii="Arial" w:hAnsi="Arial" w:cs="Arial"/>
                              <w:spacing w:val="1"/>
                              <w:sz w:val="16"/>
                            </w:rPr>
                            <w:t xml:space="preserve"> </w:t>
                          </w:r>
                          <w:r>
                            <w:rPr>
                              <w:rFonts w:ascii="Arial" w:hAnsi="Arial" w:cs="Arial"/>
                              <w:sz w:val="16"/>
                            </w:rPr>
                            <w:t>S</w:t>
                          </w:r>
                          <w:r>
                            <w:rPr>
                              <w:rFonts w:ascii="Arial" w:hAnsi="Arial" w:cs="Arial"/>
                              <w:smallCaps/>
                              <w:sz w:val="16"/>
                            </w:rPr>
                            <w:t>anto</w:t>
                          </w:r>
                          <w:r>
                            <w:rPr>
                              <w:rFonts w:ascii="Arial" w:hAnsi="Arial" w:cs="Arial"/>
                              <w:spacing w:val="5"/>
                              <w:sz w:val="16"/>
                            </w:rPr>
                            <w:t xml:space="preserve"> </w:t>
                          </w:r>
                          <w:r>
                            <w:rPr>
                              <w:rFonts w:ascii="Arial" w:hAnsi="Arial" w:cs="Arial"/>
                              <w:sz w:val="16"/>
                            </w:rPr>
                            <w:t>D</w:t>
                          </w:r>
                          <w:r>
                            <w:rPr>
                              <w:rFonts w:ascii="Arial" w:hAnsi="Arial" w:cs="Arial"/>
                              <w:smallCaps/>
                              <w:sz w:val="16"/>
                            </w:rPr>
                            <w:t>omingo</w:t>
                          </w:r>
                          <w:r>
                            <w:rPr>
                              <w:rFonts w:ascii="Arial" w:hAnsi="Arial" w:cs="Arial"/>
                              <w:spacing w:val="5"/>
                              <w:sz w:val="16"/>
                            </w:rPr>
                            <w:t xml:space="preserve"> </w:t>
                          </w:r>
                          <w:r>
                            <w:rPr>
                              <w:rFonts w:ascii="Arial" w:hAnsi="Arial" w:cs="Arial"/>
                              <w:smallCaps/>
                              <w:sz w:val="16"/>
                            </w:rPr>
                            <w:t>de</w:t>
                          </w:r>
                          <w:r>
                            <w:rPr>
                              <w:rFonts w:ascii="Arial" w:hAnsi="Arial" w:cs="Arial"/>
                              <w:spacing w:val="6"/>
                              <w:sz w:val="16"/>
                            </w:rPr>
                            <w:t xml:space="preserve"> </w:t>
                          </w:r>
                          <w:r>
                            <w:rPr>
                              <w:rFonts w:ascii="Arial" w:hAnsi="Arial" w:cs="Arial"/>
                              <w:sz w:val="16"/>
                            </w:rPr>
                            <w:t>M</w:t>
                          </w:r>
                          <w:r>
                            <w:rPr>
                              <w:rFonts w:ascii="Arial" w:hAnsi="Arial" w:cs="Arial"/>
                              <w:smallCaps/>
                              <w:sz w:val="16"/>
                            </w:rPr>
                            <w:t>eza</w:t>
                          </w:r>
                          <w:r>
                            <w:rPr>
                              <w:rFonts w:ascii="Arial" w:hAnsi="Arial" w:cs="Arial"/>
                              <w:sz w:val="16"/>
                            </w:rPr>
                            <w:t>–</w:t>
                          </w:r>
                          <w:r>
                            <w:rPr>
                              <w:rFonts w:ascii="Arial" w:hAnsi="Arial" w:cs="Arial"/>
                              <w:spacing w:val="6"/>
                              <w:sz w:val="16"/>
                            </w:rPr>
                            <w:t xml:space="preserve"> </w:t>
                          </w:r>
                          <w:r>
                            <w:rPr>
                              <w:rFonts w:ascii="Arial" w:hAnsi="Arial" w:cs="Arial"/>
                              <w:sz w:val="16"/>
                            </w:rPr>
                            <w:t>M</w:t>
                          </w:r>
                          <w:r>
                            <w:rPr>
                              <w:rFonts w:ascii="Arial" w:hAnsi="Arial" w:cs="Arial"/>
                              <w:smallCaps/>
                              <w:sz w:val="16"/>
                            </w:rPr>
                            <w:t>esita</w:t>
                          </w:r>
                          <w:r>
                            <w:rPr>
                              <w:rFonts w:ascii="Arial" w:hAnsi="Arial" w:cs="Arial"/>
                              <w:spacing w:val="6"/>
                              <w:sz w:val="16"/>
                            </w:rPr>
                            <w:t xml:space="preserve"> </w:t>
                          </w:r>
                          <w:r>
                            <w:rPr>
                              <w:rFonts w:ascii="Arial" w:hAnsi="Arial" w:cs="Arial"/>
                              <w:sz w:val="16"/>
                            </w:rPr>
                            <w:t>-</w:t>
                          </w:r>
                          <w:r>
                            <w:rPr>
                              <w:rFonts w:ascii="Arial" w:hAnsi="Arial" w:cs="Arial"/>
                              <w:spacing w:val="11"/>
                              <w:sz w:val="16"/>
                            </w:rPr>
                            <w:t xml:space="preserve">    </w:t>
                          </w:r>
                          <w:r>
                            <w:rPr>
                              <w:rFonts w:ascii="Arial" w:hAnsi="Arial" w:cs="Arial"/>
                              <w:sz w:val="16"/>
                            </w:rPr>
                            <w:t>C</w:t>
                          </w:r>
                          <w:r>
                            <w:rPr>
                              <w:rFonts w:ascii="Arial" w:hAnsi="Arial" w:cs="Arial"/>
                              <w:smallCaps/>
                              <w:sz w:val="16"/>
                            </w:rPr>
                            <w:t>amarón</w:t>
                          </w:r>
                          <w:r>
                            <w:rPr>
                              <w:rFonts w:ascii="Arial" w:hAnsi="Arial" w:cs="Arial"/>
                              <w:spacing w:val="5"/>
                              <w:sz w:val="16"/>
                            </w:rPr>
                            <w:t xml:space="preserve"> </w:t>
                          </w:r>
                          <w:r>
                            <w:rPr>
                              <w:rFonts w:ascii="Arial" w:hAnsi="Arial" w:cs="Arial"/>
                              <w:sz w:val="16"/>
                            </w:rPr>
                            <w:t>Nº</w:t>
                          </w:r>
                          <w:r>
                            <w:rPr>
                              <w:rFonts w:ascii="Arial" w:hAnsi="Arial" w:cs="Arial"/>
                              <w:spacing w:val="-1"/>
                              <w:sz w:val="16"/>
                            </w:rPr>
                            <w:t xml:space="preserve"> </w:t>
                          </w:r>
                          <w:r>
                            <w:rPr>
                              <w:rFonts w:ascii="Arial" w:hAnsi="Arial" w:cs="Arial"/>
                              <w:sz w:val="16"/>
                            </w:rPr>
                            <w:t>2</w:t>
                          </w:r>
                          <w:r>
                            <w:rPr>
                              <w:rFonts w:ascii="Arial" w:hAnsi="Arial" w:cs="Arial"/>
                              <w:spacing w:val="7"/>
                              <w:sz w:val="16"/>
                            </w:rPr>
                            <w:t xml:space="preserve"> </w:t>
                          </w:r>
                          <w:r>
                            <w:rPr>
                              <w:rFonts w:ascii="Arial" w:hAnsi="Arial" w:cs="Arial"/>
                              <w:sz w:val="16"/>
                            </w:rPr>
                            <w:t>–</w:t>
                          </w:r>
                          <w:r>
                            <w:rPr>
                              <w:rFonts w:ascii="Arial" w:hAnsi="Arial" w:cs="Arial"/>
                              <w:spacing w:val="7"/>
                              <w:sz w:val="16"/>
                            </w:rPr>
                            <w:t xml:space="preserve"> </w:t>
                          </w:r>
                          <w:r>
                            <w:rPr>
                              <w:rFonts w:ascii="Arial" w:hAnsi="Arial" w:cs="Arial"/>
                              <w:sz w:val="16"/>
                            </w:rPr>
                            <w:t>S</w:t>
                          </w:r>
                          <w:r>
                            <w:rPr>
                              <w:rFonts w:ascii="Arial" w:hAnsi="Arial" w:cs="Arial"/>
                              <w:smallCaps/>
                              <w:sz w:val="16"/>
                            </w:rPr>
                            <w:t>altones</w:t>
                          </w:r>
                          <w:r>
                            <w:rPr>
                              <w:rFonts w:ascii="Arial" w:hAnsi="Arial" w:cs="Arial"/>
                              <w:spacing w:val="5"/>
                              <w:sz w:val="16"/>
                            </w:rPr>
                            <w:t xml:space="preserve"> </w:t>
                          </w:r>
                          <w:r>
                            <w:rPr>
                              <w:rFonts w:ascii="Arial" w:hAnsi="Arial" w:cs="Arial"/>
                              <w:smallCaps/>
                              <w:sz w:val="16"/>
                            </w:rPr>
                            <w:t>de</w:t>
                          </w:r>
                          <w:r>
                            <w:rPr>
                              <w:rFonts w:ascii="Arial" w:hAnsi="Arial" w:cs="Arial"/>
                              <w:spacing w:val="6"/>
                              <w:sz w:val="16"/>
                            </w:rPr>
                            <w:t xml:space="preserve"> </w:t>
                          </w:r>
                          <w:r>
                            <w:rPr>
                              <w:rFonts w:ascii="Arial" w:hAnsi="Arial" w:cs="Arial"/>
                              <w:sz w:val="16"/>
                            </w:rPr>
                            <w:t>M</w:t>
                          </w:r>
                          <w:r>
                            <w:rPr>
                              <w:rFonts w:ascii="Arial" w:hAnsi="Arial" w:cs="Arial"/>
                              <w:smallCaps/>
                              <w:sz w:val="16"/>
                            </w:rPr>
                            <w:t>eza – MILAGRO</w:t>
                          </w:r>
                        </w:p>
                        <w:p w14:paraId="51359746" w14:textId="77777777" w:rsidR="007C3000" w:rsidRDefault="007C3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28083" id="_x0000_t202" coordsize="21600,21600" o:spt="202" path="m,l,21600r21600,l21600,xe">
              <v:stroke joinstyle="miter"/>
              <v:path gradientshapeok="t" o:connecttype="rect"/>
            </v:shapetype>
            <v:shape id="Cuadro de texto 2" o:spid="_x0000_s1029" type="#_x0000_t202" style="position:absolute;left:0;text-align:left;margin-left:76.5pt;margin-top:-15pt;width:373.5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" fillcolor="white [3201]" strokeweight=".5pt">
              <v:textbox>
                <w:txbxContent>
                  <w:p w14:paraId="2395E8A3" w14:textId="0D0FB359" w:rsidR="007C3000" w:rsidRPr="00457A58" w:rsidRDefault="007C3000" w:rsidP="00457A58">
                    <w:pPr>
                      <w:spacing w:before="13"/>
                      <w:ind w:left="20"/>
                      <w:rPr>
                        <w:rFonts w:ascii="Copperplate Gothic Light" w:hAnsi="Copperplate Gothic Light"/>
                        <w:sz w:val="24"/>
                        <w:szCs w:val="24"/>
                      </w:rPr>
                    </w:pPr>
                    <w:r w:rsidRPr="00457A58">
                      <w:rPr>
                        <w:rFonts w:ascii="Arial" w:hAnsi="Arial" w:cs="Arial"/>
                        <w:b/>
                        <w:smallCaps/>
                        <w:sz w:val="24"/>
                        <w:szCs w:val="24"/>
                      </w:rPr>
                      <w:t>institución</w:t>
                    </w:r>
                    <w:r w:rsidRPr="00457A58">
                      <w:rPr>
                        <w:rFonts w:ascii="Arial" w:hAnsi="Arial" w:cs="Arial"/>
                        <w:b/>
                        <w:spacing w:val="49"/>
                        <w:sz w:val="24"/>
                        <w:szCs w:val="24"/>
                      </w:rPr>
                      <w:t xml:space="preserve"> </w:t>
                    </w:r>
                    <w:r w:rsidRPr="00457A58">
                      <w:rPr>
                        <w:rFonts w:ascii="Arial" w:hAnsi="Arial" w:cs="Arial"/>
                        <w:b/>
                        <w:sz w:val="24"/>
                        <w:szCs w:val="24"/>
                      </w:rPr>
                      <w:t>E</w:t>
                    </w:r>
                    <w:r w:rsidRPr="00457A58">
                      <w:rPr>
                        <w:rFonts w:ascii="Arial" w:hAnsi="Arial" w:cs="Arial"/>
                        <w:b/>
                        <w:smallCaps/>
                        <w:sz w:val="24"/>
                        <w:szCs w:val="24"/>
                      </w:rPr>
                      <w:t>ducativa</w:t>
                    </w:r>
                    <w:r w:rsidRPr="00457A58">
                      <w:rPr>
                        <w:rFonts w:ascii="Arial" w:hAnsi="Arial" w:cs="Arial"/>
                        <w:b/>
                        <w:spacing w:val="52"/>
                        <w:sz w:val="24"/>
                        <w:szCs w:val="24"/>
                      </w:rPr>
                      <w:t xml:space="preserve"> </w:t>
                    </w:r>
                    <w:r w:rsidRPr="00457A58">
                      <w:rPr>
                        <w:rFonts w:ascii="Arial" w:hAnsi="Arial" w:cs="Arial"/>
                        <w:b/>
                        <w:sz w:val="24"/>
                        <w:szCs w:val="24"/>
                      </w:rPr>
                      <w:t>T</w:t>
                    </w:r>
                    <w:r w:rsidRPr="00457A58">
                      <w:rPr>
                        <w:rFonts w:ascii="Arial" w:hAnsi="Arial" w:cs="Arial"/>
                        <w:b/>
                        <w:smallCaps/>
                        <w:sz w:val="24"/>
                        <w:szCs w:val="24"/>
                      </w:rPr>
                      <w:t>écnica</w:t>
                    </w:r>
                    <w:r w:rsidRPr="00457A58">
                      <w:rPr>
                        <w:rFonts w:ascii="Arial" w:hAnsi="Arial" w:cs="Arial"/>
                        <w:b/>
                        <w:spacing w:val="48"/>
                        <w:sz w:val="24"/>
                        <w:szCs w:val="24"/>
                      </w:rPr>
                      <w:t xml:space="preserve"> </w:t>
                    </w:r>
                    <w:r w:rsidRPr="00457A58">
                      <w:rPr>
                        <w:rFonts w:ascii="Arial" w:hAnsi="Arial" w:cs="Arial"/>
                        <w:b/>
                        <w:sz w:val="24"/>
                        <w:szCs w:val="24"/>
                      </w:rPr>
                      <w:t>A</w:t>
                    </w:r>
                    <w:r w:rsidRPr="00457A58">
                      <w:rPr>
                        <w:rFonts w:ascii="Arial" w:hAnsi="Arial" w:cs="Arial"/>
                        <w:b/>
                        <w:smallCaps/>
                        <w:sz w:val="24"/>
                        <w:szCs w:val="24"/>
                      </w:rPr>
                      <w:t xml:space="preserve">gropecuaria </w:t>
                    </w:r>
                    <w:r w:rsidRPr="00457A58">
                      <w:rPr>
                        <w:rFonts w:ascii="Arial" w:hAnsi="Arial" w:cs="Arial"/>
                        <w:b/>
                        <w:w w:val="105"/>
                        <w:sz w:val="24"/>
                        <w:szCs w:val="24"/>
                      </w:rPr>
                      <w:t>M</w:t>
                    </w:r>
                    <w:r w:rsidRPr="00457A58">
                      <w:rPr>
                        <w:rFonts w:ascii="Arial" w:hAnsi="Arial" w:cs="Arial"/>
                        <w:b/>
                        <w:smallCaps/>
                        <w:w w:val="105"/>
                        <w:sz w:val="24"/>
                        <w:szCs w:val="24"/>
                      </w:rPr>
                      <w:t>amón</w:t>
                    </w:r>
                    <w:r w:rsidRPr="00457A58">
                      <w:rPr>
                        <w:rFonts w:ascii="Arial" w:hAnsi="Arial" w:cs="Arial"/>
                        <w:b/>
                        <w:spacing w:val="-13"/>
                        <w:w w:val="105"/>
                        <w:sz w:val="24"/>
                        <w:szCs w:val="24"/>
                      </w:rPr>
                      <w:t xml:space="preserve"> </w:t>
                    </w:r>
                    <w:r w:rsidRPr="00457A58">
                      <w:rPr>
                        <w:rFonts w:ascii="Arial" w:hAnsi="Arial" w:cs="Arial"/>
                        <w:b/>
                        <w:smallCaps/>
                        <w:w w:val="105"/>
                        <w:sz w:val="24"/>
                        <w:szCs w:val="24"/>
                      </w:rPr>
                      <w:t>de</w:t>
                    </w:r>
                    <w:r>
                      <w:rPr>
                        <w:rFonts w:ascii="Arial" w:hAnsi="Arial" w:cs="Arial"/>
                        <w:b/>
                        <w:smallCaps/>
                        <w:w w:val="105"/>
                        <w:sz w:val="24"/>
                        <w:szCs w:val="24"/>
                      </w:rPr>
                      <w:t xml:space="preserve"> </w:t>
                    </w:r>
                    <w:r w:rsidRPr="00457A58">
                      <w:rPr>
                        <w:rFonts w:ascii="Arial" w:hAnsi="Arial" w:cs="Arial"/>
                        <w:b/>
                        <w:w w:val="105"/>
                        <w:sz w:val="24"/>
                        <w:szCs w:val="24"/>
                      </w:rPr>
                      <w:t>M</w:t>
                    </w:r>
                    <w:r w:rsidRPr="00457A58">
                      <w:rPr>
                        <w:rFonts w:ascii="Arial" w:hAnsi="Arial" w:cs="Arial"/>
                        <w:b/>
                        <w:smallCaps/>
                        <w:w w:val="105"/>
                        <w:sz w:val="24"/>
                        <w:szCs w:val="24"/>
                      </w:rPr>
                      <w:t>ar</w:t>
                    </w:r>
                    <w:r w:rsidRPr="00457A58">
                      <w:rPr>
                        <w:rFonts w:ascii="Arial" w:hAnsi="Arial" w:cs="Arial"/>
                        <w:b/>
                        <w:w w:val="105"/>
                        <w:sz w:val="24"/>
                        <w:szCs w:val="24"/>
                      </w:rPr>
                      <w:t>í</w:t>
                    </w:r>
                    <w:r w:rsidRPr="00457A58">
                      <w:rPr>
                        <w:rFonts w:ascii="Arial" w:hAnsi="Arial" w:cs="Arial"/>
                        <w:b/>
                        <w:smallCaps/>
                        <w:w w:val="105"/>
                        <w:sz w:val="24"/>
                        <w:szCs w:val="24"/>
                      </w:rPr>
                      <w:t>a</w:t>
                    </w:r>
                    <w:r w:rsidRPr="00457A58">
                      <w:rPr>
                        <w:rFonts w:ascii="Copperplate Gothic Light" w:hAnsi="Copperplate Gothic Light"/>
                        <w:sz w:val="24"/>
                        <w:szCs w:val="24"/>
                      </w:rPr>
                      <w:t xml:space="preserve">        </w:t>
                    </w:r>
                  </w:p>
                  <w:p w14:paraId="4A9FAB22" w14:textId="784C5641" w:rsidR="007C3000" w:rsidRDefault="007C3000" w:rsidP="00457A58">
                    <w:pPr>
                      <w:spacing w:before="13"/>
                      <w:ind w:left="20"/>
                      <w:jc w:val="center"/>
                      <w:rPr>
                        <w:rFonts w:ascii="Arial" w:hAnsi="Arial" w:cs="Arial"/>
                        <w:sz w:val="20"/>
                        <w:szCs w:val="20"/>
                      </w:rPr>
                    </w:pPr>
                    <w:r>
                      <w:rPr>
                        <w:rFonts w:ascii="Arial" w:hAnsi="Arial" w:cs="Arial"/>
                        <w:sz w:val="20"/>
                        <w:szCs w:val="20"/>
                      </w:rPr>
                      <w:t>DANE:</w:t>
                    </w:r>
                    <w:r>
                      <w:rPr>
                        <w:rFonts w:ascii="Arial" w:hAnsi="Arial" w:cs="Arial"/>
                        <w:spacing w:val="1"/>
                        <w:sz w:val="20"/>
                        <w:szCs w:val="20"/>
                      </w:rPr>
                      <w:t xml:space="preserve"> </w:t>
                    </w:r>
                    <w:r>
                      <w:rPr>
                        <w:rFonts w:ascii="Arial" w:hAnsi="Arial" w:cs="Arial"/>
                        <w:sz w:val="20"/>
                        <w:szCs w:val="20"/>
                      </w:rPr>
                      <w:t>213244001070 / N</w:t>
                    </w:r>
                    <w:r>
                      <w:rPr>
                        <w:rFonts w:ascii="Arial" w:hAnsi="Arial" w:cs="Arial"/>
                        <w:smallCaps/>
                        <w:sz w:val="20"/>
                        <w:szCs w:val="20"/>
                      </w:rPr>
                      <w:t>I</w:t>
                    </w:r>
                    <w:r>
                      <w:rPr>
                        <w:rFonts w:ascii="Arial" w:hAnsi="Arial" w:cs="Arial"/>
                        <w:sz w:val="20"/>
                        <w:szCs w:val="20"/>
                      </w:rPr>
                      <w:t>T:</w:t>
                    </w:r>
                    <w:r>
                      <w:rPr>
                        <w:rFonts w:ascii="Arial" w:hAnsi="Arial" w:cs="Arial"/>
                        <w:spacing w:val="-2"/>
                        <w:sz w:val="20"/>
                        <w:szCs w:val="20"/>
                      </w:rPr>
                      <w:t xml:space="preserve"> </w:t>
                    </w:r>
                    <w:r>
                      <w:rPr>
                        <w:rFonts w:ascii="Arial" w:hAnsi="Arial" w:cs="Arial"/>
                        <w:sz w:val="20"/>
                        <w:szCs w:val="20"/>
                      </w:rPr>
                      <w:t xml:space="preserve">9002220513 / CÓD. </w:t>
                    </w:r>
                    <w:r>
                      <w:rPr>
                        <w:rFonts w:ascii="Arial" w:hAnsi="Arial" w:cs="Arial"/>
                        <w:smallCaps/>
                        <w:sz w:val="20"/>
                        <w:szCs w:val="20"/>
                      </w:rPr>
                      <w:t>I</w:t>
                    </w:r>
                    <w:r>
                      <w:rPr>
                        <w:rFonts w:ascii="Arial" w:hAnsi="Arial" w:cs="Arial"/>
                        <w:sz w:val="20"/>
                        <w:szCs w:val="20"/>
                      </w:rPr>
                      <w:t>CFES:</w:t>
                    </w:r>
                    <w:r>
                      <w:rPr>
                        <w:rFonts w:ascii="Arial" w:hAnsi="Arial" w:cs="Arial"/>
                        <w:spacing w:val="8"/>
                        <w:sz w:val="20"/>
                        <w:szCs w:val="20"/>
                      </w:rPr>
                      <w:t xml:space="preserve"> </w:t>
                    </w:r>
                    <w:r>
                      <w:rPr>
                        <w:rFonts w:ascii="Arial" w:hAnsi="Arial" w:cs="Arial"/>
                        <w:sz w:val="20"/>
                        <w:szCs w:val="20"/>
                      </w:rPr>
                      <w:t>745604</w:t>
                    </w:r>
                  </w:p>
                  <w:p w14:paraId="6A750C51" w14:textId="77777777" w:rsidR="007C3000" w:rsidRDefault="007C3000" w:rsidP="00457A58">
                    <w:pPr>
                      <w:spacing w:line="242" w:lineRule="auto"/>
                      <w:ind w:right="92"/>
                      <w:jc w:val="center"/>
                      <w:rPr>
                        <w:rFonts w:ascii="Arial" w:hAnsi="Arial" w:cs="Arial"/>
                        <w:sz w:val="20"/>
                        <w:szCs w:val="20"/>
                      </w:rPr>
                    </w:pPr>
                    <w:r>
                      <w:rPr>
                        <w:rFonts w:ascii="Arial" w:hAnsi="Arial" w:cs="Arial"/>
                        <w:sz w:val="20"/>
                        <w:szCs w:val="20"/>
                      </w:rPr>
                      <w:t>R</w:t>
                    </w:r>
                    <w:r>
                      <w:rPr>
                        <w:rFonts w:ascii="Arial" w:hAnsi="Arial" w:cs="Arial"/>
                        <w:smallCaps/>
                        <w:sz w:val="20"/>
                        <w:szCs w:val="20"/>
                      </w:rPr>
                      <w:t>esolución</w:t>
                    </w:r>
                    <w:r>
                      <w:rPr>
                        <w:rFonts w:ascii="Arial" w:hAnsi="Arial" w:cs="Arial"/>
                        <w:spacing w:val="8"/>
                        <w:sz w:val="20"/>
                        <w:szCs w:val="20"/>
                      </w:rPr>
                      <w:t xml:space="preserve"> </w:t>
                    </w:r>
                    <w:r>
                      <w:rPr>
                        <w:rFonts w:ascii="Arial" w:hAnsi="Arial" w:cs="Arial"/>
                        <w:smallCaps/>
                        <w:sz w:val="20"/>
                        <w:szCs w:val="20"/>
                      </w:rPr>
                      <w:t>de</w:t>
                    </w:r>
                    <w:r>
                      <w:rPr>
                        <w:rFonts w:ascii="Arial" w:hAnsi="Arial" w:cs="Arial"/>
                        <w:spacing w:val="7"/>
                        <w:sz w:val="20"/>
                        <w:szCs w:val="20"/>
                      </w:rPr>
                      <w:t xml:space="preserve"> </w:t>
                    </w:r>
                    <w:r>
                      <w:rPr>
                        <w:rFonts w:ascii="Arial" w:hAnsi="Arial" w:cs="Arial"/>
                        <w:smallCaps/>
                        <w:sz w:val="20"/>
                        <w:szCs w:val="20"/>
                      </w:rPr>
                      <w:t>aprobación</w:t>
                    </w:r>
                    <w:r>
                      <w:rPr>
                        <w:rFonts w:ascii="Arial" w:hAnsi="Arial" w:cs="Arial"/>
                        <w:spacing w:val="4"/>
                        <w:sz w:val="20"/>
                        <w:szCs w:val="20"/>
                      </w:rPr>
                      <w:t xml:space="preserve"> </w:t>
                    </w:r>
                    <w:r>
                      <w:rPr>
                        <w:rFonts w:ascii="Arial" w:hAnsi="Arial" w:cs="Arial"/>
                        <w:sz w:val="20"/>
                        <w:szCs w:val="20"/>
                      </w:rPr>
                      <w:t>0280</w:t>
                    </w:r>
                    <w:r>
                      <w:rPr>
                        <w:rFonts w:ascii="Arial" w:hAnsi="Arial" w:cs="Arial"/>
                        <w:spacing w:val="4"/>
                        <w:sz w:val="20"/>
                        <w:szCs w:val="20"/>
                      </w:rPr>
                      <w:t xml:space="preserve"> </w:t>
                    </w:r>
                    <w:r>
                      <w:rPr>
                        <w:rFonts w:ascii="Arial" w:hAnsi="Arial" w:cs="Arial"/>
                        <w:smallCaps/>
                        <w:sz w:val="20"/>
                        <w:szCs w:val="20"/>
                      </w:rPr>
                      <w:t>de</w:t>
                    </w:r>
                    <w:r>
                      <w:rPr>
                        <w:rFonts w:ascii="Arial" w:hAnsi="Arial" w:cs="Arial"/>
                        <w:spacing w:val="8"/>
                        <w:sz w:val="20"/>
                        <w:szCs w:val="20"/>
                      </w:rPr>
                      <w:t xml:space="preserve"> </w:t>
                    </w:r>
                    <w:r>
                      <w:rPr>
                        <w:rFonts w:ascii="Arial" w:hAnsi="Arial" w:cs="Arial"/>
                        <w:smallCaps/>
                        <w:sz w:val="20"/>
                        <w:szCs w:val="20"/>
                      </w:rPr>
                      <w:t>mayo</w:t>
                    </w:r>
                    <w:r>
                      <w:rPr>
                        <w:rFonts w:ascii="Arial" w:hAnsi="Arial" w:cs="Arial"/>
                        <w:spacing w:val="6"/>
                        <w:sz w:val="20"/>
                        <w:szCs w:val="20"/>
                      </w:rPr>
                      <w:t xml:space="preserve"> </w:t>
                    </w:r>
                    <w:r>
                      <w:rPr>
                        <w:rFonts w:ascii="Arial" w:hAnsi="Arial" w:cs="Arial"/>
                        <w:smallCaps/>
                        <w:sz w:val="20"/>
                        <w:szCs w:val="20"/>
                      </w:rPr>
                      <w:t>de</w:t>
                    </w:r>
                    <w:r>
                      <w:rPr>
                        <w:rFonts w:ascii="Arial" w:hAnsi="Arial" w:cs="Arial"/>
                        <w:spacing w:val="8"/>
                        <w:sz w:val="20"/>
                        <w:szCs w:val="20"/>
                      </w:rPr>
                      <w:t xml:space="preserve"> </w:t>
                    </w:r>
                    <w:r>
                      <w:rPr>
                        <w:rFonts w:ascii="Arial" w:hAnsi="Arial" w:cs="Arial"/>
                        <w:sz w:val="20"/>
                        <w:szCs w:val="20"/>
                      </w:rPr>
                      <w:t>2011</w:t>
                    </w:r>
                  </w:p>
                  <w:p w14:paraId="27667EE1" w14:textId="77777777" w:rsidR="007C3000" w:rsidRDefault="007C3000" w:rsidP="00457A58">
                    <w:pPr>
                      <w:spacing w:line="242" w:lineRule="auto"/>
                      <w:ind w:right="92"/>
                      <w:jc w:val="center"/>
                      <w:rPr>
                        <w:rFonts w:ascii="Arial" w:hAnsi="Arial" w:cs="Arial"/>
                        <w:sz w:val="20"/>
                        <w:szCs w:val="20"/>
                      </w:rPr>
                    </w:pPr>
                    <w:r>
                      <w:rPr>
                        <w:rFonts w:ascii="Arial" w:hAnsi="Arial" w:cs="Arial"/>
                        <w:sz w:val="20"/>
                        <w:szCs w:val="20"/>
                      </w:rPr>
                      <w:t>S</w:t>
                    </w:r>
                    <w:r>
                      <w:rPr>
                        <w:rFonts w:ascii="Arial" w:hAnsi="Arial" w:cs="Arial"/>
                        <w:smallCaps/>
                        <w:sz w:val="20"/>
                        <w:szCs w:val="20"/>
                      </w:rPr>
                      <w:t>ector</w:t>
                    </w:r>
                    <w:r>
                      <w:rPr>
                        <w:rFonts w:ascii="Arial" w:hAnsi="Arial" w:cs="Arial"/>
                        <w:sz w:val="20"/>
                        <w:szCs w:val="20"/>
                      </w:rPr>
                      <w:t xml:space="preserve"> </w:t>
                    </w:r>
                    <w:r>
                      <w:rPr>
                        <w:rFonts w:ascii="Arial" w:hAnsi="Arial" w:cs="Arial"/>
                        <w:smallCaps/>
                        <w:sz w:val="20"/>
                        <w:szCs w:val="20"/>
                      </w:rPr>
                      <w:t>rural</w:t>
                    </w:r>
                    <w:r>
                      <w:rPr>
                        <w:rFonts w:ascii="Arial" w:hAnsi="Arial" w:cs="Arial"/>
                        <w:spacing w:val="3"/>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E</w:t>
                    </w:r>
                    <w:r>
                      <w:rPr>
                        <w:rFonts w:ascii="Arial" w:hAnsi="Arial" w:cs="Arial"/>
                        <w:smallCaps/>
                        <w:sz w:val="20"/>
                        <w:szCs w:val="20"/>
                      </w:rPr>
                      <w:t>l</w:t>
                    </w:r>
                    <w:r>
                      <w:rPr>
                        <w:rFonts w:ascii="Arial" w:hAnsi="Arial" w:cs="Arial"/>
                        <w:spacing w:val="-2"/>
                        <w:sz w:val="20"/>
                        <w:szCs w:val="20"/>
                      </w:rPr>
                      <w:t xml:space="preserve"> </w:t>
                    </w:r>
                    <w:r>
                      <w:rPr>
                        <w:rFonts w:ascii="Arial" w:hAnsi="Arial" w:cs="Arial"/>
                        <w:sz w:val="20"/>
                        <w:szCs w:val="20"/>
                      </w:rPr>
                      <w:t>C</w:t>
                    </w:r>
                    <w:r>
                      <w:rPr>
                        <w:rFonts w:ascii="Arial" w:hAnsi="Arial" w:cs="Arial"/>
                        <w:smallCaps/>
                        <w:sz w:val="20"/>
                        <w:szCs w:val="20"/>
                      </w:rPr>
                      <w:t>armen</w:t>
                    </w:r>
                    <w:r>
                      <w:rPr>
                        <w:rFonts w:ascii="Arial" w:hAnsi="Arial" w:cs="Arial"/>
                        <w:spacing w:val="3"/>
                        <w:sz w:val="20"/>
                        <w:szCs w:val="20"/>
                      </w:rPr>
                      <w:t xml:space="preserve"> </w:t>
                    </w:r>
                    <w:r>
                      <w:rPr>
                        <w:rFonts w:ascii="Arial" w:hAnsi="Arial" w:cs="Arial"/>
                        <w:smallCaps/>
                        <w:sz w:val="20"/>
                        <w:szCs w:val="20"/>
                      </w:rPr>
                      <w:t>de</w:t>
                    </w:r>
                    <w:r>
                      <w:rPr>
                        <w:rFonts w:ascii="Arial" w:hAnsi="Arial" w:cs="Arial"/>
                        <w:spacing w:val="2"/>
                        <w:sz w:val="20"/>
                        <w:szCs w:val="20"/>
                      </w:rPr>
                      <w:t xml:space="preserve"> </w:t>
                    </w:r>
                    <w:r>
                      <w:rPr>
                        <w:rFonts w:ascii="Arial" w:hAnsi="Arial" w:cs="Arial"/>
                        <w:sz w:val="20"/>
                        <w:szCs w:val="20"/>
                      </w:rPr>
                      <w:t>B</w:t>
                    </w:r>
                    <w:r>
                      <w:rPr>
                        <w:rFonts w:ascii="Arial" w:hAnsi="Arial" w:cs="Arial"/>
                        <w:smallCaps/>
                        <w:sz w:val="20"/>
                        <w:szCs w:val="20"/>
                      </w:rPr>
                      <w:t>ol</w:t>
                    </w:r>
                    <w:r>
                      <w:rPr>
                        <w:rFonts w:ascii="Arial" w:hAnsi="Arial" w:cs="Arial"/>
                        <w:sz w:val="20"/>
                        <w:szCs w:val="20"/>
                      </w:rPr>
                      <w:t>í</w:t>
                    </w:r>
                    <w:r>
                      <w:rPr>
                        <w:rFonts w:ascii="Arial" w:hAnsi="Arial" w:cs="Arial"/>
                        <w:smallCaps/>
                        <w:sz w:val="20"/>
                        <w:szCs w:val="20"/>
                      </w:rPr>
                      <w:t>var</w:t>
                    </w:r>
                  </w:p>
                  <w:p w14:paraId="221E5675" w14:textId="77777777" w:rsidR="007C3000" w:rsidRDefault="007C3000" w:rsidP="00457A58">
                    <w:pPr>
                      <w:spacing w:line="242" w:lineRule="auto"/>
                      <w:ind w:right="92"/>
                      <w:jc w:val="center"/>
                      <w:rPr>
                        <w:rFonts w:ascii="Arial" w:hAnsi="Arial" w:cs="Arial"/>
                        <w:smallCaps/>
                        <w:sz w:val="16"/>
                      </w:rPr>
                    </w:pPr>
                    <w:r>
                      <w:rPr>
                        <w:rFonts w:ascii="Arial" w:hAnsi="Arial" w:cs="Arial"/>
                        <w:sz w:val="16"/>
                      </w:rPr>
                      <w:t>SEDES:</w:t>
                    </w:r>
                    <w:r>
                      <w:rPr>
                        <w:rFonts w:ascii="Arial" w:hAnsi="Arial" w:cs="Arial"/>
                        <w:spacing w:val="1"/>
                        <w:sz w:val="16"/>
                      </w:rPr>
                      <w:t xml:space="preserve"> </w:t>
                    </w:r>
                    <w:r>
                      <w:rPr>
                        <w:rFonts w:ascii="Arial" w:hAnsi="Arial" w:cs="Arial"/>
                        <w:sz w:val="16"/>
                      </w:rPr>
                      <w:t>C</w:t>
                    </w:r>
                    <w:r>
                      <w:rPr>
                        <w:rFonts w:ascii="Arial" w:hAnsi="Arial" w:cs="Arial"/>
                        <w:smallCaps/>
                        <w:sz w:val="16"/>
                      </w:rPr>
                      <w:t>olinas</w:t>
                    </w:r>
                    <w:r>
                      <w:rPr>
                        <w:rFonts w:ascii="Arial" w:hAnsi="Arial" w:cs="Arial"/>
                        <w:spacing w:val="2"/>
                        <w:sz w:val="16"/>
                      </w:rPr>
                      <w:t xml:space="preserve"> </w:t>
                    </w:r>
                    <w:r>
                      <w:rPr>
                        <w:rFonts w:ascii="Arial" w:hAnsi="Arial" w:cs="Arial"/>
                        <w:smallCaps/>
                        <w:sz w:val="16"/>
                      </w:rPr>
                      <w:t>de</w:t>
                    </w:r>
                    <w:r>
                      <w:rPr>
                        <w:rFonts w:ascii="Arial" w:hAnsi="Arial" w:cs="Arial"/>
                        <w:spacing w:val="2"/>
                        <w:sz w:val="16"/>
                      </w:rPr>
                      <w:t xml:space="preserve"> </w:t>
                    </w:r>
                    <w:r>
                      <w:rPr>
                        <w:rFonts w:ascii="Arial" w:hAnsi="Arial" w:cs="Arial"/>
                        <w:smallCaps/>
                        <w:sz w:val="16"/>
                      </w:rPr>
                      <w:t>venado</w:t>
                    </w:r>
                    <w:r>
                      <w:rPr>
                        <w:rFonts w:ascii="Arial" w:hAnsi="Arial" w:cs="Arial"/>
                        <w:spacing w:val="3"/>
                        <w:sz w:val="16"/>
                      </w:rPr>
                      <w:t xml:space="preserve"> </w:t>
                    </w:r>
                    <w:r>
                      <w:rPr>
                        <w:rFonts w:ascii="Arial" w:hAnsi="Arial" w:cs="Arial"/>
                        <w:sz w:val="16"/>
                      </w:rPr>
                      <w:t>–</w:t>
                    </w:r>
                    <w:r>
                      <w:rPr>
                        <w:rFonts w:ascii="Arial" w:hAnsi="Arial" w:cs="Arial"/>
                        <w:spacing w:val="4"/>
                        <w:sz w:val="16"/>
                      </w:rPr>
                      <w:t xml:space="preserve"> </w:t>
                    </w:r>
                    <w:r>
                      <w:rPr>
                        <w:rFonts w:ascii="Arial" w:hAnsi="Arial" w:cs="Arial"/>
                        <w:sz w:val="16"/>
                      </w:rPr>
                      <w:t>D</w:t>
                    </w:r>
                    <w:r>
                      <w:rPr>
                        <w:rFonts w:ascii="Arial" w:hAnsi="Arial" w:cs="Arial"/>
                        <w:smallCaps/>
                        <w:sz w:val="16"/>
                      </w:rPr>
                      <w:t>on</w:t>
                    </w:r>
                    <w:r>
                      <w:rPr>
                        <w:rFonts w:ascii="Arial" w:hAnsi="Arial" w:cs="Arial"/>
                        <w:spacing w:val="2"/>
                        <w:sz w:val="16"/>
                      </w:rPr>
                      <w:t xml:space="preserve"> </w:t>
                    </w:r>
                    <w:r>
                      <w:rPr>
                        <w:rFonts w:ascii="Arial" w:hAnsi="Arial" w:cs="Arial"/>
                        <w:sz w:val="16"/>
                      </w:rPr>
                      <w:t>C</w:t>
                    </w:r>
                    <w:r>
                      <w:rPr>
                        <w:rFonts w:ascii="Arial" w:hAnsi="Arial" w:cs="Arial"/>
                        <w:smallCaps/>
                        <w:sz w:val="16"/>
                      </w:rPr>
                      <w:t>leto</w:t>
                    </w:r>
                    <w:r>
                      <w:rPr>
                        <w:rFonts w:ascii="Arial" w:hAnsi="Arial" w:cs="Arial"/>
                        <w:spacing w:val="1"/>
                        <w:sz w:val="16"/>
                      </w:rPr>
                      <w:t xml:space="preserve"> </w:t>
                    </w:r>
                    <w:r>
                      <w:rPr>
                        <w:rFonts w:ascii="Arial" w:hAnsi="Arial" w:cs="Arial"/>
                        <w:sz w:val="16"/>
                      </w:rPr>
                      <w:t>Nº1</w:t>
                    </w:r>
                    <w:r>
                      <w:rPr>
                        <w:rFonts w:ascii="Arial" w:hAnsi="Arial" w:cs="Arial"/>
                        <w:spacing w:val="4"/>
                        <w:sz w:val="16"/>
                      </w:rPr>
                      <w:t xml:space="preserve"> </w:t>
                    </w:r>
                    <w:r>
                      <w:rPr>
                        <w:rFonts w:ascii="Arial" w:hAnsi="Arial" w:cs="Arial"/>
                        <w:sz w:val="16"/>
                      </w:rPr>
                      <w:t>–</w:t>
                    </w:r>
                    <w:r>
                      <w:rPr>
                        <w:rFonts w:ascii="Arial" w:hAnsi="Arial" w:cs="Arial"/>
                        <w:spacing w:val="-1"/>
                        <w:sz w:val="16"/>
                      </w:rPr>
                      <w:t xml:space="preserve"> </w:t>
                    </w:r>
                    <w:r>
                      <w:rPr>
                        <w:rFonts w:ascii="Arial" w:hAnsi="Arial" w:cs="Arial"/>
                        <w:sz w:val="16"/>
                      </w:rPr>
                      <w:t>D</w:t>
                    </w:r>
                    <w:r>
                      <w:rPr>
                        <w:rFonts w:ascii="Arial" w:hAnsi="Arial" w:cs="Arial"/>
                        <w:smallCaps/>
                        <w:sz w:val="16"/>
                      </w:rPr>
                      <w:t>on</w:t>
                    </w:r>
                    <w:r>
                      <w:rPr>
                        <w:rFonts w:ascii="Arial" w:hAnsi="Arial" w:cs="Arial"/>
                        <w:spacing w:val="2"/>
                        <w:sz w:val="16"/>
                      </w:rPr>
                      <w:t xml:space="preserve"> </w:t>
                    </w:r>
                    <w:r>
                      <w:rPr>
                        <w:rFonts w:ascii="Arial" w:hAnsi="Arial" w:cs="Arial"/>
                        <w:sz w:val="16"/>
                      </w:rPr>
                      <w:t>C</w:t>
                    </w:r>
                    <w:r>
                      <w:rPr>
                        <w:rFonts w:ascii="Arial" w:hAnsi="Arial" w:cs="Arial"/>
                        <w:smallCaps/>
                        <w:sz w:val="16"/>
                      </w:rPr>
                      <w:t>leto</w:t>
                    </w:r>
                    <w:r>
                      <w:rPr>
                        <w:rFonts w:ascii="Arial" w:hAnsi="Arial" w:cs="Arial"/>
                        <w:spacing w:val="1"/>
                        <w:sz w:val="16"/>
                      </w:rPr>
                      <w:t xml:space="preserve"> </w:t>
                    </w:r>
                    <w:r>
                      <w:rPr>
                        <w:rFonts w:ascii="Arial" w:hAnsi="Arial" w:cs="Arial"/>
                        <w:sz w:val="16"/>
                      </w:rPr>
                      <w:t>Nª2–</w:t>
                    </w:r>
                    <w:r>
                      <w:rPr>
                        <w:rFonts w:ascii="Arial" w:hAnsi="Arial" w:cs="Arial"/>
                        <w:spacing w:val="1"/>
                        <w:sz w:val="16"/>
                      </w:rPr>
                      <w:t xml:space="preserve"> </w:t>
                    </w:r>
                    <w:r>
                      <w:rPr>
                        <w:rFonts w:ascii="Arial" w:hAnsi="Arial" w:cs="Arial"/>
                        <w:sz w:val="16"/>
                      </w:rPr>
                      <w:t>S</w:t>
                    </w:r>
                    <w:r>
                      <w:rPr>
                        <w:rFonts w:ascii="Arial" w:hAnsi="Arial" w:cs="Arial"/>
                        <w:smallCaps/>
                        <w:sz w:val="16"/>
                      </w:rPr>
                      <w:t>anto</w:t>
                    </w:r>
                    <w:r>
                      <w:rPr>
                        <w:rFonts w:ascii="Arial" w:hAnsi="Arial" w:cs="Arial"/>
                        <w:spacing w:val="5"/>
                        <w:sz w:val="16"/>
                      </w:rPr>
                      <w:t xml:space="preserve"> </w:t>
                    </w:r>
                    <w:r>
                      <w:rPr>
                        <w:rFonts w:ascii="Arial" w:hAnsi="Arial" w:cs="Arial"/>
                        <w:sz w:val="16"/>
                      </w:rPr>
                      <w:t>D</w:t>
                    </w:r>
                    <w:r>
                      <w:rPr>
                        <w:rFonts w:ascii="Arial" w:hAnsi="Arial" w:cs="Arial"/>
                        <w:smallCaps/>
                        <w:sz w:val="16"/>
                      </w:rPr>
                      <w:t>omingo</w:t>
                    </w:r>
                    <w:r>
                      <w:rPr>
                        <w:rFonts w:ascii="Arial" w:hAnsi="Arial" w:cs="Arial"/>
                        <w:spacing w:val="5"/>
                        <w:sz w:val="16"/>
                      </w:rPr>
                      <w:t xml:space="preserve"> </w:t>
                    </w:r>
                    <w:r>
                      <w:rPr>
                        <w:rFonts w:ascii="Arial" w:hAnsi="Arial" w:cs="Arial"/>
                        <w:smallCaps/>
                        <w:sz w:val="16"/>
                      </w:rPr>
                      <w:t>de</w:t>
                    </w:r>
                    <w:r>
                      <w:rPr>
                        <w:rFonts w:ascii="Arial" w:hAnsi="Arial" w:cs="Arial"/>
                        <w:spacing w:val="6"/>
                        <w:sz w:val="16"/>
                      </w:rPr>
                      <w:t xml:space="preserve"> </w:t>
                    </w:r>
                    <w:r>
                      <w:rPr>
                        <w:rFonts w:ascii="Arial" w:hAnsi="Arial" w:cs="Arial"/>
                        <w:sz w:val="16"/>
                      </w:rPr>
                      <w:t>M</w:t>
                    </w:r>
                    <w:r>
                      <w:rPr>
                        <w:rFonts w:ascii="Arial" w:hAnsi="Arial" w:cs="Arial"/>
                        <w:smallCaps/>
                        <w:sz w:val="16"/>
                      </w:rPr>
                      <w:t>eza</w:t>
                    </w:r>
                    <w:r>
                      <w:rPr>
                        <w:rFonts w:ascii="Arial" w:hAnsi="Arial" w:cs="Arial"/>
                        <w:sz w:val="16"/>
                      </w:rPr>
                      <w:t>–</w:t>
                    </w:r>
                    <w:r>
                      <w:rPr>
                        <w:rFonts w:ascii="Arial" w:hAnsi="Arial" w:cs="Arial"/>
                        <w:spacing w:val="6"/>
                        <w:sz w:val="16"/>
                      </w:rPr>
                      <w:t xml:space="preserve"> </w:t>
                    </w:r>
                    <w:r>
                      <w:rPr>
                        <w:rFonts w:ascii="Arial" w:hAnsi="Arial" w:cs="Arial"/>
                        <w:sz w:val="16"/>
                      </w:rPr>
                      <w:t>M</w:t>
                    </w:r>
                    <w:r>
                      <w:rPr>
                        <w:rFonts w:ascii="Arial" w:hAnsi="Arial" w:cs="Arial"/>
                        <w:smallCaps/>
                        <w:sz w:val="16"/>
                      </w:rPr>
                      <w:t>esita</w:t>
                    </w:r>
                    <w:r>
                      <w:rPr>
                        <w:rFonts w:ascii="Arial" w:hAnsi="Arial" w:cs="Arial"/>
                        <w:spacing w:val="6"/>
                        <w:sz w:val="16"/>
                      </w:rPr>
                      <w:t xml:space="preserve"> </w:t>
                    </w:r>
                    <w:r>
                      <w:rPr>
                        <w:rFonts w:ascii="Arial" w:hAnsi="Arial" w:cs="Arial"/>
                        <w:sz w:val="16"/>
                      </w:rPr>
                      <w:t>-</w:t>
                    </w:r>
                    <w:r>
                      <w:rPr>
                        <w:rFonts w:ascii="Arial" w:hAnsi="Arial" w:cs="Arial"/>
                        <w:spacing w:val="11"/>
                        <w:sz w:val="16"/>
                      </w:rPr>
                      <w:t xml:space="preserve">    </w:t>
                    </w:r>
                    <w:r>
                      <w:rPr>
                        <w:rFonts w:ascii="Arial" w:hAnsi="Arial" w:cs="Arial"/>
                        <w:sz w:val="16"/>
                      </w:rPr>
                      <w:t>C</w:t>
                    </w:r>
                    <w:r>
                      <w:rPr>
                        <w:rFonts w:ascii="Arial" w:hAnsi="Arial" w:cs="Arial"/>
                        <w:smallCaps/>
                        <w:sz w:val="16"/>
                      </w:rPr>
                      <w:t>amarón</w:t>
                    </w:r>
                    <w:r>
                      <w:rPr>
                        <w:rFonts w:ascii="Arial" w:hAnsi="Arial" w:cs="Arial"/>
                        <w:spacing w:val="5"/>
                        <w:sz w:val="16"/>
                      </w:rPr>
                      <w:t xml:space="preserve"> </w:t>
                    </w:r>
                    <w:r>
                      <w:rPr>
                        <w:rFonts w:ascii="Arial" w:hAnsi="Arial" w:cs="Arial"/>
                        <w:sz w:val="16"/>
                      </w:rPr>
                      <w:t>Nº</w:t>
                    </w:r>
                    <w:r>
                      <w:rPr>
                        <w:rFonts w:ascii="Arial" w:hAnsi="Arial" w:cs="Arial"/>
                        <w:spacing w:val="-1"/>
                        <w:sz w:val="16"/>
                      </w:rPr>
                      <w:t xml:space="preserve"> </w:t>
                    </w:r>
                    <w:r>
                      <w:rPr>
                        <w:rFonts w:ascii="Arial" w:hAnsi="Arial" w:cs="Arial"/>
                        <w:sz w:val="16"/>
                      </w:rPr>
                      <w:t>2</w:t>
                    </w:r>
                    <w:r>
                      <w:rPr>
                        <w:rFonts w:ascii="Arial" w:hAnsi="Arial" w:cs="Arial"/>
                        <w:spacing w:val="7"/>
                        <w:sz w:val="16"/>
                      </w:rPr>
                      <w:t xml:space="preserve"> </w:t>
                    </w:r>
                    <w:r>
                      <w:rPr>
                        <w:rFonts w:ascii="Arial" w:hAnsi="Arial" w:cs="Arial"/>
                        <w:sz w:val="16"/>
                      </w:rPr>
                      <w:t>–</w:t>
                    </w:r>
                    <w:r>
                      <w:rPr>
                        <w:rFonts w:ascii="Arial" w:hAnsi="Arial" w:cs="Arial"/>
                        <w:spacing w:val="7"/>
                        <w:sz w:val="16"/>
                      </w:rPr>
                      <w:t xml:space="preserve"> </w:t>
                    </w:r>
                    <w:r>
                      <w:rPr>
                        <w:rFonts w:ascii="Arial" w:hAnsi="Arial" w:cs="Arial"/>
                        <w:sz w:val="16"/>
                      </w:rPr>
                      <w:t>S</w:t>
                    </w:r>
                    <w:r>
                      <w:rPr>
                        <w:rFonts w:ascii="Arial" w:hAnsi="Arial" w:cs="Arial"/>
                        <w:smallCaps/>
                        <w:sz w:val="16"/>
                      </w:rPr>
                      <w:t>altones</w:t>
                    </w:r>
                    <w:r>
                      <w:rPr>
                        <w:rFonts w:ascii="Arial" w:hAnsi="Arial" w:cs="Arial"/>
                        <w:spacing w:val="5"/>
                        <w:sz w:val="16"/>
                      </w:rPr>
                      <w:t xml:space="preserve"> </w:t>
                    </w:r>
                    <w:r>
                      <w:rPr>
                        <w:rFonts w:ascii="Arial" w:hAnsi="Arial" w:cs="Arial"/>
                        <w:smallCaps/>
                        <w:sz w:val="16"/>
                      </w:rPr>
                      <w:t>de</w:t>
                    </w:r>
                    <w:r>
                      <w:rPr>
                        <w:rFonts w:ascii="Arial" w:hAnsi="Arial" w:cs="Arial"/>
                        <w:spacing w:val="6"/>
                        <w:sz w:val="16"/>
                      </w:rPr>
                      <w:t xml:space="preserve"> </w:t>
                    </w:r>
                    <w:r>
                      <w:rPr>
                        <w:rFonts w:ascii="Arial" w:hAnsi="Arial" w:cs="Arial"/>
                        <w:sz w:val="16"/>
                      </w:rPr>
                      <w:t>M</w:t>
                    </w:r>
                    <w:r>
                      <w:rPr>
                        <w:rFonts w:ascii="Arial" w:hAnsi="Arial" w:cs="Arial"/>
                        <w:smallCaps/>
                        <w:sz w:val="16"/>
                      </w:rPr>
                      <w:t>eza – MILAGRO</w:t>
                    </w:r>
                  </w:p>
                  <w:p w14:paraId="51359746" w14:textId="77777777" w:rsidR="007C3000" w:rsidRDefault="007C3000"/>
                </w:txbxContent>
              </v:textbox>
            </v:shape>
          </w:pict>
        </mc:Fallback>
      </mc:AlternateContent>
    </w:r>
  </w:p>
  <w:p w14:paraId="6945DBC5" w14:textId="653E51AA" w:rsidR="007C3000" w:rsidRDefault="007C3000">
    <w:pPr>
      <w:pStyle w:val="Encabezado"/>
    </w:pPr>
  </w:p>
  <w:p w14:paraId="22CFC94A" w14:textId="1869F041" w:rsidR="007C3000" w:rsidRDefault="007C3000">
    <w:pPr>
      <w:pStyle w:val="Encabezado"/>
    </w:pPr>
  </w:p>
  <w:p w14:paraId="3332B552" w14:textId="3B62DE1C" w:rsidR="007C3000" w:rsidRDefault="007C3000">
    <w:pPr>
      <w:pStyle w:val="Encabezado"/>
    </w:pPr>
  </w:p>
  <w:p w14:paraId="5AEFB169" w14:textId="3875EFCC" w:rsidR="007C3000" w:rsidRDefault="007C300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F6E"/>
    <w:multiLevelType w:val="hybridMultilevel"/>
    <w:tmpl w:val="7534B6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7267F8"/>
    <w:multiLevelType w:val="hybridMultilevel"/>
    <w:tmpl w:val="34087D8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747FDF"/>
    <w:multiLevelType w:val="hybridMultilevel"/>
    <w:tmpl w:val="AF2A8F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A71501"/>
    <w:multiLevelType w:val="multilevel"/>
    <w:tmpl w:val="3A74D7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7434FDB"/>
    <w:multiLevelType w:val="hybridMultilevel"/>
    <w:tmpl w:val="3962D3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7A9160D"/>
    <w:multiLevelType w:val="hybridMultilevel"/>
    <w:tmpl w:val="489258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E7E47"/>
    <w:multiLevelType w:val="hybridMultilevel"/>
    <w:tmpl w:val="AD7029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3364D5"/>
    <w:multiLevelType w:val="hybridMultilevel"/>
    <w:tmpl w:val="F5382E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0D3291"/>
    <w:multiLevelType w:val="hybridMultilevel"/>
    <w:tmpl w:val="9E7444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06647CC"/>
    <w:multiLevelType w:val="hybridMultilevel"/>
    <w:tmpl w:val="3AFE83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3379C8"/>
    <w:multiLevelType w:val="hybridMultilevel"/>
    <w:tmpl w:val="63A2B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32D6C52"/>
    <w:multiLevelType w:val="hybridMultilevel"/>
    <w:tmpl w:val="A644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C08AE"/>
    <w:multiLevelType w:val="hybridMultilevel"/>
    <w:tmpl w:val="D826E8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79567A3"/>
    <w:multiLevelType w:val="hybridMultilevel"/>
    <w:tmpl w:val="863C3B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99A60A4"/>
    <w:multiLevelType w:val="hybridMultilevel"/>
    <w:tmpl w:val="B2CEF5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F12A4D"/>
    <w:multiLevelType w:val="hybridMultilevel"/>
    <w:tmpl w:val="8D906B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3896A54"/>
    <w:multiLevelType w:val="hybridMultilevel"/>
    <w:tmpl w:val="0E52E1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46D16C7"/>
    <w:multiLevelType w:val="hybridMultilevel"/>
    <w:tmpl w:val="FFB6B6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A32B5C"/>
    <w:multiLevelType w:val="hybridMultilevel"/>
    <w:tmpl w:val="60ECB4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AEA7EAA"/>
    <w:multiLevelType w:val="hybridMultilevel"/>
    <w:tmpl w:val="050A8A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EB35004"/>
    <w:multiLevelType w:val="hybridMultilevel"/>
    <w:tmpl w:val="2E8ABC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2EED7C64"/>
    <w:multiLevelType w:val="hybridMultilevel"/>
    <w:tmpl w:val="C0C0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B4262"/>
    <w:multiLevelType w:val="hybridMultilevel"/>
    <w:tmpl w:val="EC922E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2C4475E"/>
    <w:multiLevelType w:val="hybridMultilevel"/>
    <w:tmpl w:val="A1607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672E3E"/>
    <w:multiLevelType w:val="hybridMultilevel"/>
    <w:tmpl w:val="9ABA4F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794B61"/>
    <w:multiLevelType w:val="hybridMultilevel"/>
    <w:tmpl w:val="6F208B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4483037"/>
    <w:multiLevelType w:val="hybridMultilevel"/>
    <w:tmpl w:val="D4F682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4D32423"/>
    <w:multiLevelType w:val="hybridMultilevel"/>
    <w:tmpl w:val="255CB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EC6500A"/>
    <w:multiLevelType w:val="multilevel"/>
    <w:tmpl w:val="9A5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66F38"/>
    <w:multiLevelType w:val="hybridMultilevel"/>
    <w:tmpl w:val="235269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12E196F"/>
    <w:multiLevelType w:val="hybridMultilevel"/>
    <w:tmpl w:val="EBC6A3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CC12BB"/>
    <w:multiLevelType w:val="hybridMultilevel"/>
    <w:tmpl w:val="80EEB2C0"/>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F5086"/>
    <w:multiLevelType w:val="hybridMultilevel"/>
    <w:tmpl w:val="BC62A8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C260A0"/>
    <w:multiLevelType w:val="hybridMultilevel"/>
    <w:tmpl w:val="615A2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D62E1"/>
    <w:multiLevelType w:val="hybridMultilevel"/>
    <w:tmpl w:val="344CC7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850A2C"/>
    <w:multiLevelType w:val="hybridMultilevel"/>
    <w:tmpl w:val="C68C64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CA02C89"/>
    <w:multiLevelType w:val="hybridMultilevel"/>
    <w:tmpl w:val="20A260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F422E7F"/>
    <w:multiLevelType w:val="hybridMultilevel"/>
    <w:tmpl w:val="8E2C9A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1071750"/>
    <w:multiLevelType w:val="hybridMultilevel"/>
    <w:tmpl w:val="FD3A420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2BD3297"/>
    <w:multiLevelType w:val="multilevel"/>
    <w:tmpl w:val="3416BDAA"/>
    <w:lvl w:ilvl="0">
      <w:start w:val="3"/>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2FD4688"/>
    <w:multiLevelType w:val="hybridMultilevel"/>
    <w:tmpl w:val="DB583F4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6B50AA4"/>
    <w:multiLevelType w:val="hybridMultilevel"/>
    <w:tmpl w:val="F2426C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7A578D0"/>
    <w:multiLevelType w:val="hybridMultilevel"/>
    <w:tmpl w:val="71B252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8164F48"/>
    <w:multiLevelType w:val="hybridMultilevel"/>
    <w:tmpl w:val="2E46BA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A382337"/>
    <w:multiLevelType w:val="hybridMultilevel"/>
    <w:tmpl w:val="45A678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B7F3359"/>
    <w:multiLevelType w:val="multilevel"/>
    <w:tmpl w:val="4B16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3D2592"/>
    <w:multiLevelType w:val="hybridMultilevel"/>
    <w:tmpl w:val="1E8C34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6C734DFB"/>
    <w:multiLevelType w:val="hybridMultilevel"/>
    <w:tmpl w:val="CFBE45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6D5D4B2C"/>
    <w:multiLevelType w:val="hybridMultilevel"/>
    <w:tmpl w:val="056C54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01369B9"/>
    <w:multiLevelType w:val="hybridMultilevel"/>
    <w:tmpl w:val="7082CC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7E37E80"/>
    <w:multiLevelType w:val="hybridMultilevel"/>
    <w:tmpl w:val="1A1A96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78D5463F"/>
    <w:multiLevelType w:val="hybridMultilevel"/>
    <w:tmpl w:val="3130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D72867"/>
    <w:multiLevelType w:val="hybridMultilevel"/>
    <w:tmpl w:val="3D50B7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C7B4832"/>
    <w:multiLevelType w:val="hybridMultilevel"/>
    <w:tmpl w:val="45ECE4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39"/>
  </w:num>
  <w:num w:numId="4">
    <w:abstractNumId w:val="9"/>
  </w:num>
  <w:num w:numId="5">
    <w:abstractNumId w:val="5"/>
  </w:num>
  <w:num w:numId="6">
    <w:abstractNumId w:val="0"/>
  </w:num>
  <w:num w:numId="7">
    <w:abstractNumId w:val="26"/>
  </w:num>
  <w:num w:numId="8">
    <w:abstractNumId w:val="48"/>
  </w:num>
  <w:num w:numId="9">
    <w:abstractNumId w:val="38"/>
  </w:num>
  <w:num w:numId="10">
    <w:abstractNumId w:val="29"/>
  </w:num>
  <w:num w:numId="11">
    <w:abstractNumId w:val="12"/>
  </w:num>
  <w:num w:numId="12">
    <w:abstractNumId w:val="1"/>
  </w:num>
  <w:num w:numId="13">
    <w:abstractNumId w:val="40"/>
  </w:num>
  <w:num w:numId="14">
    <w:abstractNumId w:val="21"/>
  </w:num>
  <w:num w:numId="15">
    <w:abstractNumId w:val="11"/>
  </w:num>
  <w:num w:numId="16">
    <w:abstractNumId w:val="31"/>
  </w:num>
  <w:num w:numId="17">
    <w:abstractNumId w:val="8"/>
  </w:num>
  <w:num w:numId="18">
    <w:abstractNumId w:val="35"/>
  </w:num>
  <w:num w:numId="19">
    <w:abstractNumId w:val="27"/>
  </w:num>
  <w:num w:numId="20">
    <w:abstractNumId w:val="50"/>
  </w:num>
  <w:num w:numId="21">
    <w:abstractNumId w:val="24"/>
  </w:num>
  <w:num w:numId="22">
    <w:abstractNumId w:val="20"/>
  </w:num>
  <w:num w:numId="23">
    <w:abstractNumId w:val="10"/>
  </w:num>
  <w:num w:numId="24">
    <w:abstractNumId w:val="51"/>
  </w:num>
  <w:num w:numId="25">
    <w:abstractNumId w:val="53"/>
  </w:num>
  <w:num w:numId="26">
    <w:abstractNumId w:val="47"/>
  </w:num>
  <w:num w:numId="27">
    <w:abstractNumId w:val="37"/>
  </w:num>
  <w:num w:numId="28">
    <w:abstractNumId w:val="22"/>
  </w:num>
  <w:num w:numId="29">
    <w:abstractNumId w:val="25"/>
  </w:num>
  <w:num w:numId="30">
    <w:abstractNumId w:val="13"/>
  </w:num>
  <w:num w:numId="31">
    <w:abstractNumId w:val="4"/>
  </w:num>
  <w:num w:numId="32">
    <w:abstractNumId w:val="46"/>
  </w:num>
  <w:num w:numId="33">
    <w:abstractNumId w:val="52"/>
  </w:num>
  <w:num w:numId="34">
    <w:abstractNumId w:val="18"/>
  </w:num>
  <w:num w:numId="35">
    <w:abstractNumId w:val="14"/>
  </w:num>
  <w:num w:numId="36">
    <w:abstractNumId w:val="42"/>
  </w:num>
  <w:num w:numId="37">
    <w:abstractNumId w:val="19"/>
  </w:num>
  <w:num w:numId="38">
    <w:abstractNumId w:val="44"/>
  </w:num>
  <w:num w:numId="39">
    <w:abstractNumId w:val="41"/>
  </w:num>
  <w:num w:numId="40">
    <w:abstractNumId w:val="36"/>
  </w:num>
  <w:num w:numId="41">
    <w:abstractNumId w:val="6"/>
  </w:num>
  <w:num w:numId="42">
    <w:abstractNumId w:val="43"/>
  </w:num>
  <w:num w:numId="43">
    <w:abstractNumId w:val="15"/>
  </w:num>
  <w:num w:numId="44">
    <w:abstractNumId w:val="16"/>
  </w:num>
  <w:num w:numId="45">
    <w:abstractNumId w:val="49"/>
  </w:num>
  <w:num w:numId="46">
    <w:abstractNumId w:val="7"/>
  </w:num>
  <w:num w:numId="47">
    <w:abstractNumId w:val="32"/>
  </w:num>
  <w:num w:numId="48">
    <w:abstractNumId w:val="34"/>
  </w:num>
  <w:num w:numId="49">
    <w:abstractNumId w:val="30"/>
  </w:num>
  <w:num w:numId="50">
    <w:abstractNumId w:val="2"/>
  </w:num>
  <w:num w:numId="51">
    <w:abstractNumId w:val="17"/>
  </w:num>
  <w:num w:numId="52">
    <w:abstractNumId w:val="33"/>
  </w:num>
  <w:num w:numId="53">
    <w:abstractNumId w:val="45"/>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0F"/>
    <w:rsid w:val="00050800"/>
    <w:rsid w:val="000B7A83"/>
    <w:rsid w:val="0012476E"/>
    <w:rsid w:val="00164F56"/>
    <w:rsid w:val="001711C1"/>
    <w:rsid w:val="00186715"/>
    <w:rsid w:val="00187BC3"/>
    <w:rsid w:val="001C2A22"/>
    <w:rsid w:val="001E4368"/>
    <w:rsid w:val="0022129D"/>
    <w:rsid w:val="00243B9D"/>
    <w:rsid w:val="00287469"/>
    <w:rsid w:val="002E20A5"/>
    <w:rsid w:val="00346BC6"/>
    <w:rsid w:val="00365A0F"/>
    <w:rsid w:val="00370DBB"/>
    <w:rsid w:val="003A0066"/>
    <w:rsid w:val="003A20E6"/>
    <w:rsid w:val="003C13F1"/>
    <w:rsid w:val="003D3987"/>
    <w:rsid w:val="003E4C1D"/>
    <w:rsid w:val="0045136D"/>
    <w:rsid w:val="00457A58"/>
    <w:rsid w:val="004770EE"/>
    <w:rsid w:val="00546A4C"/>
    <w:rsid w:val="005B4BB9"/>
    <w:rsid w:val="00667CC1"/>
    <w:rsid w:val="00680969"/>
    <w:rsid w:val="00692146"/>
    <w:rsid w:val="006D2D5D"/>
    <w:rsid w:val="00725EEF"/>
    <w:rsid w:val="007629FA"/>
    <w:rsid w:val="00762BE5"/>
    <w:rsid w:val="00795360"/>
    <w:rsid w:val="007C28FA"/>
    <w:rsid w:val="007C3000"/>
    <w:rsid w:val="007F0D3C"/>
    <w:rsid w:val="007F3602"/>
    <w:rsid w:val="00806829"/>
    <w:rsid w:val="00821C70"/>
    <w:rsid w:val="00851BF2"/>
    <w:rsid w:val="008878D4"/>
    <w:rsid w:val="008F2898"/>
    <w:rsid w:val="00900C5F"/>
    <w:rsid w:val="00903AB2"/>
    <w:rsid w:val="00913C93"/>
    <w:rsid w:val="009261D2"/>
    <w:rsid w:val="009352D5"/>
    <w:rsid w:val="009357FE"/>
    <w:rsid w:val="00960D7D"/>
    <w:rsid w:val="00990644"/>
    <w:rsid w:val="009A4DFC"/>
    <w:rsid w:val="00A5619F"/>
    <w:rsid w:val="00A77DF2"/>
    <w:rsid w:val="00A9589E"/>
    <w:rsid w:val="00AA58B7"/>
    <w:rsid w:val="00AC3184"/>
    <w:rsid w:val="00B22092"/>
    <w:rsid w:val="00B33E6F"/>
    <w:rsid w:val="00B75AB8"/>
    <w:rsid w:val="00B76E96"/>
    <w:rsid w:val="00B8453F"/>
    <w:rsid w:val="00B92056"/>
    <w:rsid w:val="00BB490D"/>
    <w:rsid w:val="00C6320D"/>
    <w:rsid w:val="00C92E83"/>
    <w:rsid w:val="00D67269"/>
    <w:rsid w:val="00D721E8"/>
    <w:rsid w:val="00E466DC"/>
    <w:rsid w:val="00E75FD5"/>
    <w:rsid w:val="00E9478A"/>
    <w:rsid w:val="00F3538C"/>
    <w:rsid w:val="00F36137"/>
    <w:rsid w:val="00F63D95"/>
    <w:rsid w:val="00F64D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61FA9"/>
  <w15:docId w15:val="{E18B41AC-9C97-4EF8-AF03-C4F9ABE8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s-ES"/>
    </w:rPr>
  </w:style>
  <w:style w:type="paragraph" w:styleId="Ttulo1">
    <w:name w:val="heading 1"/>
    <w:basedOn w:val="Normal"/>
    <w:next w:val="Normal"/>
    <w:link w:val="Ttulo1Car"/>
    <w:uiPriority w:val="9"/>
    <w:qFormat/>
    <w:rsid w:val="00795360"/>
    <w:pPr>
      <w:ind w:left="79" w:right="42"/>
      <w:jc w:val="center"/>
      <w:outlineLvl w:val="0"/>
    </w:pPr>
    <w:rPr>
      <w:rFonts w:ascii="Arial" w:eastAsia="Arial" w:hAnsi="Arial" w:cs="Arial"/>
      <w:b/>
      <w:bCs/>
      <w:sz w:val="20"/>
      <w:szCs w:val="20"/>
    </w:rPr>
  </w:style>
  <w:style w:type="paragraph" w:styleId="Ttulo2">
    <w:name w:val="heading 2"/>
    <w:basedOn w:val="Normal"/>
    <w:next w:val="Normal"/>
    <w:link w:val="Ttulo2Car"/>
    <w:uiPriority w:val="9"/>
    <w:semiHidden/>
    <w:unhideWhenUsed/>
    <w:qFormat/>
    <w:rsid w:val="000B7A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87B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3021" w:right="3022"/>
      <w:jc w:val="center"/>
    </w:pPr>
    <w:rPr>
      <w:b/>
      <w:bCs/>
    </w:rPr>
  </w:style>
  <w:style w:type="paragraph" w:styleId="Prrafodelista">
    <w:name w:val="List Paragraph"/>
    <w:basedOn w:val="Normal"/>
    <w:uiPriority w:val="1"/>
    <w:qFormat/>
    <w:pPr>
      <w:spacing w:before="22"/>
      <w:ind w:left="1521" w:hanging="361"/>
    </w:pPr>
  </w:style>
  <w:style w:type="paragraph" w:customStyle="1" w:styleId="TableParagraph">
    <w:name w:val="Table Paragraph"/>
    <w:basedOn w:val="Normal"/>
    <w:uiPriority w:val="1"/>
    <w:qFormat/>
  </w:style>
  <w:style w:type="paragraph" w:styleId="Sinespaciado">
    <w:name w:val="No Spacing"/>
    <w:uiPriority w:val="1"/>
    <w:qFormat/>
    <w:rsid w:val="00E466DC"/>
    <w:rPr>
      <w:rFonts w:ascii="Calibri" w:eastAsia="Calibri" w:hAnsi="Calibri" w:cs="Calibri"/>
      <w:lang w:val="es-ES"/>
    </w:rPr>
  </w:style>
  <w:style w:type="paragraph" w:styleId="Encabezado">
    <w:name w:val="header"/>
    <w:basedOn w:val="Normal"/>
    <w:link w:val="EncabezadoCar"/>
    <w:uiPriority w:val="99"/>
    <w:unhideWhenUsed/>
    <w:rsid w:val="00E466DC"/>
    <w:pPr>
      <w:tabs>
        <w:tab w:val="center" w:pos="4419"/>
        <w:tab w:val="right" w:pos="8838"/>
      </w:tabs>
    </w:pPr>
  </w:style>
  <w:style w:type="character" w:customStyle="1" w:styleId="EncabezadoCar">
    <w:name w:val="Encabezado Car"/>
    <w:basedOn w:val="Fuentedeprrafopredeter"/>
    <w:link w:val="Encabezado"/>
    <w:uiPriority w:val="99"/>
    <w:rsid w:val="00E466DC"/>
    <w:rPr>
      <w:rFonts w:ascii="Calibri" w:eastAsia="Calibri" w:hAnsi="Calibri" w:cs="Calibri"/>
      <w:lang w:val="es-ES"/>
    </w:rPr>
  </w:style>
  <w:style w:type="paragraph" w:styleId="Piedepgina">
    <w:name w:val="footer"/>
    <w:basedOn w:val="Normal"/>
    <w:link w:val="PiedepginaCar"/>
    <w:uiPriority w:val="99"/>
    <w:unhideWhenUsed/>
    <w:rsid w:val="00E466DC"/>
    <w:pPr>
      <w:tabs>
        <w:tab w:val="center" w:pos="4419"/>
        <w:tab w:val="right" w:pos="8838"/>
      </w:tabs>
    </w:pPr>
  </w:style>
  <w:style w:type="character" w:customStyle="1" w:styleId="PiedepginaCar">
    <w:name w:val="Pie de página Car"/>
    <w:basedOn w:val="Fuentedeprrafopredeter"/>
    <w:link w:val="Piedepgina"/>
    <w:uiPriority w:val="99"/>
    <w:rsid w:val="00E466DC"/>
    <w:rPr>
      <w:rFonts w:ascii="Calibri" w:eastAsia="Calibri" w:hAnsi="Calibri" w:cs="Calibri"/>
      <w:lang w:val="es-ES"/>
    </w:rPr>
  </w:style>
  <w:style w:type="table" w:styleId="Tablaconcuadrcula">
    <w:name w:val="Table Grid"/>
    <w:basedOn w:val="Tablanormal"/>
    <w:uiPriority w:val="39"/>
    <w:rsid w:val="00171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sid w:val="00795360"/>
    <w:rPr>
      <w:rFonts w:ascii="Arial" w:eastAsia="Arial" w:hAnsi="Arial" w:cs="Arial"/>
      <w:b/>
      <w:bCs/>
      <w:sz w:val="20"/>
      <w:szCs w:val="20"/>
      <w:lang w:val="es-ES"/>
    </w:rPr>
  </w:style>
  <w:style w:type="paragraph" w:customStyle="1" w:styleId="isselectedend">
    <w:name w:val="isselectedend"/>
    <w:basedOn w:val="Normal"/>
    <w:rsid w:val="0069214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69214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Ttulo2Car">
    <w:name w:val="Título 2 Car"/>
    <w:basedOn w:val="Fuentedeprrafopredeter"/>
    <w:link w:val="Ttulo2"/>
    <w:uiPriority w:val="9"/>
    <w:semiHidden/>
    <w:rsid w:val="000B7A83"/>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7C3000"/>
    <w:pPr>
      <w:widowControl/>
      <w:autoSpaceDE/>
      <w:autoSpaceDN/>
    </w:pPr>
    <w:rPr>
      <w:kern w:val="2"/>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187BC3"/>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9730">
      <w:bodyDiv w:val="1"/>
      <w:marLeft w:val="0"/>
      <w:marRight w:val="0"/>
      <w:marTop w:val="0"/>
      <w:marBottom w:val="0"/>
      <w:divBdr>
        <w:top w:val="none" w:sz="0" w:space="0" w:color="auto"/>
        <w:left w:val="none" w:sz="0" w:space="0" w:color="auto"/>
        <w:bottom w:val="none" w:sz="0" w:space="0" w:color="auto"/>
        <w:right w:val="none" w:sz="0" w:space="0" w:color="auto"/>
      </w:divBdr>
    </w:div>
    <w:div w:id="181747469">
      <w:bodyDiv w:val="1"/>
      <w:marLeft w:val="0"/>
      <w:marRight w:val="0"/>
      <w:marTop w:val="0"/>
      <w:marBottom w:val="0"/>
      <w:divBdr>
        <w:top w:val="none" w:sz="0" w:space="0" w:color="auto"/>
        <w:left w:val="none" w:sz="0" w:space="0" w:color="auto"/>
        <w:bottom w:val="none" w:sz="0" w:space="0" w:color="auto"/>
        <w:right w:val="none" w:sz="0" w:space="0" w:color="auto"/>
      </w:divBdr>
    </w:div>
    <w:div w:id="495726449">
      <w:bodyDiv w:val="1"/>
      <w:marLeft w:val="0"/>
      <w:marRight w:val="0"/>
      <w:marTop w:val="0"/>
      <w:marBottom w:val="0"/>
      <w:divBdr>
        <w:top w:val="none" w:sz="0" w:space="0" w:color="auto"/>
        <w:left w:val="none" w:sz="0" w:space="0" w:color="auto"/>
        <w:bottom w:val="none" w:sz="0" w:space="0" w:color="auto"/>
        <w:right w:val="none" w:sz="0" w:space="0" w:color="auto"/>
      </w:divBdr>
    </w:div>
    <w:div w:id="648166919">
      <w:bodyDiv w:val="1"/>
      <w:marLeft w:val="0"/>
      <w:marRight w:val="0"/>
      <w:marTop w:val="0"/>
      <w:marBottom w:val="0"/>
      <w:divBdr>
        <w:top w:val="none" w:sz="0" w:space="0" w:color="auto"/>
        <w:left w:val="none" w:sz="0" w:space="0" w:color="auto"/>
        <w:bottom w:val="none" w:sz="0" w:space="0" w:color="auto"/>
        <w:right w:val="none" w:sz="0" w:space="0" w:color="auto"/>
      </w:divBdr>
    </w:div>
    <w:div w:id="795367616">
      <w:bodyDiv w:val="1"/>
      <w:marLeft w:val="0"/>
      <w:marRight w:val="0"/>
      <w:marTop w:val="0"/>
      <w:marBottom w:val="0"/>
      <w:divBdr>
        <w:top w:val="none" w:sz="0" w:space="0" w:color="auto"/>
        <w:left w:val="none" w:sz="0" w:space="0" w:color="auto"/>
        <w:bottom w:val="none" w:sz="0" w:space="0" w:color="auto"/>
        <w:right w:val="none" w:sz="0" w:space="0" w:color="auto"/>
      </w:divBdr>
    </w:div>
    <w:div w:id="1697846159">
      <w:bodyDiv w:val="1"/>
      <w:marLeft w:val="0"/>
      <w:marRight w:val="0"/>
      <w:marTop w:val="0"/>
      <w:marBottom w:val="0"/>
      <w:divBdr>
        <w:top w:val="none" w:sz="0" w:space="0" w:color="auto"/>
        <w:left w:val="none" w:sz="0" w:space="0" w:color="auto"/>
        <w:bottom w:val="none" w:sz="0" w:space="0" w:color="auto"/>
        <w:right w:val="none" w:sz="0" w:space="0" w:color="auto"/>
      </w:divBdr>
      <w:divsChild>
        <w:div w:id="1325357540">
          <w:marLeft w:val="547"/>
          <w:marRight w:val="0"/>
          <w:marTop w:val="77"/>
          <w:marBottom w:val="120"/>
          <w:divBdr>
            <w:top w:val="none" w:sz="0" w:space="0" w:color="auto"/>
            <w:left w:val="none" w:sz="0" w:space="0" w:color="auto"/>
            <w:bottom w:val="none" w:sz="0" w:space="0" w:color="auto"/>
            <w:right w:val="none" w:sz="0" w:space="0" w:color="auto"/>
          </w:divBdr>
        </w:div>
        <w:div w:id="1283608963">
          <w:marLeft w:val="547"/>
          <w:marRight w:val="0"/>
          <w:marTop w:val="77"/>
          <w:marBottom w:val="120"/>
          <w:divBdr>
            <w:top w:val="none" w:sz="0" w:space="0" w:color="auto"/>
            <w:left w:val="none" w:sz="0" w:space="0" w:color="auto"/>
            <w:bottom w:val="none" w:sz="0" w:space="0" w:color="auto"/>
            <w:right w:val="none" w:sz="0" w:space="0" w:color="auto"/>
          </w:divBdr>
        </w:div>
        <w:div w:id="194078428">
          <w:marLeft w:val="547"/>
          <w:marRight w:val="0"/>
          <w:marTop w:val="77"/>
          <w:marBottom w:val="120"/>
          <w:divBdr>
            <w:top w:val="none" w:sz="0" w:space="0" w:color="auto"/>
            <w:left w:val="none" w:sz="0" w:space="0" w:color="auto"/>
            <w:bottom w:val="none" w:sz="0" w:space="0" w:color="auto"/>
            <w:right w:val="none" w:sz="0" w:space="0" w:color="auto"/>
          </w:divBdr>
        </w:div>
        <w:div w:id="869805845">
          <w:marLeft w:val="547"/>
          <w:marRight w:val="0"/>
          <w:marTop w:val="77"/>
          <w:marBottom w:val="120"/>
          <w:divBdr>
            <w:top w:val="none" w:sz="0" w:space="0" w:color="auto"/>
            <w:left w:val="none" w:sz="0" w:space="0" w:color="auto"/>
            <w:bottom w:val="none" w:sz="0" w:space="0" w:color="auto"/>
            <w:right w:val="none" w:sz="0" w:space="0" w:color="auto"/>
          </w:divBdr>
        </w:div>
        <w:div w:id="1011763006">
          <w:marLeft w:val="547"/>
          <w:marRight w:val="0"/>
          <w:marTop w:val="77"/>
          <w:marBottom w:val="120"/>
          <w:divBdr>
            <w:top w:val="none" w:sz="0" w:space="0" w:color="auto"/>
            <w:left w:val="none" w:sz="0" w:space="0" w:color="auto"/>
            <w:bottom w:val="none" w:sz="0" w:space="0" w:color="auto"/>
            <w:right w:val="none" w:sz="0" w:space="0" w:color="auto"/>
          </w:divBdr>
        </w:div>
        <w:div w:id="2055108446">
          <w:marLeft w:val="547"/>
          <w:marRight w:val="0"/>
          <w:marTop w:val="77"/>
          <w:marBottom w:val="120"/>
          <w:divBdr>
            <w:top w:val="none" w:sz="0" w:space="0" w:color="auto"/>
            <w:left w:val="none" w:sz="0" w:space="0" w:color="auto"/>
            <w:bottom w:val="none" w:sz="0" w:space="0" w:color="auto"/>
            <w:right w:val="none" w:sz="0" w:space="0" w:color="auto"/>
          </w:divBdr>
        </w:div>
        <w:div w:id="966933516">
          <w:marLeft w:val="547"/>
          <w:marRight w:val="0"/>
          <w:marTop w:val="77"/>
          <w:marBottom w:val="120"/>
          <w:divBdr>
            <w:top w:val="none" w:sz="0" w:space="0" w:color="auto"/>
            <w:left w:val="none" w:sz="0" w:space="0" w:color="auto"/>
            <w:bottom w:val="none" w:sz="0" w:space="0" w:color="auto"/>
            <w:right w:val="none" w:sz="0" w:space="0" w:color="auto"/>
          </w:divBdr>
        </w:div>
        <w:div w:id="1878468449">
          <w:marLeft w:val="547"/>
          <w:marRight w:val="0"/>
          <w:marTop w:val="77"/>
          <w:marBottom w:val="120"/>
          <w:divBdr>
            <w:top w:val="none" w:sz="0" w:space="0" w:color="auto"/>
            <w:left w:val="none" w:sz="0" w:space="0" w:color="auto"/>
            <w:bottom w:val="none" w:sz="0" w:space="0" w:color="auto"/>
            <w:right w:val="none" w:sz="0" w:space="0" w:color="auto"/>
          </w:divBdr>
        </w:div>
        <w:div w:id="87433258">
          <w:marLeft w:val="547"/>
          <w:marRight w:val="0"/>
          <w:marTop w:val="77"/>
          <w:marBottom w:val="120"/>
          <w:divBdr>
            <w:top w:val="none" w:sz="0" w:space="0" w:color="auto"/>
            <w:left w:val="none" w:sz="0" w:space="0" w:color="auto"/>
            <w:bottom w:val="none" w:sz="0" w:space="0" w:color="auto"/>
            <w:right w:val="none" w:sz="0" w:space="0" w:color="auto"/>
          </w:divBdr>
        </w:div>
        <w:div w:id="1147238846">
          <w:marLeft w:val="547"/>
          <w:marRight w:val="0"/>
          <w:marTop w:val="77"/>
          <w:marBottom w:val="120"/>
          <w:divBdr>
            <w:top w:val="none" w:sz="0" w:space="0" w:color="auto"/>
            <w:left w:val="none" w:sz="0" w:space="0" w:color="auto"/>
            <w:bottom w:val="none" w:sz="0" w:space="0" w:color="auto"/>
            <w:right w:val="none" w:sz="0" w:space="0" w:color="auto"/>
          </w:divBdr>
        </w:div>
        <w:div w:id="180172487">
          <w:marLeft w:val="547"/>
          <w:marRight w:val="0"/>
          <w:marTop w:val="77"/>
          <w:marBottom w:val="120"/>
          <w:divBdr>
            <w:top w:val="none" w:sz="0" w:space="0" w:color="auto"/>
            <w:left w:val="none" w:sz="0" w:space="0" w:color="auto"/>
            <w:bottom w:val="none" w:sz="0" w:space="0" w:color="auto"/>
            <w:right w:val="none" w:sz="0" w:space="0" w:color="auto"/>
          </w:divBdr>
        </w:div>
        <w:div w:id="1876115613">
          <w:marLeft w:val="547"/>
          <w:marRight w:val="0"/>
          <w:marTop w:val="77"/>
          <w:marBottom w:val="120"/>
          <w:divBdr>
            <w:top w:val="none" w:sz="0" w:space="0" w:color="auto"/>
            <w:left w:val="none" w:sz="0" w:space="0" w:color="auto"/>
            <w:bottom w:val="none" w:sz="0" w:space="0" w:color="auto"/>
            <w:right w:val="none" w:sz="0" w:space="0" w:color="auto"/>
          </w:divBdr>
        </w:div>
        <w:div w:id="1524710737">
          <w:marLeft w:val="547"/>
          <w:marRight w:val="0"/>
          <w:marTop w:val="77"/>
          <w:marBottom w:val="120"/>
          <w:divBdr>
            <w:top w:val="none" w:sz="0" w:space="0" w:color="auto"/>
            <w:left w:val="none" w:sz="0" w:space="0" w:color="auto"/>
            <w:bottom w:val="none" w:sz="0" w:space="0" w:color="auto"/>
            <w:right w:val="none" w:sz="0" w:space="0" w:color="auto"/>
          </w:divBdr>
        </w:div>
        <w:div w:id="562645967">
          <w:marLeft w:val="547"/>
          <w:marRight w:val="0"/>
          <w:marTop w:val="77"/>
          <w:marBottom w:val="120"/>
          <w:divBdr>
            <w:top w:val="none" w:sz="0" w:space="0" w:color="auto"/>
            <w:left w:val="none" w:sz="0" w:space="0" w:color="auto"/>
            <w:bottom w:val="none" w:sz="0" w:space="0" w:color="auto"/>
            <w:right w:val="none" w:sz="0" w:space="0" w:color="auto"/>
          </w:divBdr>
        </w:div>
      </w:divsChild>
    </w:div>
    <w:div w:id="1747411604">
      <w:bodyDiv w:val="1"/>
      <w:marLeft w:val="0"/>
      <w:marRight w:val="0"/>
      <w:marTop w:val="0"/>
      <w:marBottom w:val="0"/>
      <w:divBdr>
        <w:top w:val="none" w:sz="0" w:space="0" w:color="auto"/>
        <w:left w:val="none" w:sz="0" w:space="0" w:color="auto"/>
        <w:bottom w:val="none" w:sz="0" w:space="0" w:color="auto"/>
        <w:right w:val="none" w:sz="0" w:space="0" w:color="auto"/>
      </w:divBdr>
    </w:div>
    <w:div w:id="1963919209">
      <w:bodyDiv w:val="1"/>
      <w:marLeft w:val="0"/>
      <w:marRight w:val="0"/>
      <w:marTop w:val="0"/>
      <w:marBottom w:val="0"/>
      <w:divBdr>
        <w:top w:val="none" w:sz="0" w:space="0" w:color="auto"/>
        <w:left w:val="none" w:sz="0" w:space="0" w:color="auto"/>
        <w:bottom w:val="none" w:sz="0" w:space="0" w:color="auto"/>
        <w:right w:val="none" w:sz="0" w:space="0" w:color="auto"/>
      </w:divBdr>
    </w:div>
    <w:div w:id="1988241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etamamondemaria@sedbolivar.gov.co" TargetMode="External"/><Relationship Id="rId1" Type="http://schemas.openxmlformats.org/officeDocument/2006/relationships/hyperlink" Target="mailto:ietamamondemaria@sedbolivar.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0CB9-C3A6-4B3D-AEC1-304778B4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128</Pages>
  <Words>38286</Words>
  <Characters>218231</Characters>
  <Application>Microsoft Office Word</Application>
  <DocSecurity>0</DocSecurity>
  <Lines>1818</Lines>
  <Paragraphs>512</Paragraphs>
  <ScaleCrop>false</ScaleCrop>
  <HeadingPairs>
    <vt:vector size="2" baseType="variant">
      <vt:variant>
        <vt:lpstr>Título</vt:lpstr>
      </vt:variant>
      <vt:variant>
        <vt:i4>1</vt:i4>
      </vt:variant>
    </vt:vector>
  </HeadingPairs>
  <TitlesOfParts>
    <vt:vector size="1" baseType="lpstr">
      <vt:lpstr>Microsoft Word - ASAMBLEA GENERAL DE PADRES 2022</vt:lpstr>
    </vt:vector>
  </TitlesOfParts>
  <Company/>
  <LinksUpToDate>false</LinksUpToDate>
  <CharactersWithSpaces>256005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ASAMBLEA GENERAL DE PADRES 2022</dc:title>
  <dc:creator>CLARA RODRIGUEZ</dc:creator>
  <cp:lastModifiedBy>USUARIO</cp:lastModifiedBy>
  <cp:revision>10</cp:revision>
  <cp:lastPrinted>2026-05-06T23:21:00Z</cp:lastPrinted>
  <dcterms:created xsi:type="dcterms:W3CDTF">2026-06-17T01:00:00Z</dcterms:created>
  <dcterms:modified xsi:type="dcterms:W3CDTF">2026-06-17T03:42:00Z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LastSaved">
    <vt:filetime>2023-02-27T00:00:00Z</vt:filetime>
  </property>
</Properties>
</file>