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C2A4" w14:textId="63A3DCC7" w:rsidR="008771E2" w:rsidRDefault="008771E2" w:rsidP="008771E2">
      <w:pPr>
        <w:autoSpaceDE w:val="0"/>
        <w:autoSpaceDN w:val="0"/>
        <w:adjustRightInd w:val="0"/>
        <w:spacing w:after="0" w:line="240" w:lineRule="auto"/>
        <w:jc w:val="center"/>
        <w:rPr>
          <w:rFonts w:ascii="Arial" w:hAnsi="Arial" w:cs="Arial"/>
          <w:color w:val="000000"/>
          <w:kern w:val="0"/>
          <w:sz w:val="22"/>
          <w:szCs w:val="22"/>
        </w:rPr>
      </w:pPr>
      <w:r>
        <w:rPr>
          <w:rFonts w:ascii="Arial" w:hAnsi="Arial" w:cs="Arial"/>
          <w:b/>
          <w:bCs/>
          <w:color w:val="FFCC00"/>
          <w:kern w:val="0"/>
          <w:sz w:val="48"/>
          <w:szCs w:val="48"/>
        </w:rPr>
        <w:t>Protocolo de aplicación evaluación inicial</w:t>
      </w:r>
    </w:p>
    <w:p w14:paraId="3EB63973" w14:textId="68BA295E" w:rsidR="008771E2" w:rsidRDefault="008771E2" w:rsidP="008771E2">
      <w:pPr>
        <w:autoSpaceDE w:val="0"/>
        <w:autoSpaceDN w:val="0"/>
        <w:adjustRightInd w:val="0"/>
        <w:spacing w:after="0" w:line="240" w:lineRule="auto"/>
        <w:jc w:val="both"/>
        <w:rPr>
          <w:rFonts w:ascii="Arial" w:hAnsi="Arial" w:cs="Arial"/>
          <w:b/>
          <w:bCs/>
          <w:color w:val="000000"/>
          <w:kern w:val="0"/>
          <w:sz w:val="22"/>
          <w:szCs w:val="22"/>
        </w:rPr>
      </w:pPr>
      <w:r>
        <w:rPr>
          <w:rFonts w:ascii="Arial" w:hAnsi="Arial" w:cs="Arial"/>
          <w:color w:val="000000"/>
          <w:kern w:val="0"/>
          <w:sz w:val="22"/>
          <w:szCs w:val="22"/>
        </w:rPr>
        <w:t xml:space="preserve">Esta evaluación no tiene la intención de ser usada como prueba sumativa. Es un diagnóstico para conocer el estado de los aprendizajes de los estudiantes al ingresar al grado </w:t>
      </w:r>
      <w:r w:rsidR="000F0B8E">
        <w:rPr>
          <w:rFonts w:ascii="Arial" w:hAnsi="Arial" w:cs="Arial"/>
          <w:color w:val="000000"/>
          <w:kern w:val="0"/>
          <w:sz w:val="22"/>
          <w:szCs w:val="22"/>
        </w:rPr>
        <w:t>DECIMO</w:t>
      </w:r>
      <w:r w:rsidR="009B227D">
        <w:rPr>
          <w:rFonts w:ascii="Arial" w:hAnsi="Arial" w:cs="Arial"/>
          <w:color w:val="000000"/>
          <w:kern w:val="0"/>
          <w:sz w:val="22"/>
          <w:szCs w:val="22"/>
        </w:rPr>
        <w:t xml:space="preserve"> Y</w:t>
      </w:r>
      <w:r>
        <w:rPr>
          <w:rFonts w:ascii="Arial" w:hAnsi="Arial" w:cs="Arial"/>
          <w:color w:val="000000"/>
          <w:kern w:val="0"/>
          <w:sz w:val="22"/>
          <w:szCs w:val="22"/>
        </w:rPr>
        <w:t xml:space="preserve"> </w:t>
      </w:r>
      <w:r w:rsidR="000F0B8E">
        <w:rPr>
          <w:rFonts w:ascii="Arial" w:hAnsi="Arial" w:cs="Arial"/>
          <w:color w:val="000000"/>
          <w:kern w:val="0"/>
          <w:sz w:val="22"/>
          <w:szCs w:val="22"/>
        </w:rPr>
        <w:t>UNDECIMO</w:t>
      </w:r>
      <w:r w:rsidR="009B227D">
        <w:rPr>
          <w:rFonts w:ascii="Arial" w:hAnsi="Arial" w:cs="Arial"/>
          <w:color w:val="000000"/>
          <w:kern w:val="0"/>
          <w:sz w:val="22"/>
          <w:szCs w:val="22"/>
        </w:rPr>
        <w:t>.</w:t>
      </w:r>
      <w:r>
        <w:rPr>
          <w:rFonts w:ascii="Arial" w:hAnsi="Arial" w:cs="Arial"/>
          <w:color w:val="000000"/>
          <w:kern w:val="0"/>
          <w:sz w:val="22"/>
          <w:szCs w:val="22"/>
        </w:rPr>
        <w:t xml:space="preserve"> Le permite al docente identificar, desde el comienzo del año, las necesidades de los estudiantes y realizar una planificación diferenciada para cerrar las brechas en lectura y escritura prontamente. </w:t>
      </w:r>
    </w:p>
    <w:tbl>
      <w:tblPr>
        <w:tblStyle w:val="Tablaconcuadrcula"/>
        <w:tblW w:w="0" w:type="auto"/>
        <w:tblLook w:val="04A0" w:firstRow="1" w:lastRow="0" w:firstColumn="1" w:lastColumn="0" w:noHBand="0" w:noVBand="1"/>
      </w:tblPr>
      <w:tblGrid>
        <w:gridCol w:w="2405"/>
        <w:gridCol w:w="14865"/>
      </w:tblGrid>
      <w:tr w:rsidR="0092254D" w14:paraId="13153698" w14:textId="77777777" w:rsidTr="008D0A8D">
        <w:trPr>
          <w:trHeight w:val="2801"/>
        </w:trPr>
        <w:tc>
          <w:tcPr>
            <w:tcW w:w="2405" w:type="dxa"/>
            <w:vAlign w:val="center"/>
          </w:tcPr>
          <w:p w14:paraId="4D7D6062" w14:textId="7C61AD06" w:rsidR="0092254D" w:rsidRDefault="0092254D" w:rsidP="002D53E2">
            <w:pPr>
              <w:jc w:val="center"/>
            </w:pPr>
            <w:proofErr w:type="gramStart"/>
            <w:r>
              <w:rPr>
                <w:rFonts w:ascii="Arial" w:hAnsi="Arial" w:cs="Arial"/>
                <w:b/>
                <w:bCs/>
                <w:color w:val="FFCC00"/>
                <w:kern w:val="0"/>
                <w:sz w:val="22"/>
                <w:szCs w:val="22"/>
              </w:rPr>
              <w:t>Aspectos a considerar</w:t>
            </w:r>
            <w:proofErr w:type="gramEnd"/>
            <w:r>
              <w:rPr>
                <w:rFonts w:ascii="Arial" w:hAnsi="Arial" w:cs="Arial"/>
                <w:b/>
                <w:bCs/>
                <w:color w:val="FFCC00"/>
                <w:kern w:val="0"/>
                <w:sz w:val="22"/>
                <w:szCs w:val="22"/>
              </w:rPr>
              <w:t xml:space="preserve"> en la aplicación de la prueba</w:t>
            </w:r>
          </w:p>
        </w:tc>
        <w:tc>
          <w:tcPr>
            <w:tcW w:w="14865" w:type="dxa"/>
          </w:tcPr>
          <w:p w14:paraId="377DF8C3" w14:textId="77777777" w:rsidR="0092254D" w:rsidRDefault="0092254D" w:rsidP="0092254D">
            <w:pPr>
              <w:jc w:val="both"/>
            </w:pPr>
            <w:r>
              <w:t xml:space="preserve">La prueba contiene seis (6) tareas que se concentran en la escritura en reconocer el desarrollo de las habilidades de transcripción, dictado y producción de textos cortos. Respecto a la lectura, busca medir la fluidez y comprensión lectora.  </w:t>
            </w:r>
          </w:p>
          <w:p w14:paraId="76BD109A" w14:textId="77777777" w:rsidR="0092254D" w:rsidRDefault="0092254D" w:rsidP="0092254D">
            <w:pPr>
              <w:jc w:val="both"/>
            </w:pPr>
            <w:r>
              <w:t xml:space="preserve">Se sugiere que los numerales 1 al 4 se aplique de forma grupal, por ello imprima la prueba hasta ese punto. Mientras que los numerales 5 y 6, debe ser niño a niño. Para la prueba de fluidez, se recomienda tener un texto con fuente </w:t>
            </w:r>
            <w:proofErr w:type="spellStart"/>
            <w:r w:rsidRPr="0092254D">
              <w:rPr>
                <w:b/>
                <w:bCs/>
              </w:rPr>
              <w:t>comfortaa</w:t>
            </w:r>
            <w:proofErr w:type="spellEnd"/>
            <w:r w:rsidRPr="0092254D">
              <w:rPr>
                <w:b/>
                <w:bCs/>
              </w:rPr>
              <w:t xml:space="preserve">, </w:t>
            </w:r>
            <w:r>
              <w:t xml:space="preserve">número 14 y contar con una versión para el docente que posea la numeración en cada palabra del texto. Este aspecto le ayudará a determinar cuántas palabras alcanzó a leer. También, organice un listado con el nombre de los niños para que pueda registrar el número de palabras y las respuestas correctas en la actividad de comprensión. </w:t>
            </w:r>
          </w:p>
          <w:p w14:paraId="4E32D3E3" w14:textId="77777777" w:rsidR="0092254D" w:rsidRDefault="0092254D" w:rsidP="0092254D">
            <w:pPr>
              <w:jc w:val="both"/>
            </w:pPr>
          </w:p>
          <w:p w14:paraId="0EF793B2" w14:textId="77777777" w:rsidR="0092254D" w:rsidRDefault="0092254D" w:rsidP="0092254D">
            <w:pPr>
              <w:jc w:val="both"/>
            </w:pPr>
            <w:r>
              <w:t xml:space="preserve">La instrucción sobre la tarea a realizar se puede repetir hasta tres (3) veces, de forma clara y precisa. </w:t>
            </w:r>
          </w:p>
          <w:p w14:paraId="5DE77235" w14:textId="4AE9BA2D" w:rsidR="0092254D" w:rsidRDefault="0092254D" w:rsidP="0092254D">
            <w:pPr>
              <w:jc w:val="both"/>
            </w:pPr>
            <w:r>
              <w:tab/>
            </w:r>
          </w:p>
        </w:tc>
      </w:tr>
      <w:tr w:rsidR="0092254D" w14:paraId="6BD0491F" w14:textId="77777777" w:rsidTr="0092254D">
        <w:tc>
          <w:tcPr>
            <w:tcW w:w="2405" w:type="dxa"/>
            <w:vAlign w:val="center"/>
          </w:tcPr>
          <w:p w14:paraId="2FDC28CE" w14:textId="01ADED0F" w:rsidR="0092254D" w:rsidRDefault="0092254D" w:rsidP="0092254D">
            <w:pPr>
              <w:jc w:val="center"/>
            </w:pPr>
            <w:r>
              <w:rPr>
                <w:rFonts w:ascii="Arial" w:hAnsi="Arial" w:cs="Arial"/>
                <w:b/>
                <w:bCs/>
                <w:color w:val="FFCC00"/>
                <w:kern w:val="0"/>
                <w:sz w:val="22"/>
                <w:szCs w:val="22"/>
              </w:rPr>
              <w:t>1. Copia de textos</w:t>
            </w:r>
          </w:p>
        </w:tc>
        <w:tc>
          <w:tcPr>
            <w:tcW w:w="14865" w:type="dxa"/>
          </w:tcPr>
          <w:p w14:paraId="2F0C2F84" w14:textId="77777777" w:rsidR="0016360B" w:rsidRDefault="0092254D" w:rsidP="008D0A8D">
            <w:pPr>
              <w:autoSpaceDE w:val="0"/>
              <w:autoSpaceDN w:val="0"/>
              <w:adjustRightInd w:val="0"/>
              <w:jc w:val="both"/>
              <w:rPr>
                <w:rFonts w:ascii="Arial" w:hAnsi="Arial" w:cs="Arial"/>
                <w:b/>
                <w:bCs/>
                <w:i/>
                <w:iCs/>
                <w:color w:val="000000"/>
                <w:kern w:val="0"/>
                <w:sz w:val="22"/>
                <w:szCs w:val="22"/>
              </w:rPr>
            </w:pPr>
            <w:r>
              <w:rPr>
                <w:rFonts w:ascii="Arial" w:hAnsi="Arial" w:cs="Arial"/>
                <w:color w:val="000000"/>
                <w:kern w:val="0"/>
                <w:sz w:val="22"/>
                <w:szCs w:val="22"/>
              </w:rPr>
              <w:t>Lea el texto "</w:t>
            </w:r>
            <w:r w:rsidR="00A14D62">
              <w:t xml:space="preserve"> </w:t>
            </w:r>
            <w:r w:rsidR="008D0A8D" w:rsidRPr="008D0A8D">
              <w:rPr>
                <w:rFonts w:ascii="Arial" w:hAnsi="Arial" w:cs="Arial"/>
                <w:b/>
                <w:bCs/>
                <w:i/>
                <w:iCs/>
                <w:color w:val="000000"/>
                <w:kern w:val="0"/>
                <w:sz w:val="22"/>
                <w:szCs w:val="22"/>
              </w:rPr>
              <w:t xml:space="preserve">Detenido un ladrón por dejar su sesión de Facebook abierta en la casa que robó </w:t>
            </w:r>
            <w:r>
              <w:rPr>
                <w:rFonts w:ascii="Arial" w:hAnsi="Arial" w:cs="Arial"/>
                <w:b/>
                <w:bCs/>
                <w:i/>
                <w:iCs/>
                <w:color w:val="000000"/>
                <w:kern w:val="0"/>
                <w:sz w:val="22"/>
                <w:szCs w:val="22"/>
              </w:rPr>
              <w:t>"</w:t>
            </w:r>
            <w:r>
              <w:rPr>
                <w:rFonts w:ascii="Arial" w:hAnsi="Arial" w:cs="Arial"/>
                <w:color w:val="000000"/>
                <w:kern w:val="0"/>
                <w:sz w:val="22"/>
                <w:szCs w:val="22"/>
              </w:rPr>
              <w:t xml:space="preserve"> y pida a los y las estudiantes que escriban lo que comprendieron, mediante la estrategia de “COPIA ENRIQUECIDA”, que consiste en que el estudiante vaya diciendo en voz alta lo que va escribiendo, para evitar el riesgo de copiar de manera mecánica. Revise el reconocimiento del título, la velocidad de copia, la separación entre palabras, la fluidez y la precisión del trazo.</w:t>
            </w:r>
            <w:r w:rsidR="008D0A8D">
              <w:rPr>
                <w:rFonts w:ascii="Arial" w:hAnsi="Arial" w:cs="Arial"/>
                <w:color w:val="000000"/>
                <w:kern w:val="0"/>
                <w:sz w:val="22"/>
                <w:szCs w:val="22"/>
              </w:rPr>
              <w:t xml:space="preserve"> </w:t>
            </w:r>
            <w:r w:rsidR="008D0A8D" w:rsidRPr="008D0A8D">
              <w:rPr>
                <w:rFonts w:ascii="Arial" w:hAnsi="Arial" w:cs="Arial"/>
                <w:b/>
                <w:bCs/>
                <w:i/>
                <w:iCs/>
                <w:color w:val="000000"/>
                <w:kern w:val="0"/>
                <w:sz w:val="22"/>
                <w:szCs w:val="22"/>
              </w:rPr>
              <w:t xml:space="preserve">Detenido un ladrón por dejar su sesión de Facebook abierta en la casa que robó </w:t>
            </w:r>
          </w:p>
          <w:p w14:paraId="4C16199A" w14:textId="77777777" w:rsidR="008D0A8D" w:rsidRDefault="008D0A8D" w:rsidP="008D0A8D">
            <w:pPr>
              <w:autoSpaceDE w:val="0"/>
              <w:autoSpaceDN w:val="0"/>
              <w:adjustRightInd w:val="0"/>
              <w:jc w:val="both"/>
              <w:rPr>
                <w:rFonts w:ascii="Arial" w:hAnsi="Arial" w:cs="Arial"/>
                <w:b/>
                <w:bCs/>
                <w:i/>
                <w:iCs/>
                <w:color w:val="000000"/>
                <w:kern w:val="0"/>
                <w:sz w:val="22"/>
                <w:szCs w:val="22"/>
              </w:rPr>
            </w:pPr>
          </w:p>
          <w:p w14:paraId="0A93D075" w14:textId="77777777" w:rsidR="008D0A8D" w:rsidRDefault="008D0A8D" w:rsidP="008D0A8D">
            <w:pPr>
              <w:autoSpaceDE w:val="0"/>
              <w:autoSpaceDN w:val="0"/>
              <w:adjustRightInd w:val="0"/>
              <w:jc w:val="center"/>
              <w:rPr>
                <w:rFonts w:ascii="Arial" w:hAnsi="Arial" w:cs="Arial"/>
                <w:b/>
                <w:bCs/>
                <w:color w:val="000000"/>
                <w:kern w:val="0"/>
                <w:sz w:val="22"/>
                <w:szCs w:val="22"/>
              </w:rPr>
            </w:pPr>
            <w:r w:rsidRPr="008D0A8D">
              <w:rPr>
                <w:rFonts w:ascii="Arial" w:hAnsi="Arial" w:cs="Arial"/>
                <w:b/>
                <w:bCs/>
                <w:color w:val="000000"/>
                <w:kern w:val="0"/>
                <w:sz w:val="22"/>
                <w:szCs w:val="22"/>
              </w:rPr>
              <w:t>Detenido un ladrón por dejar su sesión de Facebook abierta en la casa que robó</w:t>
            </w:r>
          </w:p>
          <w:p w14:paraId="66AFA25A" w14:textId="39888D34" w:rsidR="008D0A8D" w:rsidRDefault="008D0A8D" w:rsidP="008D0A8D">
            <w:pPr>
              <w:autoSpaceDE w:val="0"/>
              <w:autoSpaceDN w:val="0"/>
              <w:adjustRightInd w:val="0"/>
              <w:jc w:val="both"/>
              <w:rPr>
                <w:rFonts w:ascii="Arial" w:hAnsi="Arial" w:cs="Arial"/>
                <w:color w:val="000000"/>
                <w:kern w:val="0"/>
                <w:sz w:val="22"/>
                <w:szCs w:val="22"/>
              </w:rPr>
            </w:pPr>
            <w:r w:rsidRPr="008D0A8D">
              <w:rPr>
                <w:rFonts w:ascii="Arial" w:hAnsi="Arial" w:cs="Arial"/>
                <w:color w:val="000000"/>
                <w:kern w:val="0"/>
                <w:sz w:val="22"/>
                <w:szCs w:val="22"/>
              </w:rPr>
              <w:t>Un joven de 26 años fue detenido por la policía tras irrumpir en una casa. Al parecer, el inexperto</w:t>
            </w:r>
            <w:r>
              <w:rPr>
                <w:rFonts w:ascii="Arial" w:hAnsi="Arial" w:cs="Arial"/>
                <w:color w:val="000000"/>
                <w:kern w:val="0"/>
                <w:sz w:val="22"/>
                <w:szCs w:val="22"/>
              </w:rPr>
              <w:t xml:space="preserve"> </w:t>
            </w:r>
            <w:r w:rsidRPr="008D0A8D">
              <w:rPr>
                <w:rFonts w:ascii="Arial" w:hAnsi="Arial" w:cs="Arial"/>
                <w:color w:val="000000"/>
                <w:kern w:val="0"/>
                <w:sz w:val="22"/>
                <w:szCs w:val="22"/>
              </w:rPr>
              <w:t>ladrón no dudó en hacerse con tarjetas de crédito, relojes, dinero efectivo y también con ropa y</w:t>
            </w:r>
            <w:r>
              <w:rPr>
                <w:rFonts w:ascii="Arial" w:hAnsi="Arial" w:cs="Arial"/>
                <w:color w:val="000000"/>
                <w:kern w:val="0"/>
                <w:sz w:val="22"/>
                <w:szCs w:val="22"/>
              </w:rPr>
              <w:t xml:space="preserve"> </w:t>
            </w:r>
            <w:r w:rsidRPr="008D0A8D">
              <w:rPr>
                <w:rFonts w:ascii="Arial" w:hAnsi="Arial" w:cs="Arial"/>
                <w:color w:val="000000"/>
                <w:kern w:val="0"/>
                <w:sz w:val="22"/>
                <w:szCs w:val="22"/>
              </w:rPr>
              <w:t>botas de los dueños del hogar. Además, el ladrón decidió cambiar su vestuario en la propia casa</w:t>
            </w:r>
            <w:r>
              <w:rPr>
                <w:rFonts w:ascii="Arial" w:hAnsi="Arial" w:cs="Arial"/>
                <w:color w:val="000000"/>
                <w:kern w:val="0"/>
                <w:sz w:val="22"/>
                <w:szCs w:val="22"/>
              </w:rPr>
              <w:t xml:space="preserve"> </w:t>
            </w:r>
            <w:r w:rsidRPr="008D0A8D">
              <w:rPr>
                <w:rFonts w:ascii="Arial" w:hAnsi="Arial" w:cs="Arial"/>
                <w:color w:val="000000"/>
                <w:kern w:val="0"/>
                <w:sz w:val="22"/>
                <w:szCs w:val="22"/>
              </w:rPr>
              <w:t>dejando su ropa en el suelo. El curioso ladrón, aprovechando la ocasión, se dedicó a mirar su</w:t>
            </w:r>
            <w:r>
              <w:rPr>
                <w:rFonts w:ascii="Arial" w:hAnsi="Arial" w:cs="Arial"/>
                <w:color w:val="000000"/>
                <w:kern w:val="0"/>
                <w:sz w:val="22"/>
                <w:szCs w:val="22"/>
              </w:rPr>
              <w:t xml:space="preserve"> </w:t>
            </w:r>
            <w:r w:rsidRPr="008D0A8D">
              <w:rPr>
                <w:rFonts w:ascii="Arial" w:hAnsi="Arial" w:cs="Arial"/>
                <w:color w:val="000000"/>
                <w:kern w:val="0"/>
                <w:sz w:val="22"/>
                <w:szCs w:val="22"/>
              </w:rPr>
              <w:t>perfil de Facebook. No se sabe si fue por un despiste o por las prisas, pero el ladrón fue fácilmente</w:t>
            </w:r>
            <w:r>
              <w:rPr>
                <w:rFonts w:ascii="Arial" w:hAnsi="Arial" w:cs="Arial"/>
                <w:color w:val="000000"/>
                <w:kern w:val="0"/>
                <w:sz w:val="22"/>
                <w:szCs w:val="22"/>
              </w:rPr>
              <w:t xml:space="preserve"> </w:t>
            </w:r>
            <w:r w:rsidRPr="008D0A8D">
              <w:rPr>
                <w:rFonts w:ascii="Arial" w:hAnsi="Arial" w:cs="Arial"/>
                <w:color w:val="000000"/>
                <w:kern w:val="0"/>
                <w:sz w:val="22"/>
                <w:szCs w:val="22"/>
              </w:rPr>
              <w:t>cazado por la policía ya que dejó su sesión de Facebook abierta.</w:t>
            </w:r>
          </w:p>
          <w:p w14:paraId="2C163A88" w14:textId="02AE5DEF" w:rsidR="008D0A8D" w:rsidRPr="008D0A8D" w:rsidRDefault="008D0A8D" w:rsidP="008D0A8D">
            <w:pPr>
              <w:autoSpaceDE w:val="0"/>
              <w:autoSpaceDN w:val="0"/>
              <w:adjustRightInd w:val="0"/>
              <w:jc w:val="both"/>
              <w:rPr>
                <w:rFonts w:ascii="Arial" w:hAnsi="Arial" w:cs="Arial"/>
                <w:color w:val="000000"/>
                <w:kern w:val="0"/>
                <w:sz w:val="22"/>
                <w:szCs w:val="22"/>
              </w:rPr>
            </w:pPr>
          </w:p>
        </w:tc>
      </w:tr>
      <w:tr w:rsidR="0092254D" w14:paraId="17229A8D" w14:textId="77777777" w:rsidTr="00EC1C78">
        <w:tc>
          <w:tcPr>
            <w:tcW w:w="2405" w:type="dxa"/>
            <w:vAlign w:val="center"/>
          </w:tcPr>
          <w:p w14:paraId="309222AC" w14:textId="4D832817" w:rsidR="0092254D" w:rsidRDefault="000B4A10" w:rsidP="00EC1C78">
            <w:pPr>
              <w:jc w:val="center"/>
            </w:pPr>
            <w:r>
              <w:rPr>
                <w:rFonts w:ascii="Arial" w:hAnsi="Arial" w:cs="Arial"/>
                <w:b/>
                <w:bCs/>
                <w:color w:val="FFCC00"/>
                <w:kern w:val="0"/>
                <w:sz w:val="22"/>
                <w:szCs w:val="22"/>
              </w:rPr>
              <w:t>2. Dictado</w:t>
            </w:r>
          </w:p>
        </w:tc>
        <w:tc>
          <w:tcPr>
            <w:tcW w:w="14865" w:type="dxa"/>
          </w:tcPr>
          <w:p w14:paraId="008FF9CE" w14:textId="77777777" w:rsidR="000B4A10" w:rsidRDefault="000B4A10" w:rsidP="000B4A10">
            <w:pPr>
              <w:autoSpaceDE w:val="0"/>
              <w:autoSpaceDN w:val="0"/>
              <w:adjustRightInd w:val="0"/>
              <w:rPr>
                <w:rFonts w:ascii="Arial" w:hAnsi="Arial" w:cs="Arial"/>
                <w:color w:val="000000"/>
                <w:kern w:val="0"/>
                <w:sz w:val="22"/>
                <w:szCs w:val="22"/>
              </w:rPr>
            </w:pPr>
            <w:r>
              <w:rPr>
                <w:rFonts w:ascii="Arial" w:hAnsi="Arial" w:cs="Arial"/>
                <w:color w:val="000000"/>
                <w:kern w:val="0"/>
                <w:sz w:val="22"/>
                <w:szCs w:val="22"/>
              </w:rPr>
              <w:t>El propósito del dictado es verificar la correspondencia fonema - grafema en palabras y oraciones de uso cotidiano de los estudiantes, así como la exactitud de la lengua escrita. Dicte cada palabra dos (2) veces, vocalizando bien, pero sin separar la palabra. Ejemplo: casa. No diga: ca-</w:t>
            </w:r>
            <w:proofErr w:type="spellStart"/>
            <w:r>
              <w:rPr>
                <w:rFonts w:ascii="Arial" w:hAnsi="Arial" w:cs="Arial"/>
                <w:color w:val="000000"/>
                <w:kern w:val="0"/>
                <w:sz w:val="22"/>
                <w:szCs w:val="22"/>
              </w:rPr>
              <w:t>sa</w:t>
            </w:r>
            <w:proofErr w:type="spellEnd"/>
            <w:r>
              <w:rPr>
                <w:rFonts w:ascii="Arial" w:hAnsi="Arial" w:cs="Arial"/>
                <w:color w:val="000000"/>
                <w:kern w:val="0"/>
                <w:sz w:val="22"/>
                <w:szCs w:val="22"/>
              </w:rPr>
              <w:t>.</w:t>
            </w:r>
          </w:p>
          <w:p w14:paraId="194E9FF3" w14:textId="77777777" w:rsidR="00F13198" w:rsidRDefault="000B4A10" w:rsidP="000B4A10">
            <w:pPr>
              <w:rPr>
                <w:rFonts w:ascii="Arial" w:hAnsi="Arial" w:cs="Arial"/>
                <w:color w:val="000000"/>
                <w:kern w:val="0"/>
                <w:sz w:val="22"/>
                <w:szCs w:val="22"/>
              </w:rPr>
            </w:pPr>
            <w:r>
              <w:rPr>
                <w:rFonts w:ascii="Arial" w:hAnsi="Arial" w:cs="Arial"/>
                <w:color w:val="000000"/>
                <w:kern w:val="0"/>
                <w:sz w:val="22"/>
                <w:szCs w:val="22"/>
              </w:rPr>
              <w:t>Las palabras del dictado son:</w:t>
            </w:r>
          </w:p>
          <w:p w14:paraId="4A397F95" w14:textId="1AE05FF5" w:rsidR="00F13198" w:rsidRDefault="00EC1C78" w:rsidP="00E533DE">
            <w:pPr>
              <w:rPr>
                <w:b/>
                <w:bCs/>
              </w:rPr>
            </w:pPr>
            <w:r>
              <w:t xml:space="preserve"> </w:t>
            </w:r>
            <w:r w:rsidR="00E533DE" w:rsidRPr="00E533DE">
              <w:rPr>
                <w:b/>
                <w:bCs/>
              </w:rPr>
              <w:t>Otorrinolaringologí</w:t>
            </w:r>
            <w:r w:rsidR="000541A6">
              <w:rPr>
                <w:b/>
                <w:bCs/>
              </w:rPr>
              <w:t>a</w:t>
            </w:r>
            <w:r w:rsidR="0016360B" w:rsidRPr="000759D8">
              <w:rPr>
                <w:b/>
                <w:bCs/>
              </w:rPr>
              <w:t xml:space="preserve">, </w:t>
            </w:r>
            <w:r w:rsidR="00E533DE" w:rsidRPr="00E533DE">
              <w:rPr>
                <w:b/>
                <w:bCs/>
              </w:rPr>
              <w:t>Discreción</w:t>
            </w:r>
            <w:r w:rsidR="00E533DE">
              <w:rPr>
                <w:b/>
                <w:bCs/>
              </w:rPr>
              <w:t xml:space="preserve">, </w:t>
            </w:r>
            <w:r w:rsidR="00E533DE" w:rsidRPr="00E533DE">
              <w:rPr>
                <w:b/>
                <w:bCs/>
              </w:rPr>
              <w:t>Cónyuge</w:t>
            </w:r>
            <w:r w:rsidR="00E533DE">
              <w:rPr>
                <w:b/>
                <w:bCs/>
              </w:rPr>
              <w:t xml:space="preserve">, </w:t>
            </w:r>
            <w:r w:rsidR="00E533DE" w:rsidRPr="00E533DE">
              <w:rPr>
                <w:b/>
                <w:bCs/>
              </w:rPr>
              <w:t>Cohesión</w:t>
            </w:r>
            <w:r w:rsidR="00E533DE">
              <w:rPr>
                <w:b/>
                <w:bCs/>
              </w:rPr>
              <w:t xml:space="preserve">, </w:t>
            </w:r>
            <w:r w:rsidR="00E533DE" w:rsidRPr="00E533DE">
              <w:rPr>
                <w:b/>
                <w:bCs/>
              </w:rPr>
              <w:t>Báculo</w:t>
            </w:r>
            <w:r w:rsidR="00E533DE">
              <w:rPr>
                <w:b/>
                <w:bCs/>
              </w:rPr>
              <w:t xml:space="preserve">, </w:t>
            </w:r>
            <w:r w:rsidR="00E533DE" w:rsidRPr="00E533DE">
              <w:rPr>
                <w:b/>
                <w:bCs/>
              </w:rPr>
              <w:t>Cacofonía</w:t>
            </w:r>
            <w:r w:rsidR="00E533DE">
              <w:rPr>
                <w:b/>
                <w:bCs/>
              </w:rPr>
              <w:t xml:space="preserve">, </w:t>
            </w:r>
            <w:r w:rsidR="00E533DE" w:rsidRPr="00E533DE">
              <w:rPr>
                <w:b/>
                <w:bCs/>
              </w:rPr>
              <w:t>Suscitar</w:t>
            </w:r>
            <w:r w:rsidR="00E533DE">
              <w:rPr>
                <w:b/>
                <w:bCs/>
              </w:rPr>
              <w:t xml:space="preserve">, </w:t>
            </w:r>
            <w:r w:rsidR="00E533DE" w:rsidRPr="00E533DE">
              <w:rPr>
                <w:b/>
                <w:bCs/>
              </w:rPr>
              <w:t>Vehemencia</w:t>
            </w:r>
            <w:r w:rsidR="000541A6">
              <w:rPr>
                <w:b/>
                <w:bCs/>
              </w:rPr>
              <w:t xml:space="preserve"> </w:t>
            </w:r>
          </w:p>
          <w:p w14:paraId="7148F66D" w14:textId="3EE4BE83" w:rsidR="000541A6" w:rsidRDefault="000541A6" w:rsidP="00E533DE"/>
        </w:tc>
      </w:tr>
      <w:tr w:rsidR="0092254D" w14:paraId="3961260E" w14:textId="77777777" w:rsidTr="00AA2A74">
        <w:tc>
          <w:tcPr>
            <w:tcW w:w="2405" w:type="dxa"/>
            <w:vAlign w:val="center"/>
          </w:tcPr>
          <w:p w14:paraId="258FDCE1" w14:textId="6FE2B466" w:rsidR="0092254D" w:rsidRDefault="00AA2A74" w:rsidP="00AA2A74">
            <w:pPr>
              <w:jc w:val="center"/>
            </w:pPr>
            <w:r>
              <w:rPr>
                <w:rFonts w:ascii="Arial" w:hAnsi="Arial" w:cs="Arial"/>
                <w:b/>
                <w:bCs/>
                <w:color w:val="FFCC00"/>
                <w:kern w:val="0"/>
                <w:sz w:val="22"/>
                <w:szCs w:val="22"/>
              </w:rPr>
              <w:t>3. Dictado de oraciones</w:t>
            </w:r>
          </w:p>
        </w:tc>
        <w:tc>
          <w:tcPr>
            <w:tcW w:w="14865" w:type="dxa"/>
          </w:tcPr>
          <w:p w14:paraId="6503A1C1" w14:textId="77777777" w:rsidR="00AA2A74" w:rsidRDefault="00AA2A74" w:rsidP="00AA2A74">
            <w:pPr>
              <w:autoSpaceDE w:val="0"/>
              <w:autoSpaceDN w:val="0"/>
              <w:adjustRightInd w:val="0"/>
              <w:jc w:val="both"/>
              <w:rPr>
                <w:rFonts w:ascii="Arial" w:hAnsi="Arial" w:cs="Arial"/>
                <w:color w:val="000000"/>
                <w:kern w:val="0"/>
                <w:sz w:val="22"/>
                <w:szCs w:val="22"/>
              </w:rPr>
            </w:pPr>
            <w:r>
              <w:rPr>
                <w:rFonts w:ascii="Arial" w:hAnsi="Arial" w:cs="Arial"/>
                <w:color w:val="000000"/>
                <w:kern w:val="0"/>
                <w:sz w:val="22"/>
                <w:szCs w:val="22"/>
              </w:rPr>
              <w:t xml:space="preserve">El objetivo de esta tarea es verificar si el estudiante puede traducir sonidos a palabras y oraciones, demostrando la debida segmentación o separación, el uso de la mayúscula al inicio de la oración y del signo de puntuación al final, según sea la intención comunicativa de la oración. Pida al estudiante utilizar un renglón para escribir cada oración. Diga cada oración dos (2) veces, bien vocalizada y lentamente, pero COMPLETA. No dicte palabra por palabra. </w:t>
            </w:r>
          </w:p>
          <w:p w14:paraId="050471AC" w14:textId="77777777" w:rsidR="0092254D" w:rsidRDefault="00AA2A74" w:rsidP="00AA2A74">
            <w:pPr>
              <w:jc w:val="both"/>
              <w:rPr>
                <w:rFonts w:ascii="Arial" w:hAnsi="Arial" w:cs="Arial"/>
                <w:color w:val="000000"/>
                <w:kern w:val="0"/>
                <w:sz w:val="22"/>
                <w:szCs w:val="22"/>
              </w:rPr>
            </w:pPr>
            <w:r>
              <w:rPr>
                <w:rFonts w:ascii="Arial" w:hAnsi="Arial" w:cs="Arial"/>
                <w:color w:val="000000"/>
                <w:kern w:val="0"/>
                <w:sz w:val="22"/>
                <w:szCs w:val="22"/>
              </w:rPr>
              <w:lastRenderedPageBreak/>
              <w:t>Las oraciones son:</w:t>
            </w:r>
          </w:p>
          <w:p w14:paraId="3DCA170F" w14:textId="77777777" w:rsidR="00695F53" w:rsidRDefault="00695F53" w:rsidP="00AA2A74">
            <w:pPr>
              <w:pStyle w:val="Prrafodelista"/>
              <w:numPr>
                <w:ilvl w:val="0"/>
                <w:numId w:val="1"/>
              </w:numPr>
              <w:jc w:val="both"/>
              <w:rPr>
                <w:b/>
                <w:bCs/>
              </w:rPr>
            </w:pPr>
            <w:r w:rsidRPr="00695F53">
              <w:rPr>
                <w:b/>
                <w:bCs/>
              </w:rPr>
              <w:t xml:space="preserve">Los niños, los cuales se han portado muy bien, podrán jugar luego de terminar sus deberes. </w:t>
            </w:r>
          </w:p>
          <w:p w14:paraId="61444EFD" w14:textId="77777777" w:rsidR="00695F53" w:rsidRPr="00695F53" w:rsidRDefault="00695F53" w:rsidP="00695F53">
            <w:pPr>
              <w:pStyle w:val="Prrafodelista"/>
              <w:numPr>
                <w:ilvl w:val="0"/>
                <w:numId w:val="1"/>
              </w:numPr>
              <w:jc w:val="both"/>
              <w:rPr>
                <w:b/>
                <w:bCs/>
              </w:rPr>
            </w:pPr>
            <w:r w:rsidRPr="00695F53">
              <w:rPr>
                <w:b/>
                <w:bCs/>
              </w:rPr>
              <w:t>La película me gustó, aunque el libro me pareció mejor.</w:t>
            </w:r>
          </w:p>
          <w:p w14:paraId="7061F9A8" w14:textId="73C5F1B9" w:rsidR="00695F53" w:rsidRDefault="00695F53" w:rsidP="00695F53">
            <w:pPr>
              <w:pStyle w:val="Prrafodelista"/>
              <w:numPr>
                <w:ilvl w:val="0"/>
                <w:numId w:val="1"/>
              </w:numPr>
              <w:jc w:val="both"/>
              <w:rPr>
                <w:b/>
                <w:bCs/>
              </w:rPr>
            </w:pPr>
            <w:r w:rsidRPr="00695F53">
              <w:rPr>
                <w:b/>
                <w:bCs/>
              </w:rPr>
              <w:t xml:space="preserve">Después de clase hablé con el profesor a fin de que me </w:t>
            </w:r>
            <w:r w:rsidR="000541A6" w:rsidRPr="00695F53">
              <w:rPr>
                <w:b/>
                <w:bCs/>
              </w:rPr>
              <w:t>expliqué</w:t>
            </w:r>
            <w:r w:rsidRPr="00695F53">
              <w:rPr>
                <w:b/>
                <w:bCs/>
              </w:rPr>
              <w:t xml:space="preserve"> un ejercicio. </w:t>
            </w:r>
          </w:p>
          <w:p w14:paraId="5BC7F44C" w14:textId="18FD8AAD" w:rsidR="000759D8" w:rsidRDefault="00695F53" w:rsidP="00695F53">
            <w:pPr>
              <w:pStyle w:val="Prrafodelista"/>
              <w:numPr>
                <w:ilvl w:val="0"/>
                <w:numId w:val="1"/>
              </w:numPr>
              <w:jc w:val="both"/>
              <w:rPr>
                <w:b/>
                <w:bCs/>
              </w:rPr>
            </w:pPr>
            <w:r w:rsidRPr="00695F53">
              <w:rPr>
                <w:b/>
                <w:bCs/>
              </w:rPr>
              <w:t>La segunda parte del libro es peor de lo que me dijeron.</w:t>
            </w:r>
          </w:p>
          <w:p w14:paraId="5AB272F7" w14:textId="77777777" w:rsidR="00F13198" w:rsidRDefault="00695F53" w:rsidP="00AA2A74">
            <w:pPr>
              <w:pStyle w:val="Prrafodelista"/>
              <w:numPr>
                <w:ilvl w:val="0"/>
                <w:numId w:val="1"/>
              </w:numPr>
              <w:jc w:val="both"/>
              <w:rPr>
                <w:b/>
                <w:bCs/>
              </w:rPr>
            </w:pPr>
            <w:r w:rsidRPr="00695F53">
              <w:rPr>
                <w:b/>
                <w:bCs/>
              </w:rPr>
              <w:t>Estaba lavando la ropa cuando sonó el teléfono</w:t>
            </w:r>
          </w:p>
          <w:p w14:paraId="1B196C6C" w14:textId="56027ED3" w:rsidR="000541A6" w:rsidRPr="00AA2A74" w:rsidRDefault="000541A6" w:rsidP="000541A6">
            <w:pPr>
              <w:pStyle w:val="Prrafodelista"/>
              <w:jc w:val="both"/>
              <w:rPr>
                <w:b/>
                <w:bCs/>
              </w:rPr>
            </w:pPr>
          </w:p>
        </w:tc>
      </w:tr>
      <w:tr w:rsidR="0092254D" w14:paraId="7049B906" w14:textId="77777777" w:rsidTr="00F13198">
        <w:tc>
          <w:tcPr>
            <w:tcW w:w="2405" w:type="dxa"/>
            <w:vAlign w:val="center"/>
          </w:tcPr>
          <w:p w14:paraId="5EFDB11D" w14:textId="3087CCC7" w:rsidR="0092254D" w:rsidRDefault="00F13198" w:rsidP="00F13198">
            <w:pPr>
              <w:jc w:val="center"/>
            </w:pPr>
            <w:r>
              <w:rPr>
                <w:rFonts w:ascii="Arial" w:hAnsi="Arial" w:cs="Arial"/>
                <w:b/>
                <w:bCs/>
                <w:color w:val="FFCC00"/>
                <w:kern w:val="0"/>
                <w:sz w:val="22"/>
                <w:szCs w:val="22"/>
              </w:rPr>
              <w:lastRenderedPageBreak/>
              <w:t>4. Producción escrita</w:t>
            </w:r>
          </w:p>
        </w:tc>
        <w:tc>
          <w:tcPr>
            <w:tcW w:w="14865" w:type="dxa"/>
          </w:tcPr>
          <w:p w14:paraId="22E70AF1" w14:textId="77777777" w:rsidR="0092254D" w:rsidRDefault="00F13198">
            <w:r w:rsidRPr="00F13198">
              <w:t>Pida a los estudiantes escribir una corta historia o relato, a partir de la imagen. Se espera que los estudiantes redacten un relato con su debida secuencia y sentido, con un título y oraciones completas con conectores (y, luego, entonces) y signos de puntuación. La caligrafía debe estar ya consolidada e impera el criterio de legibilidad sobre el criterio estético.</w:t>
            </w:r>
          </w:p>
          <w:p w14:paraId="4FA48575" w14:textId="14CA4CD0" w:rsidR="008D0A8D" w:rsidRPr="008D0A8D" w:rsidRDefault="008D0A8D" w:rsidP="008D0A8D">
            <w:r w:rsidRPr="008D0A8D">
              <w:rPr>
                <w:noProof/>
              </w:rPr>
              <w:lastRenderedPageBreak/>
              <w:drawing>
                <wp:inline distT="0" distB="0" distL="0" distR="0" wp14:anchorId="025D481F" wp14:editId="1A4CF11B">
                  <wp:extent cx="3800475" cy="5943600"/>
                  <wp:effectExtent l="0" t="0" r="9525" b="0"/>
                  <wp:docPr id="13133487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0475" cy="5943600"/>
                          </a:xfrm>
                          <a:prstGeom prst="rect">
                            <a:avLst/>
                          </a:prstGeom>
                          <a:noFill/>
                          <a:ln>
                            <a:noFill/>
                          </a:ln>
                        </pic:spPr>
                      </pic:pic>
                    </a:graphicData>
                  </a:graphic>
                </wp:inline>
              </w:drawing>
            </w:r>
          </w:p>
          <w:p w14:paraId="4580910F" w14:textId="61A98B74" w:rsidR="00F13198" w:rsidRDefault="00F13198"/>
        </w:tc>
      </w:tr>
      <w:tr w:rsidR="0092254D" w14:paraId="49C55707" w14:textId="77777777" w:rsidTr="00F13198">
        <w:tc>
          <w:tcPr>
            <w:tcW w:w="2405" w:type="dxa"/>
            <w:vAlign w:val="center"/>
          </w:tcPr>
          <w:p w14:paraId="574C0D72" w14:textId="67F04AC8" w:rsidR="0092254D" w:rsidRDefault="00F13198" w:rsidP="00F13198">
            <w:pPr>
              <w:jc w:val="center"/>
            </w:pPr>
            <w:r>
              <w:rPr>
                <w:rFonts w:ascii="Arial" w:hAnsi="Arial" w:cs="Arial"/>
                <w:b/>
                <w:bCs/>
                <w:color w:val="FFCC00"/>
                <w:kern w:val="0"/>
                <w:sz w:val="22"/>
                <w:szCs w:val="22"/>
              </w:rPr>
              <w:lastRenderedPageBreak/>
              <w:t>5.  Fluidez</w:t>
            </w:r>
          </w:p>
        </w:tc>
        <w:tc>
          <w:tcPr>
            <w:tcW w:w="14865" w:type="dxa"/>
          </w:tcPr>
          <w:p w14:paraId="4A70EAA6" w14:textId="77777777" w:rsidR="0092254D" w:rsidRDefault="00F13198" w:rsidP="00F13198">
            <w:pPr>
              <w:jc w:val="both"/>
            </w:pPr>
            <w:r w:rsidRPr="00F13198">
              <w:t>Esta parte de la prueba se realiza de manera individual. Pida a cada estudiante leer en voz alta con su mejor entonación, pronunciación y fluidez. Explique al estudiante que al finalizar la lectura le hará preguntas de comprensión. Registre el número de palabras que cada estudiante logra leer en 60 segundos</w:t>
            </w:r>
          </w:p>
          <w:p w14:paraId="2F9578C0" w14:textId="77777777" w:rsidR="0073734D" w:rsidRDefault="0073734D" w:rsidP="00BC25A7">
            <w:pPr>
              <w:rPr>
                <w:b/>
                <w:bCs/>
              </w:rPr>
            </w:pPr>
          </w:p>
          <w:p w14:paraId="18750280" w14:textId="77777777" w:rsidR="00823516" w:rsidRPr="008E2EBE" w:rsidRDefault="00751F29" w:rsidP="008E2EBE">
            <w:pPr>
              <w:jc w:val="center"/>
              <w:rPr>
                <w:b/>
                <w:bCs/>
              </w:rPr>
            </w:pPr>
            <w:r w:rsidRPr="008E2EBE">
              <w:rPr>
                <w:b/>
                <w:bCs/>
              </w:rPr>
              <w:t>Caperucita Roja</w:t>
            </w:r>
          </w:p>
          <w:p w14:paraId="4998C168" w14:textId="47F0E2E9" w:rsidR="009B1B89" w:rsidRDefault="009B1B89" w:rsidP="009B1B89">
            <w:pPr>
              <w:jc w:val="both"/>
            </w:pPr>
            <w:r>
              <w:t>Había una vez una dulce niña que quería mucho a su madre y a su abuela. Les ayudaba en todo lo que podía y como era tan buena el día de su cumpleaños su abuela le regaló una caperuza roja. Como le gustaba tanto e iba con ella a todas partes, pronto todos empezaron a llamarla Caperucita Roja. Un día la abuela de Caperucita, que vivía en el bosque, enfermó y la madre de Caperucita le pidió que le llevara una cesta con una torta y un tarro de mantequilla. Caperucita aceptó encantada.</w:t>
            </w:r>
          </w:p>
          <w:p w14:paraId="3C5F55ED" w14:textId="7C146E16" w:rsidR="009B1B89" w:rsidRDefault="009B1B89" w:rsidP="009B1B89">
            <w:pPr>
              <w:jc w:val="both"/>
            </w:pPr>
            <w:r>
              <w:t>- Ten mucho cuidado Caperucita, y no te entretengas en el bosque.</w:t>
            </w:r>
          </w:p>
          <w:p w14:paraId="307028FC" w14:textId="77777777" w:rsidR="009B1B89" w:rsidRDefault="009B1B89" w:rsidP="009B1B89">
            <w:pPr>
              <w:jc w:val="both"/>
            </w:pPr>
            <w:r>
              <w:t>- ¡Sí mamá!</w:t>
            </w:r>
          </w:p>
          <w:p w14:paraId="2AE5F559" w14:textId="6C29C51F" w:rsidR="009B1B89" w:rsidRDefault="009B1B89" w:rsidP="009B1B89">
            <w:pPr>
              <w:jc w:val="both"/>
            </w:pPr>
            <w:r>
              <w:t>La niña caminaba tranquilamente por el bosque cuando El Lobo la vio y se acercó a ella.</w:t>
            </w:r>
          </w:p>
          <w:p w14:paraId="53022AE0" w14:textId="77777777" w:rsidR="009B1B89" w:rsidRDefault="009B1B89" w:rsidP="009B1B89">
            <w:pPr>
              <w:jc w:val="both"/>
            </w:pPr>
            <w:r>
              <w:t>- ¿Dónde vas Caperucita?</w:t>
            </w:r>
          </w:p>
          <w:p w14:paraId="7D93E59A" w14:textId="67C93178" w:rsidR="009B1B89" w:rsidRDefault="009B1B89" w:rsidP="009B1B89">
            <w:pPr>
              <w:jc w:val="both"/>
            </w:pPr>
            <w:r>
              <w:t>- A casa de mi abuelita a llevarle esta cesta con una torta y mantequilla.</w:t>
            </w:r>
          </w:p>
          <w:p w14:paraId="2DDC406E" w14:textId="77777777" w:rsidR="009B1B89" w:rsidRDefault="009B1B89" w:rsidP="009B1B89">
            <w:pPr>
              <w:jc w:val="both"/>
            </w:pPr>
            <w:r>
              <w:t>- Yo también quería ir a verla…. así que, ¿por qué no hacemos una</w:t>
            </w:r>
          </w:p>
          <w:p w14:paraId="75A07C9F" w14:textId="77777777" w:rsidR="009B1B89" w:rsidRDefault="009B1B89" w:rsidP="009B1B89">
            <w:pPr>
              <w:jc w:val="both"/>
            </w:pPr>
            <w:r>
              <w:t>carrera? Tú ve por ese camino de aquí que yo iré por este otro.</w:t>
            </w:r>
          </w:p>
          <w:p w14:paraId="28D9D69A" w14:textId="77777777" w:rsidR="009B1B89" w:rsidRDefault="009B1B89" w:rsidP="009B1B89">
            <w:pPr>
              <w:jc w:val="both"/>
            </w:pPr>
            <w:r>
              <w:t>- ¡Vale!</w:t>
            </w:r>
          </w:p>
          <w:p w14:paraId="572BCC37" w14:textId="20C24F17" w:rsidR="009B1B89" w:rsidRDefault="009B1B89" w:rsidP="009B1B89">
            <w:pPr>
              <w:jc w:val="both"/>
            </w:pPr>
            <w:r>
              <w:t>El Lobo mandó a Caperucita por el camino más largo y llegó antes que ella a casa de la abuelita. De modo que se hizo pasar</w:t>
            </w:r>
          </w:p>
          <w:p w14:paraId="0FBFFFA2" w14:textId="753A003A" w:rsidR="009B1B89" w:rsidRDefault="009B1B89" w:rsidP="009B1B89">
            <w:pPr>
              <w:jc w:val="both"/>
            </w:pPr>
            <w:r>
              <w:t>por la pequeña y llamó a la puerta. Aunque lo que no sabía es que un cazador lo había visto llegar.</w:t>
            </w:r>
          </w:p>
          <w:p w14:paraId="53BEB41B" w14:textId="77777777" w:rsidR="009B1B89" w:rsidRDefault="009B1B89" w:rsidP="009B1B89">
            <w:pPr>
              <w:jc w:val="both"/>
            </w:pPr>
            <w:r>
              <w:t>- ¿Quién es?, contestó la abuelita</w:t>
            </w:r>
          </w:p>
          <w:p w14:paraId="561049DF" w14:textId="77777777" w:rsidR="009B1B89" w:rsidRDefault="009B1B89" w:rsidP="009B1B89">
            <w:pPr>
              <w:jc w:val="both"/>
            </w:pPr>
            <w:r>
              <w:t>- Soy yo, Caperucita - dijo El Lobo</w:t>
            </w:r>
          </w:p>
          <w:p w14:paraId="49EED697" w14:textId="77777777" w:rsidR="009B1B89" w:rsidRDefault="009B1B89" w:rsidP="009B1B89">
            <w:pPr>
              <w:jc w:val="both"/>
            </w:pPr>
            <w:r>
              <w:t>- Que bien hija mía. Pasa, pasa</w:t>
            </w:r>
          </w:p>
          <w:p w14:paraId="3472C588" w14:textId="77777777" w:rsidR="00751F29" w:rsidRDefault="009B1B89" w:rsidP="009B1B89">
            <w:pPr>
              <w:jc w:val="both"/>
            </w:pPr>
            <w:r>
              <w:t xml:space="preserve">El Lobo entró, se abalanzó sobre la abuelita y se la comió de un bocado. Se puso su camisón y se metió en la cama a esperar a que llegara Caperucita." La pequeña se entretuvo en el bosque cogiendo avellanas y </w:t>
            </w:r>
            <w:proofErr w:type="spellStart"/>
            <w:r>
              <w:t>ﬂores</w:t>
            </w:r>
            <w:proofErr w:type="spellEnd"/>
            <w:r>
              <w:t xml:space="preserve"> y por eso tardó en llegar un poco más.</w:t>
            </w:r>
          </w:p>
          <w:p w14:paraId="4733B8AF" w14:textId="77777777" w:rsidR="009B1B89" w:rsidRDefault="009B1B89" w:rsidP="009B1B89">
            <w:pPr>
              <w:jc w:val="both"/>
            </w:pPr>
          </w:p>
          <w:p w14:paraId="784B8E10" w14:textId="77777777" w:rsidR="009B1B89" w:rsidRDefault="009B1B89" w:rsidP="009B1B89">
            <w:pPr>
              <w:jc w:val="both"/>
            </w:pPr>
            <w:r>
              <w:t>Al llegar llamó a la puerta.</w:t>
            </w:r>
          </w:p>
          <w:p w14:paraId="0595FB7F" w14:textId="77777777" w:rsidR="009B1B89" w:rsidRDefault="009B1B89" w:rsidP="009B1B89">
            <w:pPr>
              <w:jc w:val="both"/>
            </w:pPr>
            <w:r>
              <w:t xml:space="preserve">- ¿Quién es?, contestó El Lobo tratando de </w:t>
            </w:r>
            <w:proofErr w:type="spellStart"/>
            <w:r>
              <w:t>aﬁnar</w:t>
            </w:r>
            <w:proofErr w:type="spellEnd"/>
            <w:r>
              <w:t xml:space="preserve"> su voz</w:t>
            </w:r>
          </w:p>
          <w:p w14:paraId="0AB57AC9" w14:textId="5E4D3211" w:rsidR="009B1B89" w:rsidRDefault="009B1B89" w:rsidP="009B1B89">
            <w:pPr>
              <w:jc w:val="both"/>
            </w:pPr>
            <w:r>
              <w:t>- Soy yo, Caperucita. Te traigo una torta y un tarrito de mantequilla.</w:t>
            </w:r>
          </w:p>
          <w:p w14:paraId="6F341642" w14:textId="77777777" w:rsidR="009B1B89" w:rsidRDefault="009B1B89" w:rsidP="009B1B89">
            <w:pPr>
              <w:jc w:val="both"/>
            </w:pPr>
            <w:r>
              <w:t>- Qué bien hija mía. Pasa, pasa</w:t>
            </w:r>
          </w:p>
          <w:p w14:paraId="0235605E" w14:textId="1243B91E" w:rsidR="009B1B89" w:rsidRDefault="009B1B89" w:rsidP="009B1B89">
            <w:pPr>
              <w:jc w:val="both"/>
            </w:pPr>
            <w:r>
              <w:t>Cuando Caperucita entró encontró diferente a la abuelita, aunque no supo bien porqué.</w:t>
            </w:r>
          </w:p>
          <w:p w14:paraId="54BEA38E" w14:textId="77777777" w:rsidR="009B1B89" w:rsidRDefault="009B1B89" w:rsidP="009B1B89">
            <w:pPr>
              <w:jc w:val="both"/>
            </w:pPr>
            <w:r>
              <w:t>- ¡Abuelita, qué ojos más grandes tienes!</w:t>
            </w:r>
          </w:p>
          <w:p w14:paraId="30955B47" w14:textId="77777777" w:rsidR="009B1B89" w:rsidRDefault="009B1B89" w:rsidP="009B1B89">
            <w:pPr>
              <w:jc w:val="both"/>
            </w:pPr>
            <w:r>
              <w:lastRenderedPageBreak/>
              <w:t>- Sí, son para verte mejor hija mía</w:t>
            </w:r>
          </w:p>
          <w:p w14:paraId="6CDB715B" w14:textId="77777777" w:rsidR="009B1B89" w:rsidRDefault="009B1B89" w:rsidP="009B1B89">
            <w:pPr>
              <w:jc w:val="both"/>
            </w:pPr>
            <w:r>
              <w:t>- ¡Abuelita, qué orejas tan grandes tienes!</w:t>
            </w:r>
          </w:p>
          <w:p w14:paraId="3998A399" w14:textId="77777777" w:rsidR="009B1B89" w:rsidRDefault="009B1B89" w:rsidP="009B1B89">
            <w:pPr>
              <w:jc w:val="both"/>
            </w:pPr>
            <w:r>
              <w:t>- Claro, son para oírte mejor…</w:t>
            </w:r>
          </w:p>
          <w:p w14:paraId="2FC90205" w14:textId="77777777" w:rsidR="009B1B89" w:rsidRDefault="009B1B89" w:rsidP="009B1B89">
            <w:pPr>
              <w:jc w:val="both"/>
            </w:pPr>
            <w:r>
              <w:t>- Pero abuelita, ¡qué dientes más grandes tienes!</w:t>
            </w:r>
          </w:p>
          <w:p w14:paraId="4D5F40B3" w14:textId="77777777" w:rsidR="009B1B89" w:rsidRDefault="009B1B89" w:rsidP="009B1B89">
            <w:pPr>
              <w:jc w:val="both"/>
            </w:pPr>
            <w:r>
              <w:t>- ¡¡Son para comerte mejor!!</w:t>
            </w:r>
          </w:p>
          <w:p w14:paraId="1B261C31" w14:textId="1CA75F86" w:rsidR="009B1B89" w:rsidRDefault="009B1B89" w:rsidP="009B1B89">
            <w:r>
              <w:t>En cuanto dijo esto El Lobo se lanzó sobre Caperucita y se la comió también. Su estómago estaba tan lleno que El Lobo se quedó dormido. En ese momento el cazador que lo había visto entrar en la casa de la abuelita comenzó a preocuparse. Había pasado mucho rato y tratándose de un lobo</w:t>
            </w:r>
            <w:proofErr w:type="gramStart"/>
            <w:r>
              <w:t>…¡</w:t>
            </w:r>
            <w:proofErr w:type="gramEnd"/>
            <w:r>
              <w:t>Dios sabía que podía haber pasado! De modo que entró dentro de la casa. Cuando llegó allí y vio al lobo con la panza hinchada se imaginó lo ocurrido, así que cogió su cuchillo y abrió la tripa del animal para sacar a Caperucita y su abuelita.</w:t>
            </w:r>
          </w:p>
          <w:p w14:paraId="2014455E" w14:textId="77777777" w:rsidR="009B1B89" w:rsidRDefault="009B1B89" w:rsidP="009B1B89">
            <w:pPr>
              <w:jc w:val="both"/>
            </w:pPr>
            <w:r>
              <w:t>- Hay que darle un buen castigo a este lobo, pensó el cazador.</w:t>
            </w:r>
          </w:p>
          <w:p w14:paraId="0F322211" w14:textId="42BE9BDF" w:rsidR="009B1B89" w:rsidRDefault="009B1B89" w:rsidP="009B1B89">
            <w:pPr>
              <w:jc w:val="both"/>
            </w:pPr>
            <w:r>
              <w:t>De modo que le llenó la tripa de piedras y se la volvió a coser.</w:t>
            </w:r>
            <w:r w:rsidR="00D60CF5">
              <w:t xml:space="preserve"> </w:t>
            </w:r>
            <w:r>
              <w:t>Cuando El Lobo despertó de su siesta tenía mucha sed y al</w:t>
            </w:r>
          </w:p>
          <w:p w14:paraId="1BACA868" w14:textId="5B113394" w:rsidR="009B1B89" w:rsidRPr="00823516" w:rsidRDefault="009B1B89" w:rsidP="009B1B89">
            <w:pPr>
              <w:jc w:val="both"/>
            </w:pPr>
            <w:r>
              <w:t>acercarse al río, ¡zas! se cayó dentro y se ahogó.</w:t>
            </w:r>
            <w:r w:rsidR="00D60CF5">
              <w:t xml:space="preserve"> </w:t>
            </w:r>
            <w:r>
              <w:t>Caperucita volvió a ver a su madre y su abuelita y desde</w:t>
            </w:r>
            <w:r w:rsidR="00D60CF5">
              <w:t xml:space="preserve"> </w:t>
            </w:r>
            <w:r>
              <w:t>entonces prometió hacer siempre caso a lo que le dijera su</w:t>
            </w:r>
            <w:r w:rsidR="00D60CF5">
              <w:t xml:space="preserve"> </w:t>
            </w:r>
            <w:r>
              <w:t>madre.</w:t>
            </w:r>
          </w:p>
        </w:tc>
      </w:tr>
      <w:tr w:rsidR="00F13198" w14:paraId="3928DB40" w14:textId="77777777" w:rsidTr="008D363F">
        <w:tc>
          <w:tcPr>
            <w:tcW w:w="2405" w:type="dxa"/>
            <w:vAlign w:val="center"/>
          </w:tcPr>
          <w:p w14:paraId="4B769477" w14:textId="4B9DE6FC" w:rsidR="00F13198" w:rsidRDefault="008D363F" w:rsidP="008D363F">
            <w:pPr>
              <w:jc w:val="center"/>
            </w:pPr>
            <w:r>
              <w:rPr>
                <w:rFonts w:ascii="Arial" w:hAnsi="Arial" w:cs="Arial"/>
                <w:b/>
                <w:bCs/>
                <w:color w:val="FFCC00"/>
                <w:kern w:val="0"/>
                <w:sz w:val="22"/>
                <w:szCs w:val="22"/>
              </w:rPr>
              <w:lastRenderedPageBreak/>
              <w:t>6. Comprensión lectora</w:t>
            </w:r>
          </w:p>
        </w:tc>
        <w:tc>
          <w:tcPr>
            <w:tcW w:w="14865" w:type="dxa"/>
          </w:tcPr>
          <w:tbl>
            <w:tblPr>
              <w:tblStyle w:val="Tablaconcuadrcula"/>
              <w:tblW w:w="0" w:type="auto"/>
              <w:tblLook w:val="04A0" w:firstRow="1" w:lastRow="0" w:firstColumn="1" w:lastColumn="0" w:noHBand="0" w:noVBand="1"/>
            </w:tblPr>
            <w:tblGrid>
              <w:gridCol w:w="5421"/>
              <w:gridCol w:w="4338"/>
              <w:gridCol w:w="4880"/>
            </w:tblGrid>
            <w:tr w:rsidR="008D363F" w14:paraId="1D365D39" w14:textId="77777777" w:rsidTr="00B0382D">
              <w:tc>
                <w:tcPr>
                  <w:tcW w:w="5421" w:type="dxa"/>
                </w:tcPr>
                <w:p w14:paraId="78A62918" w14:textId="7E1AD19E" w:rsidR="008D363F" w:rsidRDefault="008D363F" w:rsidP="008D363F">
                  <w:pPr>
                    <w:jc w:val="center"/>
                  </w:pPr>
                  <w:r>
                    <w:rPr>
                      <w:rFonts w:ascii="Arial" w:hAnsi="Arial" w:cs="Arial"/>
                      <w:b/>
                      <w:bCs/>
                      <w:color w:val="FFCC00"/>
                      <w:kern w:val="0"/>
                      <w:sz w:val="22"/>
                      <w:szCs w:val="22"/>
                    </w:rPr>
                    <w:t>Preguntas</w:t>
                  </w:r>
                </w:p>
              </w:tc>
              <w:tc>
                <w:tcPr>
                  <w:tcW w:w="4338" w:type="dxa"/>
                </w:tcPr>
                <w:p w14:paraId="1983693E" w14:textId="5D6F4A76" w:rsidR="008D363F" w:rsidRDefault="008D363F" w:rsidP="008D363F">
                  <w:pPr>
                    <w:jc w:val="center"/>
                  </w:pPr>
                  <w:r>
                    <w:rPr>
                      <w:rFonts w:ascii="Arial" w:hAnsi="Arial" w:cs="Arial"/>
                      <w:b/>
                      <w:bCs/>
                      <w:color w:val="FFCC00"/>
                      <w:kern w:val="0"/>
                      <w:sz w:val="22"/>
                      <w:szCs w:val="22"/>
                    </w:rPr>
                    <w:t>Respuestas esperadas</w:t>
                  </w:r>
                </w:p>
              </w:tc>
              <w:tc>
                <w:tcPr>
                  <w:tcW w:w="4880" w:type="dxa"/>
                </w:tcPr>
                <w:p w14:paraId="61693C2C" w14:textId="43134299" w:rsidR="008D363F" w:rsidRDefault="008D363F" w:rsidP="008D363F">
                  <w:pPr>
                    <w:jc w:val="center"/>
                  </w:pPr>
                  <w:r>
                    <w:rPr>
                      <w:rFonts w:ascii="Arial" w:hAnsi="Arial" w:cs="Arial"/>
                      <w:b/>
                      <w:bCs/>
                      <w:color w:val="FFCC00"/>
                      <w:kern w:val="0"/>
                      <w:sz w:val="22"/>
                      <w:szCs w:val="22"/>
                    </w:rPr>
                    <w:t>Nivel de comprensión</w:t>
                  </w:r>
                </w:p>
              </w:tc>
            </w:tr>
            <w:tr w:rsidR="00751F29" w14:paraId="119D2C92" w14:textId="77777777" w:rsidTr="00B0382D">
              <w:tc>
                <w:tcPr>
                  <w:tcW w:w="5421" w:type="dxa"/>
                </w:tcPr>
                <w:p w14:paraId="5306CC14" w14:textId="77777777" w:rsidR="00751F29" w:rsidRDefault="00751F29" w:rsidP="00751F29">
                  <w:r>
                    <w:t>El Lobo mandó a Caperucita por el camino más largo y llegó antes que ella a casa de la abuelita. De modo que se hizo pasar por la pequeña y llamó a la puerta. Aunque lo que no sabía es que un cazador lo había visto llegar.</w:t>
                  </w:r>
                </w:p>
                <w:p w14:paraId="46CFF2EE" w14:textId="77777777" w:rsidR="00751F29" w:rsidRDefault="00751F29" w:rsidP="00751F29">
                  <w:r w:rsidRPr="006A4EDA">
                    <w:t>¿Para qué se utiliza la expresión “Aunque” en el</w:t>
                  </w:r>
                  <w:r>
                    <w:t xml:space="preserve"> </w:t>
                  </w:r>
                  <w:r w:rsidRPr="006A4EDA">
                    <w:t>fragmento?</w:t>
                  </w:r>
                </w:p>
                <w:p w14:paraId="32A7823B" w14:textId="77777777" w:rsidR="00751F29" w:rsidRDefault="00751F29" w:rsidP="00751F29">
                  <w:pPr>
                    <w:pStyle w:val="Prrafodelista"/>
                    <w:numPr>
                      <w:ilvl w:val="0"/>
                      <w:numId w:val="2"/>
                    </w:numPr>
                  </w:pPr>
                  <w:r w:rsidRPr="006A4EDA">
                    <w:t>Para introducir una idea opuesta a la anterior.</w:t>
                  </w:r>
                </w:p>
                <w:p w14:paraId="5F3BEF3E" w14:textId="77777777" w:rsidR="00751F29" w:rsidRDefault="00751F29" w:rsidP="00751F29">
                  <w:pPr>
                    <w:pStyle w:val="Prrafodelista"/>
                    <w:numPr>
                      <w:ilvl w:val="0"/>
                      <w:numId w:val="2"/>
                    </w:numPr>
                  </w:pPr>
                  <w:r w:rsidRPr="006A4EDA">
                    <w:t>Para añadir una idea que complementa la anterior.</w:t>
                  </w:r>
                </w:p>
                <w:p w14:paraId="2E75B469" w14:textId="77777777" w:rsidR="00751F29" w:rsidRDefault="00751F29" w:rsidP="00751F29">
                  <w:pPr>
                    <w:pStyle w:val="Prrafodelista"/>
                    <w:numPr>
                      <w:ilvl w:val="0"/>
                      <w:numId w:val="2"/>
                    </w:numPr>
                  </w:pPr>
                  <w:r w:rsidRPr="006A4EDA">
                    <w:t>Para presentar una idea similar a la anterior.</w:t>
                  </w:r>
                </w:p>
                <w:p w14:paraId="49A30323" w14:textId="7AFBD9EE" w:rsidR="000541A6" w:rsidRDefault="008E2EBE" w:rsidP="008E2EBE">
                  <w:pPr>
                    <w:pStyle w:val="Prrafodelista"/>
                    <w:numPr>
                      <w:ilvl w:val="0"/>
                      <w:numId w:val="2"/>
                    </w:numPr>
                  </w:pPr>
                  <w:r w:rsidRPr="008E2EBE">
                    <w:t>Para incluir una idea que explica la anterior.</w:t>
                  </w:r>
                </w:p>
              </w:tc>
              <w:tc>
                <w:tcPr>
                  <w:tcW w:w="4338" w:type="dxa"/>
                  <w:vAlign w:val="center"/>
                </w:tcPr>
                <w:p w14:paraId="1B963DFD" w14:textId="77777777" w:rsidR="00751F29" w:rsidRDefault="00751F29" w:rsidP="00751F29">
                  <w:pPr>
                    <w:ind w:left="360"/>
                    <w:jc w:val="center"/>
                  </w:pPr>
                  <w:r w:rsidRPr="006A4EDA">
                    <w:t>Para introducir una idea opuesta a la anterior.</w:t>
                  </w:r>
                </w:p>
                <w:p w14:paraId="0DBC2EBC" w14:textId="6F90A852" w:rsidR="00751F29" w:rsidRDefault="00751F29" w:rsidP="00751F29">
                  <w:pPr>
                    <w:jc w:val="center"/>
                  </w:pPr>
                </w:p>
              </w:tc>
              <w:tc>
                <w:tcPr>
                  <w:tcW w:w="4880" w:type="dxa"/>
                  <w:vAlign w:val="center"/>
                </w:tcPr>
                <w:p w14:paraId="07598DAF" w14:textId="420B6236" w:rsidR="00751F29" w:rsidRDefault="00751F29" w:rsidP="00751F29">
                  <w:pPr>
                    <w:jc w:val="center"/>
                  </w:pPr>
                  <w:r>
                    <w:t>LITERAL</w:t>
                  </w:r>
                </w:p>
              </w:tc>
            </w:tr>
            <w:tr w:rsidR="008D363F" w14:paraId="7CB8CB69" w14:textId="77777777" w:rsidTr="00B0382D">
              <w:tc>
                <w:tcPr>
                  <w:tcW w:w="5421" w:type="dxa"/>
                </w:tcPr>
                <w:p w14:paraId="25C2D54F" w14:textId="3E7DEEB2" w:rsidR="006E2E32" w:rsidRDefault="006A71B6" w:rsidP="00C50E1F">
                  <w:pPr>
                    <w:pStyle w:val="Prrafodelista"/>
                    <w:numPr>
                      <w:ilvl w:val="0"/>
                      <w:numId w:val="4"/>
                    </w:numPr>
                  </w:pPr>
                  <w:r>
                    <w:t>¿Cuál de los siguientes fragmentos presenta la idea central del texto?</w:t>
                  </w:r>
                </w:p>
                <w:p w14:paraId="3C4A0A72" w14:textId="77777777" w:rsidR="00C50E1F" w:rsidRDefault="00C50E1F" w:rsidP="00C50E1F">
                  <w:pPr>
                    <w:pStyle w:val="Prrafodelista"/>
                    <w:numPr>
                      <w:ilvl w:val="0"/>
                      <w:numId w:val="5"/>
                    </w:numPr>
                  </w:pPr>
                  <w:r>
                    <w:t>Caperucita volvió a ver a su madre y su abuelita y desde entonces prometió hacer siempre caso a lo que le dijera su madre</w:t>
                  </w:r>
                </w:p>
                <w:p w14:paraId="0BB45686" w14:textId="77777777" w:rsidR="00C50E1F" w:rsidRDefault="00C50E1F" w:rsidP="00C50E1F">
                  <w:pPr>
                    <w:pStyle w:val="Prrafodelista"/>
                    <w:numPr>
                      <w:ilvl w:val="0"/>
                      <w:numId w:val="5"/>
                    </w:numPr>
                  </w:pPr>
                  <w:r w:rsidRPr="00C50E1F">
                    <w:lastRenderedPageBreak/>
                    <w:t>Ten mucho cuidado Caperucita, y no te entretengas en el bosque</w:t>
                  </w:r>
                  <w:r>
                    <w:t>.</w:t>
                  </w:r>
                </w:p>
                <w:p w14:paraId="77C2404A" w14:textId="77777777" w:rsidR="00C50E1F" w:rsidRDefault="00C50E1F" w:rsidP="00C50E1F">
                  <w:pPr>
                    <w:pStyle w:val="Prrafodelista"/>
                    <w:numPr>
                      <w:ilvl w:val="0"/>
                      <w:numId w:val="5"/>
                    </w:numPr>
                  </w:pPr>
                  <w:r>
                    <w:t>Les ayudaba en todo lo que podía y como era tan buena el día de su cumpleaños su abuela le regaló una caperuza roja.</w:t>
                  </w:r>
                </w:p>
                <w:p w14:paraId="503A77F5" w14:textId="77777777" w:rsidR="00C50E1F" w:rsidRDefault="00C50E1F" w:rsidP="00C50E1F">
                  <w:pPr>
                    <w:pStyle w:val="Prrafodelista"/>
                    <w:numPr>
                      <w:ilvl w:val="0"/>
                      <w:numId w:val="5"/>
                    </w:numPr>
                  </w:pPr>
                  <w:r>
                    <w:t>Había pasado mucho rato y tratándose de un lobo</w:t>
                  </w:r>
                  <w:proofErr w:type="gramStart"/>
                  <w:r>
                    <w:t>…¡</w:t>
                  </w:r>
                  <w:proofErr w:type="gramEnd"/>
                  <w:r>
                    <w:t>Dios sabía que podía haber pasado!</w:t>
                  </w:r>
                </w:p>
                <w:p w14:paraId="55C3A724" w14:textId="6827B315" w:rsidR="000541A6" w:rsidRDefault="000541A6" w:rsidP="000541A6">
                  <w:pPr>
                    <w:pStyle w:val="Prrafodelista"/>
                    <w:ind w:left="1080"/>
                  </w:pPr>
                </w:p>
              </w:tc>
              <w:tc>
                <w:tcPr>
                  <w:tcW w:w="4338" w:type="dxa"/>
                  <w:vAlign w:val="center"/>
                </w:tcPr>
                <w:p w14:paraId="4DF00291" w14:textId="0BF3398C" w:rsidR="008D363F" w:rsidRDefault="00C50E1F" w:rsidP="00751F29">
                  <w:pPr>
                    <w:ind w:left="360"/>
                    <w:jc w:val="center"/>
                  </w:pPr>
                  <w:r w:rsidRPr="00C50E1F">
                    <w:lastRenderedPageBreak/>
                    <w:t>Caperucita volvió a ver a su madre y su abuelita y desde entonces prometió hacer siempre caso a lo que le dijera su madre</w:t>
                  </w:r>
                </w:p>
              </w:tc>
              <w:tc>
                <w:tcPr>
                  <w:tcW w:w="4880" w:type="dxa"/>
                  <w:vAlign w:val="center"/>
                </w:tcPr>
                <w:p w14:paraId="0B9F6380" w14:textId="5CC946D8" w:rsidR="008D363F" w:rsidRDefault="00647467" w:rsidP="00647467">
                  <w:pPr>
                    <w:jc w:val="center"/>
                  </w:pPr>
                  <w:r>
                    <w:t xml:space="preserve">INFERENCIAL </w:t>
                  </w:r>
                </w:p>
              </w:tc>
            </w:tr>
            <w:tr w:rsidR="006E2E32" w14:paraId="18A3F407" w14:textId="77777777" w:rsidTr="00B0382D">
              <w:tc>
                <w:tcPr>
                  <w:tcW w:w="5421" w:type="dxa"/>
                </w:tcPr>
                <w:p w14:paraId="5E77839D" w14:textId="01E89F2A" w:rsidR="00FA664D" w:rsidRDefault="00FA664D" w:rsidP="00FA664D">
                  <w:r>
                    <w:t>Después de que El Lobo se comió a la abuelita de Caperucita, este se disfrazó como ella y se metió en la cama a esperar a la niña. Cuando llegó, entablaron un diálogo y, al terminar, "...El Lobo se lanzó sobre Caperucita y se la comió también. Su estómago estaba tan lleno que el Lobo se quedó dormido.</w:t>
                  </w:r>
                </w:p>
                <w:p w14:paraId="37F30A8D" w14:textId="3944EE03" w:rsidR="00FA664D" w:rsidRDefault="00FA664D" w:rsidP="00FA664D">
                  <w:r>
                    <w:t xml:space="preserve">1. La situación anterior, pone en evidencia una práctica que, de acuerdo con sus características, se puede </w:t>
                  </w:r>
                  <w:r w:rsidR="00D66CD7">
                    <w:t>definir</w:t>
                  </w:r>
                  <w:r>
                    <w:t xml:space="preserve"> como</w:t>
                  </w:r>
                  <w:r w:rsidR="00D66CD7">
                    <w:t>:</w:t>
                  </w:r>
                </w:p>
                <w:p w14:paraId="1710F1BC" w14:textId="6D20A050" w:rsidR="00FA664D" w:rsidRDefault="00D66CD7" w:rsidP="00FA664D">
                  <w:pPr>
                    <w:pStyle w:val="Prrafodelista"/>
                    <w:numPr>
                      <w:ilvl w:val="0"/>
                      <w:numId w:val="3"/>
                    </w:numPr>
                  </w:pPr>
                  <w:r>
                    <w:t>C</w:t>
                  </w:r>
                  <w:r w:rsidR="00FA664D">
                    <w:t>ultural por tratarse de ser reparadora y que se conoce como siesta.</w:t>
                  </w:r>
                </w:p>
                <w:p w14:paraId="3AB1A4E5" w14:textId="4ADD71C9" w:rsidR="00FA664D" w:rsidRDefault="000541A6" w:rsidP="00FA664D">
                  <w:pPr>
                    <w:pStyle w:val="Prrafodelista"/>
                    <w:numPr>
                      <w:ilvl w:val="0"/>
                      <w:numId w:val="3"/>
                    </w:numPr>
                  </w:pPr>
                  <w:r>
                    <w:t>S</w:t>
                  </w:r>
                  <w:r w:rsidR="00FA664D">
                    <w:t>ocial, por ser frecuente en las altas esferas de la sociedad europea y que se conoce como descanso matinal.</w:t>
                  </w:r>
                </w:p>
                <w:p w14:paraId="21DF60DF" w14:textId="6B9FF4B7" w:rsidR="00B0382D" w:rsidRDefault="000541A6" w:rsidP="00FA664D">
                  <w:pPr>
                    <w:pStyle w:val="Prrafodelista"/>
                    <w:numPr>
                      <w:ilvl w:val="0"/>
                      <w:numId w:val="3"/>
                    </w:numPr>
                  </w:pPr>
                  <w:r>
                    <w:t>F</w:t>
                  </w:r>
                  <w:r w:rsidR="00FA664D">
                    <w:t>ísica, por tener como resultado el cansancio y, posteriormente, el sueño.</w:t>
                  </w:r>
                </w:p>
                <w:p w14:paraId="7540875F" w14:textId="727C04B1" w:rsidR="00FA664D" w:rsidRDefault="000541A6" w:rsidP="00FA664D">
                  <w:pPr>
                    <w:pStyle w:val="Prrafodelista"/>
                    <w:numPr>
                      <w:ilvl w:val="0"/>
                      <w:numId w:val="3"/>
                    </w:numPr>
                  </w:pPr>
                  <w:r>
                    <w:t>P</w:t>
                  </w:r>
                  <w:r w:rsidR="00FA664D" w:rsidRPr="00FA664D">
                    <w:t>sicológica, porque no toda la gente siente</w:t>
                  </w:r>
                  <w:r w:rsidR="00FA664D">
                    <w:t xml:space="preserve"> </w:t>
                  </w:r>
                  <w:r w:rsidR="00FA664D" w:rsidRPr="00FA664D">
                    <w:t>sueño después de comer.</w:t>
                  </w:r>
                </w:p>
              </w:tc>
              <w:tc>
                <w:tcPr>
                  <w:tcW w:w="4338" w:type="dxa"/>
                  <w:vAlign w:val="center"/>
                </w:tcPr>
                <w:p w14:paraId="47963774" w14:textId="54951C78" w:rsidR="006E2E32" w:rsidRDefault="00D66CD7" w:rsidP="00647467">
                  <w:pPr>
                    <w:jc w:val="center"/>
                  </w:pPr>
                  <w:r>
                    <w:t>C</w:t>
                  </w:r>
                  <w:r w:rsidR="003C118E">
                    <w:t>ultural por tratarse de ser reparadora y que se conoce como siesta</w:t>
                  </w:r>
                </w:p>
              </w:tc>
              <w:tc>
                <w:tcPr>
                  <w:tcW w:w="4880" w:type="dxa"/>
                  <w:vAlign w:val="center"/>
                </w:tcPr>
                <w:p w14:paraId="68DA455D" w14:textId="03E6E049" w:rsidR="006E2E32" w:rsidRDefault="00647467" w:rsidP="00647467">
                  <w:pPr>
                    <w:jc w:val="center"/>
                  </w:pPr>
                  <w:r>
                    <w:t xml:space="preserve">CRITICO </w:t>
                  </w:r>
                </w:p>
              </w:tc>
            </w:tr>
          </w:tbl>
          <w:p w14:paraId="1F2A69C8" w14:textId="77777777" w:rsidR="00F13198" w:rsidRDefault="00F13198"/>
        </w:tc>
      </w:tr>
    </w:tbl>
    <w:p w14:paraId="1078B514" w14:textId="77777777" w:rsidR="00CB33AE" w:rsidRDefault="00CB33AE"/>
    <w:sectPr w:rsidR="00CB33AE" w:rsidSect="008771E2">
      <w:pgSz w:w="20160" w:h="12240" w:orient="landscape" w:code="121"/>
      <w:pgMar w:top="1440" w:right="1440" w:bottom="1440" w:left="1440" w:header="1134"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1DF"/>
    <w:multiLevelType w:val="hybridMultilevel"/>
    <w:tmpl w:val="F488B8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D04F9E"/>
    <w:multiLevelType w:val="hybridMultilevel"/>
    <w:tmpl w:val="4BBC0190"/>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506622D6"/>
    <w:multiLevelType w:val="hybridMultilevel"/>
    <w:tmpl w:val="BFB2B54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062AEB"/>
    <w:multiLevelType w:val="hybridMultilevel"/>
    <w:tmpl w:val="86B07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E59455D"/>
    <w:multiLevelType w:val="hybridMultilevel"/>
    <w:tmpl w:val="75B64A02"/>
    <w:lvl w:ilvl="0" w:tplc="FC805F40">
      <w:start w:val="1"/>
      <w:numFmt w:val="decimal"/>
      <w:lvlText w:val="%1."/>
      <w:lvlJc w:val="left"/>
      <w:pPr>
        <w:ind w:left="720" w:hanging="360"/>
      </w:pPr>
      <w:rPr>
        <w:rFonts w:ascii="Arial" w:hAnsi="Arial" w:cs="Arial"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65647769">
    <w:abstractNumId w:val="4"/>
  </w:num>
  <w:num w:numId="2" w16cid:durableId="1765881438">
    <w:abstractNumId w:val="0"/>
  </w:num>
  <w:num w:numId="3" w16cid:durableId="86657377">
    <w:abstractNumId w:val="2"/>
  </w:num>
  <w:num w:numId="4" w16cid:durableId="323752301">
    <w:abstractNumId w:val="3"/>
  </w:num>
  <w:num w:numId="5" w16cid:durableId="63647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E2"/>
    <w:rsid w:val="000541A6"/>
    <w:rsid w:val="000759D8"/>
    <w:rsid w:val="00093C32"/>
    <w:rsid w:val="000B4A10"/>
    <w:rsid w:val="000C7622"/>
    <w:rsid w:val="000F0B8E"/>
    <w:rsid w:val="00110211"/>
    <w:rsid w:val="0016360B"/>
    <w:rsid w:val="001E3109"/>
    <w:rsid w:val="001F0FD6"/>
    <w:rsid w:val="002D53E2"/>
    <w:rsid w:val="003C118E"/>
    <w:rsid w:val="00550DD6"/>
    <w:rsid w:val="00635A2E"/>
    <w:rsid w:val="00647467"/>
    <w:rsid w:val="00695F53"/>
    <w:rsid w:val="006A4EDA"/>
    <w:rsid w:val="006A71B6"/>
    <w:rsid w:val="006E2E32"/>
    <w:rsid w:val="0073734D"/>
    <w:rsid w:val="00751F29"/>
    <w:rsid w:val="008152DD"/>
    <w:rsid w:val="00823516"/>
    <w:rsid w:val="008771E2"/>
    <w:rsid w:val="008D0A8D"/>
    <w:rsid w:val="008D363F"/>
    <w:rsid w:val="008E2EBE"/>
    <w:rsid w:val="0092254D"/>
    <w:rsid w:val="009B1B89"/>
    <w:rsid w:val="009B227D"/>
    <w:rsid w:val="00A14D62"/>
    <w:rsid w:val="00AA2A74"/>
    <w:rsid w:val="00B0382D"/>
    <w:rsid w:val="00B419E9"/>
    <w:rsid w:val="00BC25A7"/>
    <w:rsid w:val="00C50E1F"/>
    <w:rsid w:val="00CB33AE"/>
    <w:rsid w:val="00D60CF5"/>
    <w:rsid w:val="00D66CD7"/>
    <w:rsid w:val="00D84A63"/>
    <w:rsid w:val="00E533DE"/>
    <w:rsid w:val="00EC1C78"/>
    <w:rsid w:val="00F13198"/>
    <w:rsid w:val="00FA40D0"/>
    <w:rsid w:val="00FA66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7EAA"/>
  <w15:chartTrackingRefBased/>
  <w15:docId w15:val="{D437AA22-D6DD-48C8-98F3-A87E5B0C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E2"/>
  </w:style>
  <w:style w:type="paragraph" w:styleId="Ttulo1">
    <w:name w:val="heading 1"/>
    <w:basedOn w:val="Normal"/>
    <w:next w:val="Normal"/>
    <w:link w:val="Ttulo1Car"/>
    <w:uiPriority w:val="9"/>
    <w:qFormat/>
    <w:rsid w:val="00877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77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771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771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771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771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71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71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71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1E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771E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771E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771E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771E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771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71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71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71E2"/>
    <w:rPr>
      <w:rFonts w:eastAsiaTheme="majorEastAsia" w:cstheme="majorBidi"/>
      <w:color w:val="272727" w:themeColor="text1" w:themeTint="D8"/>
    </w:rPr>
  </w:style>
  <w:style w:type="paragraph" w:styleId="Ttulo">
    <w:name w:val="Title"/>
    <w:basedOn w:val="Normal"/>
    <w:next w:val="Normal"/>
    <w:link w:val="TtuloCar"/>
    <w:uiPriority w:val="10"/>
    <w:qFormat/>
    <w:rsid w:val="00877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71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71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71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71E2"/>
    <w:pPr>
      <w:spacing w:before="160"/>
      <w:jc w:val="center"/>
    </w:pPr>
    <w:rPr>
      <w:i/>
      <w:iCs/>
      <w:color w:val="404040" w:themeColor="text1" w:themeTint="BF"/>
    </w:rPr>
  </w:style>
  <w:style w:type="character" w:customStyle="1" w:styleId="CitaCar">
    <w:name w:val="Cita Car"/>
    <w:basedOn w:val="Fuentedeprrafopredeter"/>
    <w:link w:val="Cita"/>
    <w:uiPriority w:val="29"/>
    <w:rsid w:val="008771E2"/>
    <w:rPr>
      <w:i/>
      <w:iCs/>
      <w:color w:val="404040" w:themeColor="text1" w:themeTint="BF"/>
    </w:rPr>
  </w:style>
  <w:style w:type="paragraph" w:styleId="Prrafodelista">
    <w:name w:val="List Paragraph"/>
    <w:basedOn w:val="Normal"/>
    <w:uiPriority w:val="34"/>
    <w:qFormat/>
    <w:rsid w:val="008771E2"/>
    <w:pPr>
      <w:ind w:left="720"/>
      <w:contextualSpacing/>
    </w:pPr>
  </w:style>
  <w:style w:type="character" w:styleId="nfasisintenso">
    <w:name w:val="Intense Emphasis"/>
    <w:basedOn w:val="Fuentedeprrafopredeter"/>
    <w:uiPriority w:val="21"/>
    <w:qFormat/>
    <w:rsid w:val="008771E2"/>
    <w:rPr>
      <w:i/>
      <w:iCs/>
      <w:color w:val="2F5496" w:themeColor="accent1" w:themeShade="BF"/>
    </w:rPr>
  </w:style>
  <w:style w:type="paragraph" w:styleId="Citadestacada">
    <w:name w:val="Intense Quote"/>
    <w:basedOn w:val="Normal"/>
    <w:next w:val="Normal"/>
    <w:link w:val="CitadestacadaCar"/>
    <w:uiPriority w:val="30"/>
    <w:qFormat/>
    <w:rsid w:val="0087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771E2"/>
    <w:rPr>
      <w:i/>
      <w:iCs/>
      <w:color w:val="2F5496" w:themeColor="accent1" w:themeShade="BF"/>
    </w:rPr>
  </w:style>
  <w:style w:type="character" w:styleId="Referenciaintensa">
    <w:name w:val="Intense Reference"/>
    <w:basedOn w:val="Fuentedeprrafopredeter"/>
    <w:uiPriority w:val="32"/>
    <w:qFormat/>
    <w:rsid w:val="008771E2"/>
    <w:rPr>
      <w:b/>
      <w:bCs/>
      <w:smallCaps/>
      <w:color w:val="2F5496" w:themeColor="accent1" w:themeShade="BF"/>
      <w:spacing w:val="5"/>
    </w:rPr>
  </w:style>
  <w:style w:type="table" w:styleId="Tablaconcuadrcula">
    <w:name w:val="Table Grid"/>
    <w:basedOn w:val="Tablanormal"/>
    <w:uiPriority w:val="39"/>
    <w:rsid w:val="0092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533DE"/>
    <w:rPr>
      <w:color w:val="0563C1" w:themeColor="hyperlink"/>
      <w:u w:val="single"/>
    </w:rPr>
  </w:style>
  <w:style w:type="character" w:styleId="Mencinsinresolver">
    <w:name w:val="Unresolved Mention"/>
    <w:basedOn w:val="Fuentedeprrafopredeter"/>
    <w:uiPriority w:val="99"/>
    <w:semiHidden/>
    <w:unhideWhenUsed/>
    <w:rsid w:val="00E5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6</Pages>
  <Words>1464</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t37126</dc:creator>
  <cp:keywords/>
  <dc:description/>
  <cp:lastModifiedBy>t37126</cp:lastModifiedBy>
  <cp:revision>16</cp:revision>
  <dcterms:created xsi:type="dcterms:W3CDTF">2026-01-29T14:20:00Z</dcterms:created>
  <dcterms:modified xsi:type="dcterms:W3CDTF">2026-02-03T14:10:00Z</dcterms:modified>
</cp:coreProperties>
</file>